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A8C" w:rsidRPr="006E4417" w:rsidRDefault="00D835EF" w:rsidP="005301F9">
      <w:pPr>
        <w:jc w:val="right"/>
        <w:rPr>
          <w:rFonts w:ascii="Century Gothic" w:hAnsi="Century Gothic" w:cs="Arial"/>
          <w:b/>
        </w:rPr>
      </w:pPr>
      <w:r w:rsidRPr="006E4417">
        <w:rPr>
          <w:rFonts w:ascii="Century Gothic" w:hAnsi="Century Gothic" w:cs="Arial"/>
          <w:b/>
        </w:rPr>
        <w:t>NOVEN</w:t>
      </w:r>
      <w:r w:rsidR="00095A8C" w:rsidRPr="006E4417">
        <w:rPr>
          <w:rFonts w:ascii="Century Gothic" w:hAnsi="Century Gothic" w:cs="Arial"/>
          <w:b/>
        </w:rPr>
        <w:t>A SESIÓN ORDINARIA</w:t>
      </w:r>
    </w:p>
    <w:p w:rsidR="00095A8C" w:rsidRPr="006E4417" w:rsidRDefault="00095A8C" w:rsidP="006E4417">
      <w:pPr>
        <w:jc w:val="right"/>
        <w:rPr>
          <w:rFonts w:ascii="Century Gothic" w:hAnsi="Century Gothic" w:cs="Arial"/>
          <w:b/>
        </w:rPr>
      </w:pPr>
      <w:r w:rsidRPr="006E4417">
        <w:rPr>
          <w:rFonts w:ascii="Century Gothic" w:hAnsi="Century Gothic" w:cs="Arial"/>
          <w:b/>
        </w:rPr>
        <w:t>COMITÉ DIRECTIVO ESTATAL</w:t>
      </w:r>
    </w:p>
    <w:p w:rsidR="00A11D4C" w:rsidRPr="006E4417" w:rsidRDefault="00D835EF" w:rsidP="00A11D4C">
      <w:pPr>
        <w:jc w:val="right"/>
        <w:rPr>
          <w:rFonts w:ascii="Century Gothic" w:hAnsi="Century Gothic" w:cs="Arial"/>
          <w:b/>
        </w:rPr>
      </w:pPr>
      <w:r w:rsidRPr="006E4417">
        <w:rPr>
          <w:rFonts w:ascii="Century Gothic" w:hAnsi="Century Gothic" w:cs="Arial"/>
          <w:b/>
        </w:rPr>
        <w:t>23 DE ENERO DE 2020</w:t>
      </w:r>
    </w:p>
    <w:p w:rsidR="00095A8C" w:rsidRPr="006E4417" w:rsidRDefault="00095A8C" w:rsidP="006E4417">
      <w:pPr>
        <w:spacing w:after="0" w:line="240" w:lineRule="auto"/>
        <w:jc w:val="both"/>
        <w:rPr>
          <w:rFonts w:ascii="Century Gothic" w:hAnsi="Century Gothic" w:cs="Arial"/>
        </w:rPr>
      </w:pPr>
      <w:r w:rsidRPr="006E4417">
        <w:rPr>
          <w:rFonts w:ascii="Century Gothic" w:hAnsi="Century Gothic" w:cs="Arial"/>
        </w:rPr>
        <w:t>--------------------------------------------------------</w:t>
      </w:r>
      <w:r w:rsidRPr="006E4417">
        <w:rPr>
          <w:rFonts w:ascii="Century Gothic" w:hAnsi="Century Gothic" w:cs="Arial"/>
          <w:b/>
        </w:rPr>
        <w:t xml:space="preserve"> ACTA </w:t>
      </w:r>
      <w:r w:rsidRPr="006E4417">
        <w:rPr>
          <w:rFonts w:ascii="Century Gothic" w:hAnsi="Century Gothic" w:cs="Arial"/>
        </w:rPr>
        <w:t xml:space="preserve">------------------------------------------------------------------------------------------------------------------------------------------------------------------------------- </w:t>
      </w:r>
    </w:p>
    <w:p w:rsidR="00095A8C" w:rsidRPr="006E4417" w:rsidRDefault="00095A8C" w:rsidP="006E4417">
      <w:pPr>
        <w:spacing w:after="0" w:line="240" w:lineRule="auto"/>
        <w:jc w:val="both"/>
        <w:rPr>
          <w:rFonts w:ascii="Century Gothic" w:hAnsi="Century Gothic" w:cs="Arial"/>
        </w:rPr>
      </w:pPr>
      <w:r w:rsidRPr="006E4417">
        <w:rPr>
          <w:rFonts w:ascii="Century Gothic" w:hAnsi="Century Gothic" w:cs="Arial"/>
        </w:rPr>
        <w:t>En la Guadalajara, Jal</w:t>
      </w:r>
      <w:r w:rsidR="00D835EF" w:rsidRPr="006E4417">
        <w:rPr>
          <w:rFonts w:ascii="Century Gothic" w:hAnsi="Century Gothic" w:cs="Arial"/>
        </w:rPr>
        <w:t>isco, siendo las 17 horas con 15</w:t>
      </w:r>
      <w:r w:rsidR="00DF2983" w:rsidRPr="006E4417">
        <w:rPr>
          <w:rFonts w:ascii="Century Gothic" w:hAnsi="Century Gothic" w:cs="Arial"/>
        </w:rPr>
        <w:t xml:space="preserve"> minutos, del día 23</w:t>
      </w:r>
      <w:r w:rsidRPr="006E4417">
        <w:rPr>
          <w:rFonts w:ascii="Century Gothic" w:hAnsi="Century Gothic" w:cs="Arial"/>
        </w:rPr>
        <w:t xml:space="preserve"> de </w:t>
      </w:r>
      <w:r w:rsidR="00DF2983" w:rsidRPr="006E4417">
        <w:rPr>
          <w:rFonts w:ascii="Century Gothic" w:hAnsi="Century Gothic" w:cs="Arial"/>
        </w:rPr>
        <w:t>Enero de 2020</w:t>
      </w:r>
      <w:r w:rsidRPr="006E4417">
        <w:rPr>
          <w:rFonts w:ascii="Century Gothic" w:hAnsi="Century Gothic" w:cs="Arial"/>
        </w:rPr>
        <w:t>, se reunieron en la sede del Comité Directivo Estatal del Partido Acción Nacional en Jalisco, ubicado en la Calle Vidrio 1604 en la Colonia Americana, en la Ciudad de Guadalajara, Jalisco, los integrantes del Comité Directivo Estatal, según la lista de registro que se adjunta al presente documento que forma parte integrante de la presente acta.-------------------</w:t>
      </w:r>
      <w:r w:rsidR="00DF2983" w:rsidRPr="006E4417">
        <w:rPr>
          <w:rFonts w:ascii="Century Gothic" w:hAnsi="Century Gothic" w:cs="Arial"/>
        </w:rPr>
        <w:t>--------------------------</w:t>
      </w:r>
      <w:r w:rsidRPr="006E4417">
        <w:rPr>
          <w:rFonts w:ascii="Century Gothic" w:hAnsi="Century Gothic" w:cs="Arial"/>
        </w:rPr>
        <w:t>------------------------------</w:t>
      </w:r>
      <w:r w:rsidR="00DF2983" w:rsidRPr="006E4417">
        <w:rPr>
          <w:rFonts w:ascii="Century Gothic" w:hAnsi="Century Gothic" w:cs="Arial"/>
        </w:rPr>
        <w:t>------------------------------------------------------------------------------------------------------------------------</w:t>
      </w:r>
    </w:p>
    <w:p w:rsidR="00095A8C" w:rsidRPr="006E4417" w:rsidRDefault="00095A8C" w:rsidP="006E4417">
      <w:pPr>
        <w:spacing w:after="0" w:line="240" w:lineRule="auto"/>
        <w:jc w:val="both"/>
        <w:rPr>
          <w:rFonts w:ascii="Century Gothic" w:hAnsi="Century Gothic" w:cs="Arial"/>
        </w:rPr>
      </w:pPr>
      <w:r w:rsidRPr="006E4417">
        <w:rPr>
          <w:rFonts w:ascii="Century Gothic" w:hAnsi="Century Gothic" w:cs="Arial"/>
        </w:rPr>
        <w:t>La Sesión fue presidida por la Presidenta del Comité Directivo Estatal Maestra María del Pilar Pérez Chavira, quien estuvo asistida por la Lic. María del Rosario Velázquez Hernández, en su carácter de Secretaria General del Comité referido.-------------------------------------------------------------------------------------------------------------------------</w:t>
      </w:r>
      <w:r w:rsidR="00DF2983" w:rsidRPr="006E4417">
        <w:rPr>
          <w:rFonts w:ascii="Century Gothic" w:hAnsi="Century Gothic" w:cs="Arial"/>
        </w:rPr>
        <w:t>----------------</w:t>
      </w:r>
      <w:r w:rsidRPr="006E4417">
        <w:rPr>
          <w:rFonts w:ascii="Century Gothic" w:hAnsi="Century Gothic" w:cs="Arial"/>
        </w:rPr>
        <w:t>-</w:t>
      </w:r>
    </w:p>
    <w:p w:rsidR="00095A8C" w:rsidRPr="006E4417" w:rsidRDefault="00095A8C" w:rsidP="006E4417">
      <w:pPr>
        <w:spacing w:after="0" w:line="240" w:lineRule="auto"/>
        <w:jc w:val="both"/>
        <w:rPr>
          <w:rFonts w:ascii="Century Gothic" w:hAnsi="Century Gothic" w:cs="Arial"/>
        </w:rPr>
      </w:pPr>
      <w:r w:rsidRPr="006E4417">
        <w:rPr>
          <w:rFonts w:ascii="Century Gothic" w:hAnsi="Century Gothic" w:cs="Arial"/>
        </w:rPr>
        <w:t>Dicho e</w:t>
      </w:r>
      <w:r w:rsidR="00DF2983" w:rsidRPr="006E4417">
        <w:rPr>
          <w:rFonts w:ascii="Century Gothic" w:hAnsi="Century Gothic" w:cs="Arial"/>
        </w:rPr>
        <w:t>sto se hace constar que la Noven</w:t>
      </w:r>
      <w:r w:rsidRPr="006E4417">
        <w:rPr>
          <w:rFonts w:ascii="Century Gothic" w:hAnsi="Century Gothic" w:cs="Arial"/>
        </w:rPr>
        <w:t xml:space="preserve">a Sesión Ordinaria del Comité Directivo Estatal del Partido Acción Nacional en Jalisco, se desarrolló previa emisión y publicación de una Convocatoria que contuvo el siguiente: </w:t>
      </w:r>
      <w:r w:rsidR="00DF2983" w:rsidRPr="006E4417">
        <w:rPr>
          <w:rFonts w:ascii="Century Gothic" w:hAnsi="Century Gothic" w:cs="Arial"/>
        </w:rPr>
        <w:t>-------------------------------</w:t>
      </w:r>
      <w:r w:rsidRPr="006E4417">
        <w:rPr>
          <w:rFonts w:ascii="Century Gothic" w:hAnsi="Century Gothic" w:cs="Arial"/>
        </w:rPr>
        <w:t>-</w:t>
      </w:r>
      <w:r w:rsidR="00A11D4C" w:rsidRPr="006E4417">
        <w:rPr>
          <w:rFonts w:ascii="Century Gothic" w:hAnsi="Century Gothic" w:cs="Arial"/>
        </w:rPr>
        <w:t>------------------------------------------------------------------------------------------------------------------------</w:t>
      </w:r>
    </w:p>
    <w:p w:rsidR="00095A8C" w:rsidRPr="006E4417" w:rsidRDefault="00095A8C" w:rsidP="006E4417">
      <w:pPr>
        <w:spacing w:after="0" w:line="240" w:lineRule="auto"/>
        <w:jc w:val="both"/>
        <w:rPr>
          <w:rFonts w:ascii="Century Gothic" w:hAnsi="Century Gothic" w:cs="Arial"/>
        </w:rPr>
      </w:pPr>
      <w:r w:rsidRPr="006E4417">
        <w:rPr>
          <w:rFonts w:ascii="Century Gothic" w:hAnsi="Century Gothic" w:cs="Arial"/>
        </w:rPr>
        <w:t xml:space="preserve">------------------------------------------------ </w:t>
      </w:r>
      <w:r w:rsidRPr="006E4417">
        <w:rPr>
          <w:rFonts w:ascii="Century Gothic" w:hAnsi="Century Gothic" w:cs="Arial"/>
          <w:b/>
        </w:rPr>
        <w:t>ORDEL DEL DÍA</w:t>
      </w:r>
      <w:r w:rsidR="00DF2983" w:rsidRPr="006E4417">
        <w:rPr>
          <w:rFonts w:ascii="Century Gothic" w:hAnsi="Century Gothic" w:cs="Arial"/>
          <w:b/>
        </w:rPr>
        <w:t xml:space="preserve"> </w:t>
      </w:r>
      <w:r w:rsidRPr="006E4417">
        <w:rPr>
          <w:rFonts w:ascii="Century Gothic" w:hAnsi="Century Gothic" w:cs="Arial"/>
        </w:rPr>
        <w:t>----------------------------</w:t>
      </w:r>
      <w:r w:rsidR="00DF2983" w:rsidRPr="006E4417">
        <w:rPr>
          <w:rFonts w:ascii="Century Gothic" w:hAnsi="Century Gothic" w:cs="Arial"/>
        </w:rPr>
        <w:t>----------------------</w:t>
      </w:r>
    </w:p>
    <w:p w:rsidR="00A11D4C" w:rsidRDefault="00A11D4C" w:rsidP="006E4417">
      <w:pPr>
        <w:spacing w:after="0" w:line="240" w:lineRule="auto"/>
        <w:jc w:val="both"/>
        <w:rPr>
          <w:rFonts w:ascii="Century Gothic" w:hAnsi="Century Gothic" w:cs="Arial"/>
        </w:rPr>
      </w:pPr>
      <w:r w:rsidRPr="006E4417">
        <w:rPr>
          <w:rFonts w:ascii="Century Gothic" w:hAnsi="Century Gothic" w:cs="Arial"/>
        </w:rPr>
        <w:t>--------------------------------------------------------------------------------------------------------------------</w:t>
      </w:r>
      <w:r>
        <w:rPr>
          <w:rFonts w:ascii="Century Gothic" w:hAnsi="Century Gothic" w:cs="Arial"/>
        </w:rPr>
        <w:t>-</w:t>
      </w:r>
      <w:r w:rsidRPr="006E4417">
        <w:rPr>
          <w:rFonts w:ascii="Century Gothic" w:hAnsi="Century Gothic" w:cs="Arial"/>
        </w:rPr>
        <w:t>---</w:t>
      </w:r>
    </w:p>
    <w:p w:rsidR="00A11D4C" w:rsidRPr="006E4417" w:rsidRDefault="00A11D4C" w:rsidP="006E4417">
      <w:pPr>
        <w:spacing w:after="0" w:line="240" w:lineRule="auto"/>
        <w:jc w:val="both"/>
        <w:rPr>
          <w:rFonts w:ascii="Century Gothic" w:hAnsi="Century Gothic" w:cs="Arial"/>
        </w:rPr>
      </w:pPr>
    </w:p>
    <w:p w:rsidR="00D835EF" w:rsidRPr="00A11D4C" w:rsidRDefault="00D835EF" w:rsidP="006E4417">
      <w:pPr>
        <w:pStyle w:val="Sinespaciado"/>
        <w:numPr>
          <w:ilvl w:val="0"/>
          <w:numId w:val="1"/>
        </w:numPr>
        <w:jc w:val="both"/>
        <w:rPr>
          <w:rFonts w:ascii="Century Gothic" w:hAnsi="Century Gothic" w:cs="Arial"/>
          <w:sz w:val="24"/>
          <w:lang w:val="es-MX" w:eastAsia="es-ES"/>
        </w:rPr>
      </w:pPr>
      <w:r w:rsidRPr="00A11D4C">
        <w:rPr>
          <w:rFonts w:ascii="Century Gothic" w:hAnsi="Century Gothic" w:cs="Arial"/>
          <w:sz w:val="24"/>
          <w:lang w:val="es-MX" w:eastAsia="es-ES"/>
        </w:rPr>
        <w:t>Lista de asistencia.</w:t>
      </w:r>
    </w:p>
    <w:p w:rsidR="00D835EF" w:rsidRPr="00A11D4C" w:rsidRDefault="00D835EF" w:rsidP="006E4417">
      <w:pPr>
        <w:pStyle w:val="Sinespaciado"/>
        <w:numPr>
          <w:ilvl w:val="0"/>
          <w:numId w:val="1"/>
        </w:numPr>
        <w:jc w:val="both"/>
        <w:rPr>
          <w:rFonts w:ascii="Century Gothic" w:hAnsi="Century Gothic" w:cs="Arial"/>
          <w:sz w:val="24"/>
          <w:lang w:val="es-MX" w:eastAsia="es-ES"/>
        </w:rPr>
      </w:pPr>
      <w:r w:rsidRPr="00A11D4C">
        <w:rPr>
          <w:rFonts w:ascii="Century Gothic" w:hAnsi="Century Gothic" w:cs="Arial"/>
          <w:sz w:val="24"/>
          <w:lang w:val="es-MX" w:eastAsia="es-ES"/>
        </w:rPr>
        <w:t>Declaración de quórum.</w:t>
      </w:r>
    </w:p>
    <w:p w:rsidR="00D835EF" w:rsidRPr="00A11D4C" w:rsidRDefault="00D835EF" w:rsidP="006E4417">
      <w:pPr>
        <w:pStyle w:val="Sinespaciado"/>
        <w:numPr>
          <w:ilvl w:val="0"/>
          <w:numId w:val="1"/>
        </w:numPr>
        <w:jc w:val="both"/>
        <w:rPr>
          <w:rFonts w:ascii="Century Gothic" w:hAnsi="Century Gothic" w:cs="Arial"/>
          <w:sz w:val="24"/>
          <w:lang w:val="es-MX" w:eastAsia="es-ES"/>
        </w:rPr>
      </w:pPr>
      <w:r w:rsidRPr="00A11D4C">
        <w:rPr>
          <w:rFonts w:ascii="Century Gothic" w:hAnsi="Century Gothic" w:cs="Arial"/>
          <w:sz w:val="24"/>
          <w:lang w:val="es-MX" w:eastAsia="es-ES"/>
        </w:rPr>
        <w:t>Justificación de inasistencias.</w:t>
      </w:r>
    </w:p>
    <w:p w:rsidR="00D835EF" w:rsidRPr="00A11D4C" w:rsidRDefault="00D835EF" w:rsidP="006E4417">
      <w:pPr>
        <w:pStyle w:val="Sinespaciado"/>
        <w:numPr>
          <w:ilvl w:val="0"/>
          <w:numId w:val="1"/>
        </w:numPr>
        <w:jc w:val="both"/>
        <w:rPr>
          <w:rFonts w:ascii="Century Gothic" w:hAnsi="Century Gothic" w:cs="Arial"/>
          <w:sz w:val="24"/>
          <w:lang w:val="es-MX" w:eastAsia="es-ES"/>
        </w:rPr>
      </w:pPr>
      <w:r w:rsidRPr="00A11D4C">
        <w:rPr>
          <w:rFonts w:ascii="Century Gothic" w:hAnsi="Century Gothic" w:cs="Arial"/>
          <w:sz w:val="24"/>
          <w:lang w:val="es-MX" w:eastAsia="es-ES"/>
        </w:rPr>
        <w:t>Aprobación del orden del día.</w:t>
      </w:r>
    </w:p>
    <w:p w:rsidR="00D835EF" w:rsidRPr="00A11D4C" w:rsidRDefault="00D835EF" w:rsidP="006E4417">
      <w:pPr>
        <w:pStyle w:val="Sinespaciado"/>
        <w:numPr>
          <w:ilvl w:val="0"/>
          <w:numId w:val="1"/>
        </w:numPr>
        <w:jc w:val="both"/>
        <w:rPr>
          <w:rFonts w:ascii="Century Gothic" w:hAnsi="Century Gothic" w:cs="Arial"/>
          <w:sz w:val="24"/>
          <w:lang w:val="es-MX" w:eastAsia="es-ES"/>
        </w:rPr>
      </w:pPr>
      <w:r w:rsidRPr="00A11D4C">
        <w:rPr>
          <w:rFonts w:ascii="Century Gothic" w:hAnsi="Century Gothic" w:cs="Arial"/>
          <w:sz w:val="24"/>
          <w:lang w:val="es-MX" w:eastAsia="es-ES"/>
        </w:rPr>
        <w:t>Lectura y aprobación del Acta anterior.</w:t>
      </w:r>
    </w:p>
    <w:p w:rsidR="00D835EF" w:rsidRPr="00A11D4C" w:rsidRDefault="00D835EF" w:rsidP="006E4417">
      <w:pPr>
        <w:pStyle w:val="Sinespaciado"/>
        <w:numPr>
          <w:ilvl w:val="0"/>
          <w:numId w:val="1"/>
        </w:numPr>
        <w:jc w:val="both"/>
        <w:rPr>
          <w:rFonts w:ascii="Century Gothic" w:hAnsi="Century Gothic" w:cs="Arial"/>
          <w:sz w:val="24"/>
          <w:lang w:val="es-MX" w:eastAsia="es-ES"/>
        </w:rPr>
      </w:pPr>
      <w:r w:rsidRPr="00A11D4C">
        <w:rPr>
          <w:rFonts w:ascii="Century Gothic" w:hAnsi="Century Gothic" w:cs="Arial"/>
          <w:sz w:val="24"/>
          <w:lang w:val="es-MX" w:eastAsia="es-ES"/>
        </w:rPr>
        <w:t>Mensaje de la Presidenta del Comité Directivo Estatal.</w:t>
      </w:r>
    </w:p>
    <w:p w:rsidR="00D835EF" w:rsidRPr="00A11D4C" w:rsidRDefault="00D835EF" w:rsidP="006E4417">
      <w:pPr>
        <w:pStyle w:val="Sinespaciado"/>
        <w:numPr>
          <w:ilvl w:val="0"/>
          <w:numId w:val="1"/>
        </w:numPr>
        <w:jc w:val="both"/>
        <w:rPr>
          <w:rFonts w:ascii="Century Gothic" w:hAnsi="Century Gothic" w:cs="Arial"/>
          <w:sz w:val="24"/>
          <w:lang w:val="es-MX" w:eastAsia="es-ES"/>
        </w:rPr>
      </w:pPr>
      <w:r w:rsidRPr="00A11D4C">
        <w:rPr>
          <w:rFonts w:ascii="Century Gothic" w:hAnsi="Century Gothic" w:cs="Arial"/>
          <w:sz w:val="24"/>
          <w:lang w:val="es-MX" w:eastAsia="es-ES"/>
        </w:rPr>
        <w:t>Consulta Reforma Estatutaria.</w:t>
      </w:r>
    </w:p>
    <w:p w:rsidR="00D835EF" w:rsidRPr="00A11D4C" w:rsidRDefault="00D835EF" w:rsidP="006E4417">
      <w:pPr>
        <w:pStyle w:val="Sinespaciado"/>
        <w:numPr>
          <w:ilvl w:val="0"/>
          <w:numId w:val="1"/>
        </w:numPr>
        <w:jc w:val="both"/>
        <w:rPr>
          <w:rFonts w:ascii="Century Gothic" w:hAnsi="Century Gothic" w:cs="Arial"/>
          <w:sz w:val="24"/>
          <w:lang w:val="es-MX" w:eastAsia="es-ES"/>
        </w:rPr>
      </w:pPr>
      <w:r w:rsidRPr="00A11D4C">
        <w:rPr>
          <w:rFonts w:ascii="Century Gothic" w:hAnsi="Century Gothic" w:cs="Arial"/>
          <w:sz w:val="24"/>
          <w:lang w:val="es-MX" w:eastAsia="es-ES"/>
        </w:rPr>
        <w:t>Informe del refrendo y actualización de datos de militantes.</w:t>
      </w:r>
    </w:p>
    <w:p w:rsidR="00D835EF" w:rsidRPr="00A11D4C" w:rsidRDefault="00D835EF" w:rsidP="006E4417">
      <w:pPr>
        <w:pStyle w:val="Sinespaciado"/>
        <w:numPr>
          <w:ilvl w:val="0"/>
          <w:numId w:val="1"/>
        </w:numPr>
        <w:jc w:val="both"/>
        <w:rPr>
          <w:rFonts w:ascii="Century Gothic" w:hAnsi="Century Gothic" w:cs="Arial"/>
          <w:sz w:val="24"/>
          <w:lang w:val="es-MX" w:eastAsia="es-ES"/>
        </w:rPr>
      </w:pPr>
      <w:r w:rsidRPr="00A11D4C">
        <w:rPr>
          <w:rFonts w:ascii="Century Gothic" w:hAnsi="Century Gothic" w:cs="Arial"/>
          <w:sz w:val="24"/>
          <w:lang w:val="es-MX" w:eastAsia="es-ES"/>
        </w:rPr>
        <w:t>Informe de las Asambleas para renovación de Estructuras Municipales.</w:t>
      </w:r>
    </w:p>
    <w:p w:rsidR="00D835EF" w:rsidRPr="00A11D4C" w:rsidRDefault="00D835EF" w:rsidP="006E4417">
      <w:pPr>
        <w:pStyle w:val="Sinespaciado"/>
        <w:numPr>
          <w:ilvl w:val="0"/>
          <w:numId w:val="1"/>
        </w:numPr>
        <w:jc w:val="both"/>
        <w:rPr>
          <w:rFonts w:ascii="Century Gothic" w:hAnsi="Century Gothic" w:cs="Arial"/>
          <w:sz w:val="24"/>
          <w:lang w:val="es-MX" w:eastAsia="es-ES"/>
        </w:rPr>
      </w:pPr>
      <w:r w:rsidRPr="00A11D4C">
        <w:rPr>
          <w:rFonts w:ascii="Century Gothic" w:hAnsi="Century Gothic" w:cs="Arial"/>
          <w:sz w:val="24"/>
          <w:lang w:val="es-MX" w:eastAsia="es-ES"/>
        </w:rPr>
        <w:t>Asuntos varios.</w:t>
      </w:r>
    </w:p>
    <w:p w:rsidR="00D835EF" w:rsidRPr="00A11D4C" w:rsidRDefault="00D835EF" w:rsidP="006E4417">
      <w:pPr>
        <w:pStyle w:val="Sinespaciado"/>
        <w:numPr>
          <w:ilvl w:val="0"/>
          <w:numId w:val="1"/>
        </w:numPr>
        <w:jc w:val="both"/>
        <w:rPr>
          <w:rFonts w:ascii="Century Gothic" w:hAnsi="Century Gothic" w:cs="Arial"/>
          <w:sz w:val="24"/>
          <w:lang w:val="es-MX" w:eastAsia="es-ES"/>
        </w:rPr>
      </w:pPr>
      <w:r w:rsidRPr="00A11D4C">
        <w:rPr>
          <w:rFonts w:ascii="Century Gothic" w:hAnsi="Century Gothic" w:cs="Arial"/>
          <w:sz w:val="24"/>
          <w:lang w:val="es-MX" w:eastAsia="es-ES"/>
        </w:rPr>
        <w:t>Clausura.</w:t>
      </w:r>
    </w:p>
    <w:p w:rsidR="00A11D4C" w:rsidRPr="006E4417" w:rsidRDefault="00A11D4C" w:rsidP="00A11D4C">
      <w:pPr>
        <w:pStyle w:val="Sinespaciado"/>
        <w:jc w:val="both"/>
        <w:rPr>
          <w:rFonts w:ascii="Century Gothic" w:hAnsi="Century Gothic" w:cs="Arial"/>
          <w:lang w:val="es-MX" w:eastAsia="es-ES"/>
        </w:rPr>
      </w:pPr>
    </w:p>
    <w:p w:rsidR="00095A8C" w:rsidRPr="006E4417" w:rsidRDefault="00095A8C" w:rsidP="006E4417">
      <w:pPr>
        <w:pStyle w:val="Sinespaciado"/>
        <w:jc w:val="both"/>
        <w:rPr>
          <w:rFonts w:ascii="Century Gothic" w:hAnsi="Century Gothic" w:cs="Arial"/>
          <w:lang w:val="es-MX" w:eastAsia="es-ES"/>
        </w:rPr>
      </w:pPr>
    </w:p>
    <w:p w:rsidR="00DF2983" w:rsidRPr="006E4417" w:rsidRDefault="00095A8C" w:rsidP="006E4417">
      <w:pPr>
        <w:spacing w:after="0" w:line="240" w:lineRule="auto"/>
        <w:jc w:val="both"/>
        <w:rPr>
          <w:rFonts w:ascii="Century Gothic" w:hAnsi="Century Gothic" w:cs="Arial"/>
        </w:rPr>
      </w:pPr>
      <w:r w:rsidRPr="006E4417">
        <w:rPr>
          <w:rFonts w:ascii="Century Gothic" w:hAnsi="Century Gothic" w:cs="Arial"/>
          <w:b/>
        </w:rPr>
        <w:t>1. Y 2. LISTA DE ASISTENCIA Y DECLARACIÓN DE QUORUM----------------------------------MARÍA DEL ROSARIO VELÁZQUEZ HERNÁNDEZ:</w:t>
      </w:r>
      <w:r w:rsidRPr="006E4417">
        <w:rPr>
          <w:rFonts w:ascii="Century Gothic" w:hAnsi="Century Gothic" w:cs="Arial"/>
        </w:rPr>
        <w:t xml:space="preserve"> Declaró con fundamento en el artículo 75, numeral 3, de los Estatutos Generales vigentes, que existe el quórum legal para ses</w:t>
      </w:r>
      <w:r w:rsidR="00DF2983" w:rsidRPr="006E4417">
        <w:rPr>
          <w:rFonts w:ascii="Century Gothic" w:hAnsi="Century Gothic" w:cs="Arial"/>
        </w:rPr>
        <w:t>ionar, contando al momento con 7</w:t>
      </w:r>
      <w:r w:rsidRPr="006E4417">
        <w:rPr>
          <w:rFonts w:ascii="Century Gothic" w:hAnsi="Century Gothic" w:cs="Arial"/>
        </w:rPr>
        <w:t xml:space="preserve"> (</w:t>
      </w:r>
      <w:r w:rsidR="00DF2983" w:rsidRPr="006E4417">
        <w:rPr>
          <w:rFonts w:ascii="Century Gothic" w:hAnsi="Century Gothic" w:cs="Arial"/>
        </w:rPr>
        <w:t>siete</w:t>
      </w:r>
      <w:r w:rsidRPr="006E4417">
        <w:rPr>
          <w:rFonts w:ascii="Century Gothic" w:hAnsi="Century Gothic" w:cs="Arial"/>
        </w:rPr>
        <w:t>) integrantes de un total de 12 (doce) miembros del Comité presentes, por lo que se puede sesionar válidamente.-----------------------------------------------------------------------------------------------------</w:t>
      </w:r>
    </w:p>
    <w:p w:rsidR="00A11D4C" w:rsidRPr="006E4417" w:rsidRDefault="00A11D4C" w:rsidP="006E4417">
      <w:pPr>
        <w:spacing w:after="0" w:line="240" w:lineRule="auto"/>
        <w:jc w:val="both"/>
        <w:rPr>
          <w:rFonts w:ascii="Century Gothic" w:hAnsi="Century Gothic" w:cs="Arial"/>
        </w:rPr>
      </w:pPr>
      <w:r w:rsidRPr="006E4417">
        <w:rPr>
          <w:rFonts w:ascii="Century Gothic" w:hAnsi="Century Gothic" w:cs="Arial"/>
        </w:rPr>
        <w:t>------------------------------------------------------------------------------------------------------------------------</w:t>
      </w:r>
    </w:p>
    <w:p w:rsidR="00DF2983" w:rsidRDefault="00DF2983" w:rsidP="006E4417">
      <w:pPr>
        <w:spacing w:after="0" w:line="240" w:lineRule="auto"/>
        <w:jc w:val="both"/>
        <w:rPr>
          <w:rFonts w:ascii="Century Gothic" w:hAnsi="Century Gothic" w:cs="Arial"/>
        </w:rPr>
      </w:pPr>
      <w:r w:rsidRPr="006E4417">
        <w:rPr>
          <w:rFonts w:ascii="Century Gothic" w:hAnsi="Century Gothic" w:cs="Arial"/>
          <w:b/>
        </w:rPr>
        <w:lastRenderedPageBreak/>
        <w:t xml:space="preserve">3. JUSTIFICACIÓN DE INASISTECIAS------------------------------------------------------------MARÍA DEL ROSARIO VELÁZQUEZ HERNÁNDEZ: </w:t>
      </w:r>
      <w:r w:rsidRPr="006E4417">
        <w:rPr>
          <w:rFonts w:ascii="Century Gothic" w:hAnsi="Century Gothic" w:cs="Arial"/>
        </w:rPr>
        <w:t>Conforme el número 3 del orden del día puso a consideración de los Miembros del Comité Directivo Estatal presentes, justificar las inasistencias de:</w:t>
      </w:r>
      <w:r w:rsidRPr="006E4417">
        <w:rPr>
          <w:rFonts w:ascii="Century Gothic" w:hAnsi="Century Gothic" w:cs="Arial"/>
          <w:b/>
        </w:rPr>
        <w:t xml:space="preserve"> José del Refugio Quesada Jasso,</w:t>
      </w:r>
      <w:r w:rsidR="00A11D4C">
        <w:rPr>
          <w:rFonts w:ascii="Century Gothic" w:hAnsi="Century Gothic" w:cs="Arial"/>
          <w:b/>
        </w:rPr>
        <w:t xml:space="preserve"> Angélica Pérez Plazola,</w:t>
      </w:r>
      <w:r w:rsidRPr="006E4417">
        <w:rPr>
          <w:rFonts w:ascii="Century Gothic" w:hAnsi="Century Gothic" w:cs="Arial"/>
          <w:b/>
        </w:rPr>
        <w:t xml:space="preserve"> Rosa Isela Díaz Gurrola, Víctor Manuel Navarro Romero, </w:t>
      </w:r>
      <w:r w:rsidRPr="006E4417">
        <w:rPr>
          <w:rFonts w:ascii="Century Gothic" w:hAnsi="Century Gothic" w:cs="Arial"/>
        </w:rPr>
        <w:t xml:space="preserve">quedando aprobado por </w:t>
      </w:r>
      <w:r w:rsidRPr="006E4417">
        <w:rPr>
          <w:rFonts w:ascii="Century Gothic" w:hAnsi="Century Gothic" w:cs="Arial"/>
          <w:b/>
        </w:rPr>
        <w:t>UNINIMIDAD</w:t>
      </w:r>
      <w:r w:rsidRPr="006E4417">
        <w:rPr>
          <w:rFonts w:ascii="Century Gothic" w:hAnsi="Century Gothic" w:cs="Arial"/>
        </w:rPr>
        <w:t>.--------------------------------------------------------------------------------</w:t>
      </w:r>
    </w:p>
    <w:p w:rsidR="00A11D4C" w:rsidRPr="006E4417" w:rsidRDefault="00A11D4C" w:rsidP="006E4417">
      <w:pPr>
        <w:spacing w:after="0" w:line="240" w:lineRule="auto"/>
        <w:jc w:val="both"/>
        <w:rPr>
          <w:rFonts w:ascii="Century Gothic" w:hAnsi="Century Gothic" w:cs="Arial"/>
        </w:rPr>
      </w:pPr>
    </w:p>
    <w:p w:rsidR="00DF2983" w:rsidRPr="006E4417" w:rsidRDefault="00DF2983" w:rsidP="006E4417">
      <w:pPr>
        <w:jc w:val="both"/>
        <w:rPr>
          <w:rFonts w:ascii="Century Gothic" w:hAnsi="Century Gothic" w:cs="Arial"/>
        </w:rPr>
      </w:pPr>
      <w:r w:rsidRPr="006E4417">
        <w:rPr>
          <w:rFonts w:ascii="Century Gothic" w:hAnsi="Century Gothic"/>
          <w:b/>
        </w:rPr>
        <w:t xml:space="preserve">4. APROBACIÓN DEL ORDEN DEL DÍA----------------------------------------------------------MARÍA DEL ROSARIO VELÁZQUEZ HERNÁNDEZ: </w:t>
      </w:r>
      <w:r w:rsidRPr="006E4417">
        <w:rPr>
          <w:rFonts w:ascii="Century Gothic" w:hAnsi="Century Gothic" w:cs="Arial"/>
        </w:rPr>
        <w:t xml:space="preserve">En cumplimiento al punto número 4 correspondiente a la </w:t>
      </w:r>
      <w:r w:rsidRPr="006E4417">
        <w:rPr>
          <w:rFonts w:ascii="Century Gothic" w:hAnsi="Century Gothic" w:cs="Arial"/>
          <w:b/>
        </w:rPr>
        <w:t>APROBACIÓN DEL ÓRDEN DEL DÍA</w:t>
      </w:r>
      <w:r w:rsidR="002E7862">
        <w:rPr>
          <w:rFonts w:ascii="Century Gothic" w:hAnsi="Century Gothic" w:cs="Arial"/>
        </w:rPr>
        <w:t xml:space="preserve">, </w:t>
      </w:r>
      <w:r w:rsidRPr="006E4417">
        <w:rPr>
          <w:rFonts w:ascii="Century Gothic" w:hAnsi="Century Gothic" w:cs="Arial"/>
        </w:rPr>
        <w:t xml:space="preserve"> </w:t>
      </w:r>
      <w:r w:rsidR="002E7862">
        <w:rPr>
          <w:rFonts w:ascii="Century Gothic" w:hAnsi="Century Gothic" w:cs="Arial"/>
        </w:rPr>
        <w:t xml:space="preserve">se puso a consideración su aprobación, el </w:t>
      </w:r>
      <w:r w:rsidRPr="006E4417">
        <w:rPr>
          <w:rFonts w:ascii="Century Gothic" w:hAnsi="Century Gothic" w:cs="Arial"/>
        </w:rPr>
        <w:t xml:space="preserve">cual fue aprobado por </w:t>
      </w:r>
      <w:r w:rsidRPr="006E4417">
        <w:rPr>
          <w:rFonts w:ascii="Century Gothic" w:hAnsi="Century Gothic" w:cs="Arial"/>
          <w:b/>
        </w:rPr>
        <w:t xml:space="preserve">UNANIMIDAD </w:t>
      </w:r>
      <w:r w:rsidRPr="006E4417">
        <w:rPr>
          <w:rFonts w:ascii="Century Gothic" w:hAnsi="Century Gothic" w:cs="Arial"/>
        </w:rPr>
        <w:t>para quedar como sigue: -</w:t>
      </w:r>
    </w:p>
    <w:p w:rsidR="00DF2983" w:rsidRPr="006E4417" w:rsidRDefault="00DF2983" w:rsidP="006E4417">
      <w:pPr>
        <w:pStyle w:val="Sinespaciado"/>
        <w:numPr>
          <w:ilvl w:val="0"/>
          <w:numId w:val="4"/>
        </w:numPr>
        <w:jc w:val="both"/>
        <w:rPr>
          <w:rFonts w:ascii="Century Gothic" w:hAnsi="Century Gothic" w:cs="Arial"/>
          <w:b/>
          <w:lang w:val="es-MX" w:eastAsia="es-ES"/>
        </w:rPr>
      </w:pPr>
      <w:r w:rsidRPr="006E4417">
        <w:rPr>
          <w:rFonts w:ascii="Century Gothic" w:hAnsi="Century Gothic" w:cs="Arial"/>
          <w:b/>
          <w:lang w:val="es-MX" w:eastAsia="es-ES"/>
        </w:rPr>
        <w:t>Lista de asistencia.</w:t>
      </w:r>
    </w:p>
    <w:p w:rsidR="00DF2983" w:rsidRPr="006E4417" w:rsidRDefault="00DF2983" w:rsidP="006E4417">
      <w:pPr>
        <w:pStyle w:val="Sinespaciado"/>
        <w:numPr>
          <w:ilvl w:val="0"/>
          <w:numId w:val="4"/>
        </w:numPr>
        <w:jc w:val="both"/>
        <w:rPr>
          <w:rFonts w:ascii="Century Gothic" w:hAnsi="Century Gothic" w:cs="Arial"/>
          <w:b/>
          <w:lang w:val="es-MX" w:eastAsia="es-ES"/>
        </w:rPr>
      </w:pPr>
      <w:r w:rsidRPr="006E4417">
        <w:rPr>
          <w:rFonts w:ascii="Century Gothic" w:hAnsi="Century Gothic" w:cs="Arial"/>
          <w:b/>
          <w:lang w:val="es-MX" w:eastAsia="es-ES"/>
        </w:rPr>
        <w:t>Declaración de quórum.</w:t>
      </w:r>
    </w:p>
    <w:p w:rsidR="00DF2983" w:rsidRPr="006E4417" w:rsidRDefault="00DF2983" w:rsidP="006E4417">
      <w:pPr>
        <w:pStyle w:val="Sinespaciado"/>
        <w:numPr>
          <w:ilvl w:val="0"/>
          <w:numId w:val="4"/>
        </w:numPr>
        <w:jc w:val="both"/>
        <w:rPr>
          <w:rFonts w:ascii="Century Gothic" w:hAnsi="Century Gothic" w:cs="Arial"/>
          <w:b/>
          <w:lang w:val="es-MX" w:eastAsia="es-ES"/>
        </w:rPr>
      </w:pPr>
      <w:r w:rsidRPr="006E4417">
        <w:rPr>
          <w:rFonts w:ascii="Century Gothic" w:hAnsi="Century Gothic" w:cs="Arial"/>
          <w:b/>
          <w:lang w:val="es-MX" w:eastAsia="es-ES"/>
        </w:rPr>
        <w:t>Justificación de inasistencias.</w:t>
      </w:r>
    </w:p>
    <w:p w:rsidR="00DF2983" w:rsidRPr="006E4417" w:rsidRDefault="00DF2983" w:rsidP="006E4417">
      <w:pPr>
        <w:pStyle w:val="Sinespaciado"/>
        <w:numPr>
          <w:ilvl w:val="0"/>
          <w:numId w:val="4"/>
        </w:numPr>
        <w:jc w:val="both"/>
        <w:rPr>
          <w:rFonts w:ascii="Century Gothic" w:hAnsi="Century Gothic" w:cs="Arial"/>
          <w:b/>
          <w:lang w:val="es-MX" w:eastAsia="es-ES"/>
        </w:rPr>
      </w:pPr>
      <w:r w:rsidRPr="006E4417">
        <w:rPr>
          <w:rFonts w:ascii="Century Gothic" w:hAnsi="Century Gothic" w:cs="Arial"/>
          <w:b/>
          <w:lang w:val="es-MX" w:eastAsia="es-ES"/>
        </w:rPr>
        <w:t>Aprobación del orden del día.</w:t>
      </w:r>
    </w:p>
    <w:p w:rsidR="00DF2983" w:rsidRPr="006E4417" w:rsidRDefault="00DF2983" w:rsidP="006E4417">
      <w:pPr>
        <w:pStyle w:val="Sinespaciado"/>
        <w:numPr>
          <w:ilvl w:val="0"/>
          <w:numId w:val="4"/>
        </w:numPr>
        <w:jc w:val="both"/>
        <w:rPr>
          <w:rFonts w:ascii="Century Gothic" w:hAnsi="Century Gothic" w:cs="Arial"/>
          <w:b/>
          <w:lang w:val="es-MX" w:eastAsia="es-ES"/>
        </w:rPr>
      </w:pPr>
      <w:r w:rsidRPr="006E4417">
        <w:rPr>
          <w:rFonts w:ascii="Century Gothic" w:hAnsi="Century Gothic" w:cs="Arial"/>
          <w:b/>
          <w:lang w:val="es-MX" w:eastAsia="es-ES"/>
        </w:rPr>
        <w:t>Lectura y aprobación del Acta anterior.</w:t>
      </w:r>
    </w:p>
    <w:p w:rsidR="00DF2983" w:rsidRPr="006E4417" w:rsidRDefault="00DF2983" w:rsidP="006E4417">
      <w:pPr>
        <w:pStyle w:val="Sinespaciado"/>
        <w:numPr>
          <w:ilvl w:val="0"/>
          <w:numId w:val="4"/>
        </w:numPr>
        <w:jc w:val="both"/>
        <w:rPr>
          <w:rFonts w:ascii="Century Gothic" w:hAnsi="Century Gothic" w:cs="Arial"/>
          <w:b/>
          <w:lang w:val="es-MX" w:eastAsia="es-ES"/>
        </w:rPr>
      </w:pPr>
      <w:r w:rsidRPr="006E4417">
        <w:rPr>
          <w:rFonts w:ascii="Century Gothic" w:hAnsi="Century Gothic" w:cs="Arial"/>
          <w:b/>
          <w:lang w:val="es-MX" w:eastAsia="es-ES"/>
        </w:rPr>
        <w:t>Mensaje de la Presidenta del Comité Directivo Estatal.</w:t>
      </w:r>
    </w:p>
    <w:p w:rsidR="00DF2983" w:rsidRPr="006E4417" w:rsidRDefault="00DF2983" w:rsidP="006E4417">
      <w:pPr>
        <w:pStyle w:val="Sinespaciado"/>
        <w:numPr>
          <w:ilvl w:val="0"/>
          <w:numId w:val="4"/>
        </w:numPr>
        <w:jc w:val="both"/>
        <w:rPr>
          <w:rFonts w:ascii="Century Gothic" w:hAnsi="Century Gothic" w:cs="Arial"/>
          <w:b/>
          <w:lang w:val="es-MX" w:eastAsia="es-ES"/>
        </w:rPr>
      </w:pPr>
      <w:r w:rsidRPr="006E4417">
        <w:rPr>
          <w:rFonts w:ascii="Century Gothic" w:hAnsi="Century Gothic" w:cs="Arial"/>
          <w:b/>
          <w:lang w:val="es-MX" w:eastAsia="es-ES"/>
        </w:rPr>
        <w:t>Consulta Reforma Estatutaria.</w:t>
      </w:r>
    </w:p>
    <w:p w:rsidR="00DF2983" w:rsidRPr="006E4417" w:rsidRDefault="00DF2983" w:rsidP="006E4417">
      <w:pPr>
        <w:pStyle w:val="Sinespaciado"/>
        <w:numPr>
          <w:ilvl w:val="0"/>
          <w:numId w:val="4"/>
        </w:numPr>
        <w:jc w:val="both"/>
        <w:rPr>
          <w:rFonts w:ascii="Century Gothic" w:hAnsi="Century Gothic" w:cs="Arial"/>
          <w:b/>
          <w:lang w:val="es-MX" w:eastAsia="es-ES"/>
        </w:rPr>
      </w:pPr>
      <w:r w:rsidRPr="006E4417">
        <w:rPr>
          <w:rFonts w:ascii="Century Gothic" w:hAnsi="Century Gothic" w:cs="Arial"/>
          <w:b/>
          <w:lang w:val="es-MX" w:eastAsia="es-ES"/>
        </w:rPr>
        <w:t>Informe del refrendo y actualización de datos de militantes.</w:t>
      </w:r>
    </w:p>
    <w:p w:rsidR="00DF2983" w:rsidRPr="006E4417" w:rsidRDefault="00DF2983" w:rsidP="006E4417">
      <w:pPr>
        <w:pStyle w:val="Sinespaciado"/>
        <w:numPr>
          <w:ilvl w:val="0"/>
          <w:numId w:val="4"/>
        </w:numPr>
        <w:jc w:val="both"/>
        <w:rPr>
          <w:rFonts w:ascii="Century Gothic" w:hAnsi="Century Gothic" w:cs="Arial"/>
          <w:b/>
          <w:lang w:val="es-MX" w:eastAsia="es-ES"/>
        </w:rPr>
      </w:pPr>
      <w:r w:rsidRPr="006E4417">
        <w:rPr>
          <w:rFonts w:ascii="Century Gothic" w:hAnsi="Century Gothic" w:cs="Arial"/>
          <w:b/>
          <w:lang w:val="es-MX" w:eastAsia="es-ES"/>
        </w:rPr>
        <w:t>Informe de las Asambleas para renovación de Estructuras Municipales.</w:t>
      </w:r>
    </w:p>
    <w:p w:rsidR="00DF2983" w:rsidRPr="006E4417" w:rsidRDefault="00DF2983" w:rsidP="006E4417">
      <w:pPr>
        <w:pStyle w:val="Sinespaciado"/>
        <w:numPr>
          <w:ilvl w:val="0"/>
          <w:numId w:val="4"/>
        </w:numPr>
        <w:jc w:val="both"/>
        <w:rPr>
          <w:rFonts w:ascii="Century Gothic" w:hAnsi="Century Gothic" w:cs="Arial"/>
          <w:b/>
          <w:lang w:val="es-MX" w:eastAsia="es-ES"/>
        </w:rPr>
      </w:pPr>
      <w:r w:rsidRPr="006E4417">
        <w:rPr>
          <w:rFonts w:ascii="Century Gothic" w:hAnsi="Century Gothic" w:cs="Arial"/>
          <w:b/>
          <w:lang w:val="es-MX" w:eastAsia="es-ES"/>
        </w:rPr>
        <w:t>Asuntos varios.</w:t>
      </w:r>
    </w:p>
    <w:p w:rsidR="00DF2983" w:rsidRPr="006E4417" w:rsidRDefault="00DF2983" w:rsidP="006E4417">
      <w:pPr>
        <w:pStyle w:val="Sinespaciado"/>
        <w:numPr>
          <w:ilvl w:val="0"/>
          <w:numId w:val="4"/>
        </w:numPr>
        <w:jc w:val="both"/>
        <w:rPr>
          <w:rFonts w:ascii="Century Gothic" w:hAnsi="Century Gothic" w:cs="Arial"/>
          <w:b/>
          <w:lang w:val="es-MX" w:eastAsia="es-ES"/>
        </w:rPr>
      </w:pPr>
      <w:r w:rsidRPr="006E4417">
        <w:rPr>
          <w:rFonts w:ascii="Century Gothic" w:hAnsi="Century Gothic" w:cs="Arial"/>
          <w:b/>
          <w:lang w:val="es-MX" w:eastAsia="es-ES"/>
        </w:rPr>
        <w:t>Clausura.</w:t>
      </w:r>
    </w:p>
    <w:p w:rsidR="00DF2983" w:rsidRPr="006E4417" w:rsidRDefault="00DF2983" w:rsidP="006E4417">
      <w:pPr>
        <w:jc w:val="both"/>
        <w:rPr>
          <w:rFonts w:ascii="Century Gothic" w:hAnsi="Century Gothic" w:cs="Arial"/>
        </w:rPr>
      </w:pPr>
    </w:p>
    <w:p w:rsidR="00A11D4C" w:rsidRPr="006E4417" w:rsidRDefault="00DF2983" w:rsidP="006E4417">
      <w:pPr>
        <w:jc w:val="both"/>
        <w:rPr>
          <w:rFonts w:ascii="Century Gothic" w:hAnsi="Century Gothic" w:cs="Arial"/>
        </w:rPr>
      </w:pPr>
      <w:r w:rsidRPr="006E4417">
        <w:rPr>
          <w:rFonts w:ascii="Century Gothic" w:hAnsi="Century Gothic" w:cs="Arial"/>
          <w:b/>
        </w:rPr>
        <w:t>5.</w:t>
      </w:r>
      <w:r w:rsidRPr="006E4417">
        <w:rPr>
          <w:rFonts w:ascii="Century Gothic" w:hAnsi="Century Gothic"/>
        </w:rPr>
        <w:t xml:space="preserve"> </w:t>
      </w:r>
      <w:r w:rsidRPr="006E4417">
        <w:rPr>
          <w:rFonts w:ascii="Century Gothic" w:hAnsi="Century Gothic" w:cs="Arial"/>
          <w:b/>
        </w:rPr>
        <w:t xml:space="preserve">LECTURA Y APROBACIÓN DEL ACTA ANTERIOR.-------------------------------------------MARÍA DEL ROSARIO VELÁZQUEZ HERNÁNDEZ: </w:t>
      </w:r>
      <w:r w:rsidRPr="006E4417">
        <w:rPr>
          <w:rFonts w:ascii="Century Gothic" w:hAnsi="Century Gothic" w:cs="Arial"/>
        </w:rPr>
        <w:t xml:space="preserve"> De conformidad con el punto número 5 del orden del día se puso a consideración la aprobación del acta</w:t>
      </w:r>
      <w:r w:rsidR="002E7862">
        <w:rPr>
          <w:rFonts w:ascii="Century Gothic" w:hAnsi="Century Gothic" w:cs="Arial"/>
        </w:rPr>
        <w:t xml:space="preserve"> anterior,</w:t>
      </w:r>
      <w:r w:rsidRPr="006E4417">
        <w:rPr>
          <w:rFonts w:ascii="Century Gothic" w:hAnsi="Century Gothic" w:cs="Arial"/>
        </w:rPr>
        <w:t xml:space="preserve"> celebrada el jueves 10 de Octubre del 2019, quedando  aprobada  por </w:t>
      </w:r>
      <w:r w:rsidRPr="006E4417">
        <w:rPr>
          <w:rFonts w:ascii="Century Gothic" w:hAnsi="Century Gothic" w:cs="Arial"/>
          <w:b/>
        </w:rPr>
        <w:t>UNANIMIDAD.</w:t>
      </w:r>
      <w:r w:rsidRPr="006E4417">
        <w:rPr>
          <w:rFonts w:ascii="Century Gothic" w:hAnsi="Century Gothic" w:cs="Arial"/>
        </w:rPr>
        <w:t>----------------------------------------------------------------------------------------------------</w:t>
      </w:r>
      <w:r w:rsidR="006275F3">
        <w:rPr>
          <w:rFonts w:ascii="Century Gothic" w:hAnsi="Century Gothic" w:cs="Arial"/>
        </w:rPr>
        <w:t>------------------------------------------------------------------------------------------------------------------------</w:t>
      </w:r>
    </w:p>
    <w:p w:rsidR="007A7202" w:rsidRPr="006B06CC" w:rsidRDefault="00DF2983" w:rsidP="006E4417">
      <w:pPr>
        <w:jc w:val="both"/>
        <w:rPr>
          <w:rFonts w:ascii="Century Gothic" w:hAnsi="Century Gothic" w:cs="Arial"/>
          <w:b/>
        </w:rPr>
      </w:pPr>
      <w:r w:rsidRPr="006E4417">
        <w:rPr>
          <w:rFonts w:ascii="Century Gothic" w:hAnsi="Century Gothic" w:cs="Arial"/>
          <w:b/>
        </w:rPr>
        <w:t>6.- MENSAJE DE LA PRESIDENTA DEL COMITÉ DIRECTIVO ESTATAL</w:t>
      </w:r>
      <w:r w:rsidRPr="00361011">
        <w:rPr>
          <w:rFonts w:ascii="Century Gothic" w:hAnsi="Century Gothic" w:cs="Arial"/>
          <w:b/>
          <w:i/>
        </w:rPr>
        <w:t>.---------------------------</w:t>
      </w:r>
      <w:r w:rsidR="007A7202" w:rsidRPr="00361011">
        <w:rPr>
          <w:rFonts w:ascii="Century Gothic" w:hAnsi="Century Gothic" w:cs="Arial"/>
          <w:i/>
        </w:rPr>
        <w:t>“Buenas tardes a todos los presentes, de verdad que me parece un motivo interesante de retomar las actividades en el arranque de este año, a un año de to</w:t>
      </w:r>
      <w:r w:rsidR="002E7862" w:rsidRPr="00361011">
        <w:rPr>
          <w:rFonts w:ascii="Century Gothic" w:hAnsi="Century Gothic" w:cs="Arial"/>
          <w:i/>
        </w:rPr>
        <w:t>mar la responsabilidad de este Comité Directivo E</w:t>
      </w:r>
      <w:r w:rsidR="007A7202" w:rsidRPr="00361011">
        <w:rPr>
          <w:rFonts w:ascii="Century Gothic" w:hAnsi="Century Gothic" w:cs="Arial"/>
          <w:i/>
        </w:rPr>
        <w:t xml:space="preserve">statal de </w:t>
      </w:r>
      <w:r w:rsidR="002E7862" w:rsidRPr="00361011">
        <w:rPr>
          <w:rFonts w:ascii="Century Gothic" w:hAnsi="Century Gothic" w:cs="Arial"/>
          <w:i/>
        </w:rPr>
        <w:t>ir impulsando el trabajo del PAN</w:t>
      </w:r>
      <w:r w:rsidR="007A7202" w:rsidRPr="00361011">
        <w:rPr>
          <w:rFonts w:ascii="Century Gothic" w:hAnsi="Century Gothic" w:cs="Arial"/>
          <w:i/>
        </w:rPr>
        <w:t xml:space="preserve"> en Jalisco, de alguna manera también tenemos que tener una mirada crítica de lo hecho y que en </w:t>
      </w:r>
      <w:r w:rsidR="002E7862" w:rsidRPr="00361011">
        <w:rPr>
          <w:rFonts w:ascii="Century Gothic" w:hAnsi="Century Gothic" w:cs="Arial"/>
          <w:i/>
        </w:rPr>
        <w:t xml:space="preserve">la </w:t>
      </w:r>
      <w:r w:rsidR="007A7202" w:rsidRPr="00361011">
        <w:rPr>
          <w:rFonts w:ascii="Century Gothic" w:hAnsi="Century Gothic" w:cs="Arial"/>
          <w:i/>
        </w:rPr>
        <w:t>próxima sesión de C</w:t>
      </w:r>
      <w:r w:rsidR="002E7862" w:rsidRPr="00361011">
        <w:rPr>
          <w:rFonts w:ascii="Century Gothic" w:hAnsi="Century Gothic" w:cs="Arial"/>
          <w:i/>
        </w:rPr>
        <w:t>onsejo</w:t>
      </w:r>
      <w:r w:rsidR="007A7202" w:rsidRPr="00361011">
        <w:rPr>
          <w:rFonts w:ascii="Century Gothic" w:hAnsi="Century Gothic" w:cs="Arial"/>
          <w:i/>
        </w:rPr>
        <w:t xml:space="preserve"> habremos de hacer el informe de las actividades que se han estado realizando este primer año, me gustaría insistir que es de tomar en consideración que existe un plan estratégico que fue aprobado por este Comité y que ha sido afinado por los trabajos de cada secretaria de este comité, aunque también hay una deficiencia, fundamentalmente es en la activación del panismo en los trabajos que estamos obligados a hacer, hay un avance importante en algunas cosas, en el primer año nos enfocamos en la renovación de las estructuras del Comité y al crecimiento cualitativo y cuantitativo de la militancia, en ese tenor, creo que debemos de seguir valorando los avances que se han tenido y en esta sesión se da cuenta de los </w:t>
      </w:r>
      <w:r w:rsidR="007A7202" w:rsidRPr="00361011">
        <w:rPr>
          <w:rFonts w:ascii="Century Gothic" w:hAnsi="Century Gothic" w:cs="Arial"/>
          <w:i/>
        </w:rPr>
        <w:lastRenderedPageBreak/>
        <w:t>re</w:t>
      </w:r>
      <w:r w:rsidR="00D40238" w:rsidRPr="00361011">
        <w:rPr>
          <w:rFonts w:ascii="Century Gothic" w:hAnsi="Century Gothic" w:cs="Arial"/>
          <w:i/>
        </w:rPr>
        <w:t xml:space="preserve">sultados que se han tenido en el segundo bloque de convocatorias para la renovación de comités municipales, en la primera ronda estuvieron desiertos los registros de aspirantes, por lo cual no se renovó </w:t>
      </w:r>
      <w:r w:rsidR="002E7862" w:rsidRPr="00361011">
        <w:rPr>
          <w:rFonts w:ascii="Century Gothic" w:hAnsi="Century Gothic" w:cs="Arial"/>
          <w:i/>
        </w:rPr>
        <w:t>la estructura, ustedes recordará</w:t>
      </w:r>
      <w:r w:rsidR="00D40238" w:rsidRPr="00361011">
        <w:rPr>
          <w:rFonts w:ascii="Century Gothic" w:hAnsi="Century Gothic" w:cs="Arial"/>
          <w:i/>
        </w:rPr>
        <w:t>n que se abrió una segunda convocatoria y que hoy están renovados y ratificados por el CEN, se darán cuenta de los mismos resultados, en este momento tenemos 90 comités renovados, quiere decir que al menos 30 municipios no tienen una renovación de dirigencia, el reto que tenemos en este 2020 es, al interior ya estamos renovados, lo que necesitamos es dinamizar los trabajos con la militancia de crecimiento numérico y de las habilidades de trabajo político que tenemos ante un escenario como el que ya todos conocemos y lamentamos, pero que no puede quedarse solo en la crítica, la responsabilidad nuestra como dirigencia, es orientar la energía de la militancia y ser objetivos y efectivos ante este panorama tan adverso en el país y que ha sido la lucha de Acción Nacional por tantos años, parte de ese trabajo es recuperar la esencia, conciencia del militante panista de asumir esa responsabilidad y ese reto de actuar cong</w:t>
      </w:r>
      <w:r w:rsidR="002E7862" w:rsidRPr="00361011">
        <w:rPr>
          <w:rFonts w:ascii="Century Gothic" w:hAnsi="Century Gothic" w:cs="Arial"/>
          <w:i/>
        </w:rPr>
        <w:t>ruentes con la identidad del PAN</w:t>
      </w:r>
      <w:r w:rsidR="00D40238" w:rsidRPr="00361011">
        <w:rPr>
          <w:rFonts w:ascii="Century Gothic" w:hAnsi="Century Gothic" w:cs="Arial"/>
          <w:i/>
        </w:rPr>
        <w:t>, que es justamente la búsqueda del bien común y fundamentalmente la búsqueda de la democracia en este trabajo político, tenemos que asumir que estamos débiles como partido en ese tema, pero hay condiciones para que demos el salto cualitativo, tenemos 90 comités renovados y el día de hoy se llevará a votación la integración de comisiones organizadoras que organic</w:t>
      </w:r>
      <w:r w:rsidR="002E7862" w:rsidRPr="00361011">
        <w:rPr>
          <w:rFonts w:ascii="Century Gothic" w:hAnsi="Century Gothic" w:cs="Arial"/>
          <w:i/>
        </w:rPr>
        <w:t>en y alienten el trabajo del PAN</w:t>
      </w:r>
      <w:r w:rsidR="00D40238" w:rsidRPr="00361011">
        <w:rPr>
          <w:rFonts w:ascii="Century Gothic" w:hAnsi="Century Gothic" w:cs="Arial"/>
          <w:i/>
        </w:rPr>
        <w:t xml:space="preserve"> en donde no hay dirigentes, pero fundamentalmente comprometernos con estos 90 </w:t>
      </w:r>
      <w:r w:rsidR="00D3140F" w:rsidRPr="00361011">
        <w:rPr>
          <w:rFonts w:ascii="Century Gothic" w:hAnsi="Century Gothic" w:cs="Arial"/>
          <w:i/>
        </w:rPr>
        <w:t>comités, lo que no podemos dejar de decir y hacer, para que las estructuras se asuman como los líderes del partido y representantes en su municipio y con los actores de su entorno, hay mucho que ocasionamos con dar estructuras a las dirigencia municipales, pero no basta, porque así no se asume como su responsabilidad y compromiso de que sean ellos quienes encabecen dirijan como autoridad dentro del municipio, la reunión que se tuvo en pasado noviembre fue dirigida a los dirigentes recién electo, la reunión tenía como objetivo que las dirigencia de cada municipio tomara conciencia de sus tareas y obligaciones, de sus habilidades y en su caso de falta, ver con quien podían complementar aquello para hacer de este colegiado un compromiso y sacar las responsabilidades de cada municipio, y que cada uno en su interno pudiera medir como esta respecto de esto, que puede hacer y con ello, cumplir con su meta, en la segunda etapa fue, el manifestar de acuerdo al plan estratégico, cual e</w:t>
      </w:r>
      <w:r w:rsidR="002E7862" w:rsidRPr="00361011">
        <w:rPr>
          <w:rFonts w:ascii="Century Gothic" w:hAnsi="Century Gothic" w:cs="Arial"/>
          <w:i/>
        </w:rPr>
        <w:t>s la propuesta de cada secretarí</w:t>
      </w:r>
      <w:r w:rsidR="00D3140F" w:rsidRPr="00361011">
        <w:rPr>
          <w:rFonts w:ascii="Century Gothic" w:hAnsi="Century Gothic" w:cs="Arial"/>
          <w:i/>
        </w:rPr>
        <w:t xml:space="preserve">a respecto de las tareas que se tienen hacer, en ese tenor, cada secretaria, explico y dio una gama sobre las cuales tendría que trabajar el comité estatal, dejamos ese tema abierto para que en cada municipio ajustaran el plan de acción a su realidad actual, tenemos municipios en donde se necesita fortalecer la presencia del pan y ser más visibles los actores del pan en el interior, es por ese que se les dio a las estructuras municipales este plan para que a su vez en el colegiado que conforma el comité municipal a que acciones se deben de avocar y trabajar para articular las actividades </w:t>
      </w:r>
      <w:r w:rsidR="000920A8" w:rsidRPr="00361011">
        <w:rPr>
          <w:rFonts w:ascii="Century Gothic" w:hAnsi="Century Gothic" w:cs="Arial"/>
          <w:i/>
        </w:rPr>
        <w:t xml:space="preserve">de tal manera </w:t>
      </w:r>
      <w:r w:rsidR="00D3140F" w:rsidRPr="00361011">
        <w:rPr>
          <w:rFonts w:ascii="Century Gothic" w:hAnsi="Century Gothic" w:cs="Arial"/>
          <w:i/>
        </w:rPr>
        <w:t xml:space="preserve">y se pueda tener presencia fuera de los muros y que esa presencia activa, sea la que recupere </w:t>
      </w:r>
      <w:r w:rsidR="000920A8" w:rsidRPr="00361011">
        <w:rPr>
          <w:rFonts w:ascii="Century Gothic" w:hAnsi="Century Gothic" w:cs="Arial"/>
          <w:i/>
        </w:rPr>
        <w:t xml:space="preserve">de alguna manera, la confianza y visibilidad haciendo lo que le toca hacer, esto será </w:t>
      </w:r>
      <w:r w:rsidR="000920A8" w:rsidRPr="00361011">
        <w:rPr>
          <w:rFonts w:ascii="Century Gothic" w:hAnsi="Century Gothic" w:cs="Arial"/>
          <w:i/>
        </w:rPr>
        <w:lastRenderedPageBreak/>
        <w:t>un pr</w:t>
      </w:r>
      <w:r w:rsidR="002E7862" w:rsidRPr="00361011">
        <w:rPr>
          <w:rFonts w:ascii="Century Gothic" w:hAnsi="Century Gothic" w:cs="Arial"/>
          <w:i/>
        </w:rPr>
        <w:t>oducto de los encuentros del PAN</w:t>
      </w:r>
      <w:r w:rsidR="000920A8" w:rsidRPr="00361011">
        <w:rPr>
          <w:rFonts w:ascii="Century Gothic" w:hAnsi="Century Gothic" w:cs="Arial"/>
          <w:i/>
        </w:rPr>
        <w:t xml:space="preserve"> con la ciudadanía, impulsando los trabajos afuera, esta es la meta del 2020, vinculación, vo</w:t>
      </w:r>
      <w:r w:rsidR="002E7862" w:rsidRPr="00361011">
        <w:rPr>
          <w:rFonts w:ascii="Century Gothic" w:hAnsi="Century Gothic" w:cs="Arial"/>
          <w:i/>
        </w:rPr>
        <w:t>cería, representatividad del PAN</w:t>
      </w:r>
      <w:r w:rsidR="000920A8" w:rsidRPr="00361011">
        <w:rPr>
          <w:rFonts w:ascii="Century Gothic" w:hAnsi="Century Gothic" w:cs="Arial"/>
          <w:i/>
        </w:rPr>
        <w:t xml:space="preserve"> a cada uno de los ciudadanos de los municipios, en ese tenor, también se ha tenido una activación del CEN a un área de comunicación digital, llegar a nuevas generaciones y su primer encuentro es de la forma digital mediante redes sociales, en el caso de los estados, se está haciendo de la forma más óptima para su funcionalidad, en el caso de Jalisco se tomó la decisión de que el área de comunicación y que al ya estar planeado y orientado las tareas nosotros comentamos con el CEN que sería la secretaria de comunicación quien asume esta función, cada día desde el CEN se estará presentando activación a nivel nacional y algunas a nivel local, para que se pueda escuchar la voz del PAN, el principal problema que estamos encontrando en Jalisco es la tardía respuesta al estar en contacto con invitaciones y enterarse de activaciones que tiene el PAN, día con día se estará midiendo cual será la interacción de los panistas en cada estado, les pediría estar atento a las comunicaciones que tenemos, pero la intención de que no se desvié la atención es que el chat que tenemos es de información, les invitaría que no solo lo estén monitoreando si no que a su vez lo estén activando con todos sus contactos y así lo podamos estar haciendo,</w:t>
      </w:r>
      <w:r w:rsidR="00BD4CB3" w:rsidRPr="00361011">
        <w:rPr>
          <w:rFonts w:ascii="Century Gothic" w:hAnsi="Century Gothic" w:cs="Arial"/>
          <w:i/>
        </w:rPr>
        <w:t xml:space="preserve"> mi invitación en el arranque de actividades de este segundo año debemos de estar activos de lleno a la sociedad en esta etapa del 2020 y tener la posibilidad del 2021 tener esas respuestas de actividad electoral, invitarles a que estemos en esa sintonía, a que lo que se va a estar estableciendo con los consejos de vinculación, a lo que se está activando en esa red de comunicación digital, en eso que se está trabajando en fortalecimientos de la democracia, que no solo este dirigido a la militancia, si no a la ciudadanía en general y con ello poder estar sirviendo a México en este fortalecimiento de la democracia y defensa der los valores humanistas, el PAN tiene que estar presente, activado, capacitado, visible y antojable, que este 2020 este dirigido a </w:t>
      </w:r>
      <w:r w:rsidR="003E7449" w:rsidRPr="00361011">
        <w:rPr>
          <w:rFonts w:ascii="Century Gothic" w:hAnsi="Century Gothic" w:cs="Arial"/>
          <w:i/>
        </w:rPr>
        <w:t>cohesionar</w:t>
      </w:r>
      <w:r w:rsidR="00BD4CB3" w:rsidRPr="00361011">
        <w:rPr>
          <w:rFonts w:ascii="Century Gothic" w:hAnsi="Century Gothic" w:cs="Arial"/>
          <w:i/>
        </w:rPr>
        <w:t xml:space="preserve"> lo que </w:t>
      </w:r>
      <w:r w:rsidR="003E7449" w:rsidRPr="00361011">
        <w:rPr>
          <w:rFonts w:ascii="Century Gothic" w:hAnsi="Century Gothic" w:cs="Arial"/>
          <w:i/>
        </w:rPr>
        <w:t>somos y tenemos, a crecerlo en cantidad y calidad y vernos hacia fuera, afuera tenemos que estar, cada comité municipal tendrá que estar llevando una activación cada mes, ahorita el cambio de rol es lo que les estamos pidiendo a los que son asesores de estructuras, durante este mes de enero, tendría que entregarse el plan de trabajo de cada comité municipal y así es como queremos trabajar, fortalecimiento de las estructuras municipal</w:t>
      </w:r>
      <w:r w:rsidR="002E7862" w:rsidRPr="00361011">
        <w:rPr>
          <w:rFonts w:ascii="Century Gothic" w:hAnsi="Century Gothic" w:cs="Arial"/>
          <w:i/>
        </w:rPr>
        <w:t>es</w:t>
      </w:r>
      <w:r w:rsidR="003E7449" w:rsidRPr="00361011">
        <w:rPr>
          <w:rFonts w:ascii="Century Gothic" w:hAnsi="Century Gothic" w:cs="Arial"/>
          <w:i/>
        </w:rPr>
        <w:t xml:space="preserve"> empoderamiento de la autoridad municipal, recordar el trabajo colegiado y de manera trasversal trabajo de todos los panistas con posicionamientos en la ciudadanía, mi invitación es que hagamos ese esfuerzo y como dirigentes tendremos el trabajo de liderar a que otros también lo hagan, esperamos por supuesto la respuesta activa de todos ustedes y su equipo de trabajo</w:t>
      </w:r>
      <w:r w:rsidR="006B06CC" w:rsidRPr="00361011">
        <w:rPr>
          <w:rFonts w:ascii="Century Gothic" w:hAnsi="Century Gothic" w:cs="Arial"/>
          <w:i/>
        </w:rPr>
        <w:t>, espero que haya una gran capaci</w:t>
      </w:r>
      <w:r w:rsidR="003E7449" w:rsidRPr="00361011">
        <w:rPr>
          <w:rFonts w:ascii="Century Gothic" w:hAnsi="Century Gothic" w:cs="Arial"/>
          <w:i/>
        </w:rPr>
        <w:t xml:space="preserve">dad de trabajo para responderle a </w:t>
      </w:r>
      <w:r w:rsidR="006B06CC" w:rsidRPr="00361011">
        <w:rPr>
          <w:rFonts w:ascii="Century Gothic" w:hAnsi="Century Gothic" w:cs="Arial"/>
          <w:i/>
        </w:rPr>
        <w:t>México</w:t>
      </w:r>
      <w:r w:rsidR="003E7449" w:rsidRPr="00361011">
        <w:rPr>
          <w:rFonts w:ascii="Century Gothic" w:hAnsi="Century Gothic" w:cs="Arial"/>
          <w:i/>
        </w:rPr>
        <w:t xml:space="preserve"> que tanto lo necesita”</w:t>
      </w:r>
      <w:r w:rsidR="003E7449">
        <w:rPr>
          <w:rFonts w:ascii="Century Gothic" w:hAnsi="Century Gothic" w:cs="Arial"/>
        </w:rPr>
        <w:t>.</w:t>
      </w:r>
      <w:r w:rsidR="006275F3">
        <w:rPr>
          <w:rFonts w:ascii="Century Gothic" w:hAnsi="Century Gothic" w:cs="Arial"/>
        </w:rPr>
        <w:t>----------------------------------------------------------------------------------------------------------------------------------------------------------------------------------------------------</w:t>
      </w:r>
    </w:p>
    <w:p w:rsidR="00361011" w:rsidRDefault="00DF2983" w:rsidP="006E4417">
      <w:pPr>
        <w:pStyle w:val="Sinespaciado"/>
        <w:jc w:val="both"/>
        <w:rPr>
          <w:rFonts w:ascii="Century Gothic" w:hAnsi="Century Gothic" w:cs="Arial"/>
          <w:lang w:val="es-MX" w:eastAsia="es-ES"/>
        </w:rPr>
      </w:pPr>
      <w:r w:rsidRPr="006E4417">
        <w:rPr>
          <w:rFonts w:ascii="Century Gothic" w:hAnsi="Century Gothic" w:cs="Arial"/>
          <w:b/>
          <w:lang w:val="es-MX" w:eastAsia="es-ES"/>
        </w:rPr>
        <w:t xml:space="preserve">7. </w:t>
      </w:r>
      <w:r w:rsidR="006E4417" w:rsidRPr="006E4417">
        <w:rPr>
          <w:rFonts w:ascii="Century Gothic" w:hAnsi="Century Gothic" w:cs="Arial"/>
          <w:b/>
          <w:lang w:val="es-MX" w:eastAsia="es-ES"/>
        </w:rPr>
        <w:t>CONSULTA REFORMA ESTATUTARIA</w:t>
      </w:r>
      <w:r w:rsidRPr="006E4417">
        <w:rPr>
          <w:rFonts w:ascii="Century Gothic" w:hAnsi="Century Gothic" w:cs="Arial"/>
          <w:b/>
          <w:lang w:val="es-MX" w:eastAsia="es-ES"/>
        </w:rPr>
        <w:t>.----------------------------------</w:t>
      </w:r>
      <w:r w:rsidR="006E4417">
        <w:rPr>
          <w:rFonts w:ascii="Century Gothic" w:hAnsi="Century Gothic" w:cs="Arial"/>
          <w:b/>
          <w:lang w:val="es-MX" w:eastAsia="es-ES"/>
        </w:rPr>
        <w:t>-----------------------</w:t>
      </w:r>
      <w:r w:rsidR="006275F3">
        <w:rPr>
          <w:rFonts w:ascii="Century Gothic" w:hAnsi="Century Gothic" w:cs="Arial"/>
          <w:b/>
          <w:lang w:val="es-MX" w:eastAsia="es-ES"/>
        </w:rPr>
        <w:t xml:space="preserve"> </w:t>
      </w:r>
      <w:r w:rsidR="006275F3">
        <w:rPr>
          <w:rFonts w:ascii="Century Gothic" w:hAnsi="Century Gothic" w:cs="Arial"/>
          <w:lang w:val="es-MX" w:eastAsia="es-ES"/>
        </w:rPr>
        <w:t>La</w:t>
      </w:r>
      <w:r w:rsidR="006275F3" w:rsidRPr="006275F3">
        <w:rPr>
          <w:rFonts w:ascii="Century Gothic" w:hAnsi="Century Gothic" w:cs="Arial"/>
          <w:lang w:val="es-MX" w:eastAsia="es-ES"/>
        </w:rPr>
        <w:t xml:space="preserve"> secretaria </w:t>
      </w:r>
      <w:r w:rsidR="006275F3">
        <w:rPr>
          <w:rFonts w:ascii="Century Gothic" w:hAnsi="Century Gothic" w:cs="Arial"/>
          <w:lang w:val="es-MX" w:eastAsia="es-ES"/>
        </w:rPr>
        <w:t xml:space="preserve">General </w:t>
      </w:r>
      <w:r w:rsidR="006275F3" w:rsidRPr="006275F3">
        <w:rPr>
          <w:rFonts w:ascii="Century Gothic" w:hAnsi="Century Gothic" w:cs="Arial"/>
          <w:lang w:val="es-MX" w:eastAsia="es-ES"/>
        </w:rPr>
        <w:t>del Comité Directivo Estatal, María del Rosario Vel</w:t>
      </w:r>
      <w:r w:rsidR="006275F3">
        <w:rPr>
          <w:rFonts w:ascii="Century Gothic" w:hAnsi="Century Gothic" w:cs="Arial"/>
          <w:lang w:val="es-MX" w:eastAsia="es-ES"/>
        </w:rPr>
        <w:t>ázquez</w:t>
      </w:r>
      <w:r w:rsidR="003074EF">
        <w:rPr>
          <w:rFonts w:ascii="Century Gothic" w:hAnsi="Century Gothic" w:cs="Arial"/>
          <w:lang w:val="es-MX" w:eastAsia="es-ES"/>
        </w:rPr>
        <w:t xml:space="preserve"> Hernández, pidió a</w:t>
      </w:r>
      <w:r w:rsidR="006275F3">
        <w:rPr>
          <w:rFonts w:ascii="Century Gothic" w:hAnsi="Century Gothic" w:cs="Arial"/>
          <w:lang w:val="es-MX" w:eastAsia="es-ES"/>
        </w:rPr>
        <w:t xml:space="preserve"> nuestra Presidenta </w:t>
      </w:r>
      <w:r w:rsidR="006275F3" w:rsidRPr="006275F3">
        <w:rPr>
          <w:rFonts w:ascii="Century Gothic" w:hAnsi="Century Gothic" w:cs="Arial"/>
          <w:lang w:val="es-MX" w:eastAsia="es-ES"/>
        </w:rPr>
        <w:t>del Comité Directivo Estatal</w:t>
      </w:r>
      <w:r w:rsidR="006275F3">
        <w:rPr>
          <w:rFonts w:ascii="Century Gothic" w:hAnsi="Century Gothic" w:cs="Arial"/>
          <w:lang w:val="es-MX" w:eastAsia="es-ES"/>
        </w:rPr>
        <w:t>, María Del Pilar Pérez Chavira, que nos manifieste el preámbulo de los trabajos y en que han consistido para poder dar desarrollo al séptimo punto del orden del</w:t>
      </w:r>
      <w:r w:rsidR="00361011">
        <w:rPr>
          <w:rFonts w:ascii="Century Gothic" w:hAnsi="Century Gothic" w:cs="Arial"/>
          <w:lang w:val="es-MX" w:eastAsia="es-ES"/>
        </w:rPr>
        <w:t xml:space="preserve"> día.----------------</w:t>
      </w:r>
      <w:r w:rsidR="006275F3" w:rsidRPr="00F66E90">
        <w:rPr>
          <w:rFonts w:ascii="Century Gothic" w:hAnsi="Century Gothic" w:cs="Arial"/>
          <w:b/>
          <w:lang w:val="es-MX" w:eastAsia="es-ES"/>
        </w:rPr>
        <w:t>María Del Pilar Pérez Chavira:</w:t>
      </w:r>
      <w:r w:rsidR="006275F3">
        <w:rPr>
          <w:rFonts w:ascii="Century Gothic" w:hAnsi="Century Gothic" w:cs="Arial"/>
          <w:lang w:val="es-MX" w:eastAsia="es-ES"/>
        </w:rPr>
        <w:t xml:space="preserve"> </w:t>
      </w:r>
      <w:r w:rsidR="000B60A8">
        <w:rPr>
          <w:rFonts w:ascii="Century Gothic" w:hAnsi="Century Gothic" w:cs="Arial"/>
          <w:lang w:val="es-MX" w:eastAsia="es-ES"/>
        </w:rPr>
        <w:t>“</w:t>
      </w:r>
      <w:r w:rsidR="006275F3">
        <w:rPr>
          <w:rFonts w:ascii="Century Gothic" w:hAnsi="Century Gothic" w:cs="Arial"/>
          <w:lang w:val="es-MX" w:eastAsia="es-ES"/>
        </w:rPr>
        <w:t xml:space="preserve">Como bien recordarán, tuvimos la visita del Secretario General del CEN Héctor Larios, para hacer la manifestación de que se estaba llevando a cabo formalmente una mesa de trabajo para hacer una reforma de estatutos y alinear la constitución interna del pan a la realidad actual </w:t>
      </w:r>
      <w:r w:rsidR="00F66E90">
        <w:rPr>
          <w:rFonts w:ascii="Century Gothic" w:hAnsi="Century Gothic" w:cs="Arial"/>
          <w:lang w:val="es-MX" w:eastAsia="es-ES"/>
        </w:rPr>
        <w:t xml:space="preserve">y también temperar unos enfoques, por otro lado, unos análisis de vicios y análisis que se estuvo teniendo, en fin, estas mesas de trabajo tuvieron un semblante de que era lo que le dolía, preocupaba a él PAN en los estados, se habló de los dilemas básicos para modificar en estatutos, en este caso, se presentan por las nuevas condiciones, en temas fundamentales y bajo esas situaciones se medía el impacto electoral; de las posturas que se deben de tener ante ciertos temas, como estos, fueron discutidos en las mesas y sobre de ellos se tomaron unas definiciones, entre ellas, no solo habrá que llevar una reforma estatutaria, sino una actualización del programa del plan político del PAN y verbalice cuáles son sus principales enfoques, entonces en la próxima asamblea nacional se estarán aprobando esas dos cosas, el documento que actualiza en programa de acción política y la reforma estatutaria, en este caso, como ya está más avanzado el documento de reforma estatutaria, es en lo que se hará esta consulta de manera formal con el órgano </w:t>
      </w:r>
      <w:r w:rsidR="00323EEE">
        <w:rPr>
          <w:rFonts w:ascii="Century Gothic" w:hAnsi="Century Gothic" w:cs="Arial"/>
          <w:lang w:val="es-MX" w:eastAsia="es-ES"/>
        </w:rPr>
        <w:t xml:space="preserve">directivo, entonces se va a encontrar en que no fue abierto un método inductivo, si no que más bien a partir de ese análisis de los dilemas y de los factores del partido, fue que se tomaron algunos temas básicos, que son sobre los que se va a enfocar esta reforma estatutaria desde la propuesta de la mesa nacional de reforma de estatutos, entonces por ello se van a encontrar que hay ciertos capítulos que en el caso de Jalisco, la comisión que se conforma se hace con un símil de conformación a nivel nacional, siendo la Secretaria General quien preside esta comisión y a quien doy la estafeta para que les platique como se ha organizado, como se ha avanzado y como vamos a poder hacer las </w:t>
      </w:r>
      <w:r w:rsidR="009D4CE0">
        <w:rPr>
          <w:rFonts w:ascii="Century Gothic" w:hAnsi="Century Gothic" w:cs="Arial"/>
          <w:lang w:val="es-MX" w:eastAsia="es-ES"/>
        </w:rPr>
        <w:t>aportaciones</w:t>
      </w:r>
      <w:r w:rsidR="007830C8">
        <w:rPr>
          <w:rFonts w:ascii="Century Gothic" w:hAnsi="Century Gothic" w:cs="Arial"/>
          <w:lang w:val="es-MX" w:eastAsia="es-ES"/>
        </w:rPr>
        <w:t xml:space="preserve"> de este proyecto que se está consultando”.-------------------------------------------------------------------------------------------------</w:t>
      </w:r>
      <w:r w:rsidR="007830C8" w:rsidRPr="007830C8">
        <w:rPr>
          <w:rFonts w:ascii="Century Gothic" w:hAnsi="Century Gothic" w:cs="Arial"/>
          <w:b/>
          <w:lang w:val="es-MX" w:eastAsia="es-ES"/>
        </w:rPr>
        <w:t>María del Rosario Velázquez:</w:t>
      </w:r>
      <w:r w:rsidR="007830C8">
        <w:rPr>
          <w:rFonts w:ascii="Century Gothic" w:hAnsi="Century Gothic" w:cs="Arial"/>
          <w:b/>
          <w:lang w:val="es-MX" w:eastAsia="es-ES"/>
        </w:rPr>
        <w:t xml:space="preserve"> “</w:t>
      </w:r>
      <w:r w:rsidR="007830C8">
        <w:rPr>
          <w:rFonts w:ascii="Century Gothic" w:hAnsi="Century Gothic" w:cs="Arial"/>
          <w:lang w:val="es-MX" w:eastAsia="es-ES"/>
        </w:rPr>
        <w:t>A</w:t>
      </w:r>
      <w:r w:rsidR="007830C8" w:rsidRPr="007830C8">
        <w:rPr>
          <w:rFonts w:ascii="Century Gothic" w:hAnsi="Century Gothic" w:cs="Arial"/>
          <w:lang w:val="es-MX" w:eastAsia="es-ES"/>
        </w:rPr>
        <w:t>ntes de iniciar con el tema me gustaría preguntar si</w:t>
      </w:r>
      <w:r w:rsidR="007830C8">
        <w:rPr>
          <w:rFonts w:ascii="Century Gothic" w:hAnsi="Century Gothic" w:cs="Arial"/>
          <w:lang w:val="es-MX" w:eastAsia="es-ES"/>
        </w:rPr>
        <w:t xml:space="preserve"> se autoriza que entre a la sesión J</w:t>
      </w:r>
      <w:r w:rsidR="007830C8" w:rsidRPr="007830C8">
        <w:rPr>
          <w:rFonts w:ascii="Century Gothic" w:hAnsi="Century Gothic" w:cs="Arial"/>
          <w:lang w:val="es-MX" w:eastAsia="es-ES"/>
        </w:rPr>
        <w:t>uan Antonio Valadez</w:t>
      </w:r>
      <w:r w:rsidR="007830C8">
        <w:rPr>
          <w:rFonts w:ascii="Century Gothic" w:hAnsi="Century Gothic" w:cs="Arial"/>
          <w:lang w:val="es-MX" w:eastAsia="es-ES"/>
        </w:rPr>
        <w:t xml:space="preserve"> quien</w:t>
      </w:r>
      <w:r w:rsidR="00361011">
        <w:rPr>
          <w:rFonts w:ascii="Century Gothic" w:hAnsi="Century Gothic" w:cs="Arial"/>
          <w:lang w:val="es-MX" w:eastAsia="es-ES"/>
        </w:rPr>
        <w:t xml:space="preserve"> funge como secretario técnico</w:t>
      </w:r>
      <w:r w:rsidR="007830C8">
        <w:rPr>
          <w:rFonts w:ascii="Century Gothic" w:hAnsi="Century Gothic" w:cs="Arial"/>
          <w:lang w:val="es-MX" w:eastAsia="es-ES"/>
        </w:rPr>
        <w:t xml:space="preserve"> de la comisión </w:t>
      </w:r>
      <w:r w:rsidR="001B6ABA">
        <w:rPr>
          <w:rFonts w:ascii="Century Gothic" w:hAnsi="Century Gothic" w:cs="Arial"/>
          <w:lang w:val="es-MX" w:eastAsia="es-ES"/>
        </w:rPr>
        <w:t xml:space="preserve">para que esté tomando nota de los trabajos, </w:t>
      </w:r>
      <w:r w:rsidR="007830C8">
        <w:rPr>
          <w:rFonts w:ascii="Century Gothic" w:hAnsi="Century Gothic" w:cs="Arial"/>
          <w:lang w:val="es-MX" w:eastAsia="es-ES"/>
        </w:rPr>
        <w:t xml:space="preserve">por lo que en votación económica fue aprobada por </w:t>
      </w:r>
      <w:r w:rsidR="001B6ABA" w:rsidRPr="001B6ABA">
        <w:rPr>
          <w:rFonts w:ascii="Century Gothic" w:hAnsi="Century Gothic" w:cs="Arial"/>
          <w:b/>
          <w:lang w:val="es-MX" w:eastAsia="es-ES"/>
        </w:rPr>
        <w:t>UNANIMIDAD</w:t>
      </w:r>
      <w:r w:rsidR="001B6ABA">
        <w:rPr>
          <w:rFonts w:ascii="Century Gothic" w:hAnsi="Century Gothic" w:cs="Arial"/>
          <w:b/>
          <w:lang w:val="es-MX" w:eastAsia="es-ES"/>
        </w:rPr>
        <w:t>.</w:t>
      </w:r>
      <w:r w:rsidR="00106E88">
        <w:rPr>
          <w:rFonts w:ascii="Century Gothic" w:hAnsi="Century Gothic" w:cs="Arial"/>
          <w:b/>
          <w:lang w:val="es-MX" w:eastAsia="es-ES"/>
        </w:rPr>
        <w:t>--------------------</w:t>
      </w:r>
      <w:r w:rsidR="00361011">
        <w:rPr>
          <w:rFonts w:ascii="Century Gothic" w:hAnsi="Century Gothic" w:cs="Arial"/>
          <w:b/>
          <w:lang w:val="es-MX" w:eastAsia="es-ES"/>
        </w:rPr>
        <w:t xml:space="preserve">---- Continua con la voz María del Rosario Velázquez Hernández: </w:t>
      </w:r>
      <w:r w:rsidR="001B6ABA" w:rsidRPr="001B6ABA">
        <w:rPr>
          <w:rFonts w:ascii="Century Gothic" w:hAnsi="Century Gothic" w:cs="Arial"/>
          <w:lang w:val="es-MX" w:eastAsia="es-ES"/>
        </w:rPr>
        <w:t xml:space="preserve">Algunos de ustedes ya han sido parte de estas mesas de trabajo </w:t>
      </w:r>
      <w:r w:rsidR="00361011">
        <w:rPr>
          <w:rFonts w:ascii="Century Gothic" w:hAnsi="Century Gothic" w:cs="Arial"/>
          <w:lang w:val="es-MX" w:eastAsia="es-ES"/>
        </w:rPr>
        <w:t>que ya se llevaron a cabo, este sería el cuarto ejercicio que realizamos</w:t>
      </w:r>
      <w:r w:rsidR="001B6ABA">
        <w:rPr>
          <w:rFonts w:ascii="Century Gothic" w:hAnsi="Century Gothic" w:cs="Arial"/>
          <w:lang w:val="es-MX" w:eastAsia="es-ES"/>
        </w:rPr>
        <w:t>, a lo mejor para muchos ya traen el tema más nutrido por la cantidad de ejercicios en los que les h</w:t>
      </w:r>
      <w:r w:rsidR="00106E88">
        <w:rPr>
          <w:rFonts w:ascii="Century Gothic" w:hAnsi="Century Gothic" w:cs="Arial"/>
          <w:lang w:val="es-MX" w:eastAsia="es-ES"/>
        </w:rPr>
        <w:t>a tocado particip</w:t>
      </w:r>
      <w:r w:rsidR="001B6ABA">
        <w:rPr>
          <w:rFonts w:ascii="Century Gothic" w:hAnsi="Century Gothic" w:cs="Arial"/>
          <w:lang w:val="es-MX" w:eastAsia="es-ES"/>
        </w:rPr>
        <w:t>ar</w:t>
      </w:r>
      <w:r w:rsidR="00106E88">
        <w:rPr>
          <w:rFonts w:ascii="Century Gothic" w:hAnsi="Century Gothic" w:cs="Arial"/>
          <w:lang w:val="es-MX" w:eastAsia="es-ES"/>
        </w:rPr>
        <w:t xml:space="preserve">, y sabrán que nos estamos enfocando </w:t>
      </w:r>
      <w:r w:rsidR="00361011">
        <w:rPr>
          <w:rFonts w:ascii="Century Gothic" w:hAnsi="Century Gothic" w:cs="Arial"/>
          <w:lang w:val="es-MX" w:eastAsia="es-ES"/>
        </w:rPr>
        <w:t xml:space="preserve">en un </w:t>
      </w:r>
      <w:r w:rsidR="00106E88">
        <w:rPr>
          <w:rFonts w:ascii="Century Gothic" w:hAnsi="Century Gothic" w:cs="Arial"/>
          <w:lang w:val="es-MX" w:eastAsia="es-ES"/>
        </w:rPr>
        <w:t>avance de trabajo</w:t>
      </w:r>
      <w:r w:rsidR="00361011">
        <w:rPr>
          <w:rFonts w:ascii="Century Gothic" w:hAnsi="Century Gothic" w:cs="Arial"/>
          <w:lang w:val="es-MX" w:eastAsia="es-ES"/>
        </w:rPr>
        <w:t xml:space="preserve"> que la Comisión Nacional de Reforma </w:t>
      </w:r>
      <w:r w:rsidR="000B60A8">
        <w:rPr>
          <w:rFonts w:ascii="Century Gothic" w:hAnsi="Century Gothic" w:cs="Arial"/>
          <w:lang w:val="es-MX" w:eastAsia="es-ES"/>
        </w:rPr>
        <w:t>estatutaria</w:t>
      </w:r>
      <w:r w:rsidR="00361011">
        <w:rPr>
          <w:rFonts w:ascii="Century Gothic" w:hAnsi="Century Gothic" w:cs="Arial"/>
          <w:lang w:val="es-MX" w:eastAsia="es-ES"/>
        </w:rPr>
        <w:t xml:space="preserve"> lleva avanzado, la r</w:t>
      </w:r>
      <w:r w:rsidR="00106E88">
        <w:rPr>
          <w:rFonts w:ascii="Century Gothic" w:hAnsi="Century Gothic" w:cs="Arial"/>
          <w:lang w:val="es-MX" w:eastAsia="es-ES"/>
        </w:rPr>
        <w:t xml:space="preserve">eforma estatutaria afecta a todo el país, es por ello que la comisión nacional tiene esa visión y estos puntos que estaremos tocando, lejos de convertir esto en un debate o que todos estemos en la misma lógica, es un ejercicio de reflexión </w:t>
      </w:r>
      <w:r w:rsidR="007F4772">
        <w:rPr>
          <w:rFonts w:ascii="Century Gothic" w:hAnsi="Century Gothic" w:cs="Arial"/>
          <w:lang w:val="es-MX" w:eastAsia="es-ES"/>
        </w:rPr>
        <w:t xml:space="preserve">y de retroalimentación en donde es necesario que conocer </w:t>
      </w:r>
      <w:r w:rsidR="00361011">
        <w:rPr>
          <w:rFonts w:ascii="Century Gothic" w:hAnsi="Century Gothic" w:cs="Arial"/>
          <w:lang w:val="es-MX" w:eastAsia="es-ES"/>
        </w:rPr>
        <w:t>lo que cada uno de ustedes piensa sobre la propuesta de reforma, que a continuación se proyectaran.</w:t>
      </w:r>
      <w:r w:rsidR="007F4772">
        <w:rPr>
          <w:rFonts w:ascii="Century Gothic" w:hAnsi="Century Gothic" w:cs="Arial"/>
          <w:lang w:val="es-MX" w:eastAsia="es-ES"/>
        </w:rPr>
        <w:t xml:space="preserve"> Toño Valadez estará tomando nota de sus aportaciones para incluirlas en el documento que se está conformando, además dejo abierto para que cualquiera de ustedes en un momento que tengan en su agenda puedan hacer este ejercicio y nos puedan dar sus observaciones, aún hay un calendario que agotar que son consultas regionales que se estarán llevando en el estado, y aproximadamente el 15 de febrero </w:t>
      </w:r>
      <w:r w:rsidR="009E1008">
        <w:rPr>
          <w:rFonts w:ascii="Century Gothic" w:hAnsi="Century Gothic" w:cs="Arial"/>
          <w:lang w:val="es-MX" w:eastAsia="es-ES"/>
        </w:rPr>
        <w:t>se estará concluyendo este ejercicio, para si e</w:t>
      </w:r>
      <w:r w:rsidR="00361011">
        <w:rPr>
          <w:rFonts w:ascii="Century Gothic" w:hAnsi="Century Gothic" w:cs="Arial"/>
          <w:lang w:val="es-MX" w:eastAsia="es-ES"/>
        </w:rPr>
        <w:t>n este momento consideran que necesitan</w:t>
      </w:r>
      <w:r w:rsidR="009E1008">
        <w:rPr>
          <w:rFonts w:ascii="Century Gothic" w:hAnsi="Century Gothic" w:cs="Arial"/>
          <w:lang w:val="es-MX" w:eastAsia="es-ES"/>
        </w:rPr>
        <w:t xml:space="preserve"> más tiempo para reflexión de algunos de los temas</w:t>
      </w:r>
      <w:r w:rsidR="00361011">
        <w:rPr>
          <w:rFonts w:ascii="Century Gothic" w:hAnsi="Century Gothic" w:cs="Arial"/>
          <w:lang w:val="es-MX" w:eastAsia="es-ES"/>
        </w:rPr>
        <w:t>,</w:t>
      </w:r>
      <w:r w:rsidR="009E1008">
        <w:rPr>
          <w:rFonts w:ascii="Century Gothic" w:hAnsi="Century Gothic" w:cs="Arial"/>
          <w:lang w:val="es-MX" w:eastAsia="es-ES"/>
        </w:rPr>
        <w:t xml:space="preserve"> la posibilidad está abierta para ustedes y para todos  los militantes”.------</w:t>
      </w:r>
      <w:r w:rsidR="00361011">
        <w:rPr>
          <w:rFonts w:ascii="Century Gothic" w:hAnsi="Century Gothic" w:cs="Arial"/>
          <w:lang w:val="es-MX" w:eastAsia="es-ES"/>
        </w:rPr>
        <w:t>------------------------------------------------------------------------------------</w:t>
      </w:r>
    </w:p>
    <w:p w:rsidR="006B06CC" w:rsidRPr="009E1008" w:rsidRDefault="009E1008" w:rsidP="006E4417">
      <w:pPr>
        <w:pStyle w:val="Sinespaciado"/>
        <w:jc w:val="both"/>
        <w:rPr>
          <w:rFonts w:ascii="Century Gothic" w:hAnsi="Century Gothic" w:cs="Arial"/>
          <w:lang w:val="es-MX" w:eastAsia="es-ES"/>
        </w:rPr>
      </w:pPr>
      <w:r>
        <w:rPr>
          <w:rFonts w:ascii="Century Gothic" w:hAnsi="Century Gothic" w:cs="Arial"/>
          <w:lang w:val="es-MX" w:eastAsia="es-ES"/>
        </w:rPr>
        <w:t>Se inserta a la letra la presentación que se realizó durante la sesión quedando como sigue</w:t>
      </w:r>
      <w:r w:rsidR="000B60A8">
        <w:rPr>
          <w:rFonts w:ascii="Century Gothic" w:hAnsi="Century Gothic" w:cs="Arial"/>
          <w:lang w:val="es-MX" w:eastAsia="es-ES"/>
        </w:rPr>
        <w:t>: ---------------------------------------------------------------------------------------------------------------</w:t>
      </w:r>
    </w:p>
    <w:tbl>
      <w:tblPr>
        <w:tblW w:w="8405" w:type="dxa"/>
        <w:tblCellMar>
          <w:left w:w="70" w:type="dxa"/>
          <w:right w:w="70" w:type="dxa"/>
        </w:tblCellMar>
        <w:tblLook w:val="04A0" w:firstRow="1" w:lastRow="0" w:firstColumn="1" w:lastColumn="0" w:noHBand="0" w:noVBand="1"/>
      </w:tblPr>
      <w:tblGrid>
        <w:gridCol w:w="1534"/>
        <w:gridCol w:w="1954"/>
        <w:gridCol w:w="4917"/>
      </w:tblGrid>
      <w:tr w:rsidR="00FC3279" w:rsidRPr="00FC3279" w:rsidTr="00226B3B">
        <w:trPr>
          <w:trHeight w:val="534"/>
        </w:trPr>
        <w:tc>
          <w:tcPr>
            <w:tcW w:w="1523"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FC3279" w:rsidRPr="00FC3279" w:rsidRDefault="00FC3279" w:rsidP="00FC3279">
            <w:pPr>
              <w:spacing w:after="0" w:line="240" w:lineRule="auto"/>
              <w:rPr>
                <w:rFonts w:ascii="Calibri" w:eastAsia="Times New Roman" w:hAnsi="Calibri" w:cs="Calibri"/>
                <w:b/>
                <w:bCs/>
                <w:color w:val="000000"/>
                <w:sz w:val="24"/>
                <w:szCs w:val="24"/>
                <w:lang w:eastAsia="es-MX"/>
              </w:rPr>
            </w:pPr>
            <w:r w:rsidRPr="00FC3279">
              <w:rPr>
                <w:rFonts w:ascii="Calibri" w:eastAsia="Times New Roman" w:hAnsi="Calibri" w:cs="Calibri"/>
                <w:b/>
                <w:bCs/>
                <w:color w:val="000000"/>
                <w:sz w:val="24"/>
                <w:szCs w:val="24"/>
                <w:lang w:eastAsia="es-MX"/>
              </w:rPr>
              <w:t>MESAS</w:t>
            </w:r>
          </w:p>
        </w:tc>
        <w:tc>
          <w:tcPr>
            <w:tcW w:w="1866" w:type="dxa"/>
            <w:tcBorders>
              <w:top w:val="single" w:sz="4" w:space="0" w:color="auto"/>
              <w:left w:val="nil"/>
              <w:bottom w:val="single" w:sz="4" w:space="0" w:color="auto"/>
              <w:right w:val="single" w:sz="4" w:space="0" w:color="auto"/>
            </w:tcBorders>
            <w:shd w:val="clear" w:color="000000" w:fill="2F75B5"/>
            <w:noWrap/>
            <w:vAlign w:val="bottom"/>
            <w:hideMark/>
          </w:tcPr>
          <w:p w:rsidR="00FC3279" w:rsidRPr="00FC3279" w:rsidRDefault="00FC3279" w:rsidP="00FC3279">
            <w:pPr>
              <w:spacing w:after="0" w:line="240" w:lineRule="auto"/>
              <w:jc w:val="center"/>
              <w:rPr>
                <w:rFonts w:ascii="Calibri" w:eastAsia="Times New Roman" w:hAnsi="Calibri" w:cs="Calibri"/>
                <w:b/>
                <w:bCs/>
                <w:color w:val="000000"/>
                <w:sz w:val="24"/>
                <w:szCs w:val="24"/>
                <w:lang w:eastAsia="es-MX"/>
              </w:rPr>
            </w:pPr>
            <w:r w:rsidRPr="00FC3279">
              <w:rPr>
                <w:rFonts w:ascii="Calibri" w:eastAsia="Times New Roman" w:hAnsi="Calibri" w:cs="Calibri"/>
                <w:b/>
                <w:bCs/>
                <w:color w:val="000000"/>
                <w:sz w:val="24"/>
                <w:szCs w:val="24"/>
                <w:lang w:eastAsia="es-MX"/>
              </w:rPr>
              <w:t>TEMAS:</w:t>
            </w:r>
          </w:p>
        </w:tc>
        <w:tc>
          <w:tcPr>
            <w:tcW w:w="5016" w:type="dxa"/>
            <w:tcBorders>
              <w:top w:val="single" w:sz="4" w:space="0" w:color="auto"/>
              <w:left w:val="nil"/>
              <w:bottom w:val="single" w:sz="4" w:space="0" w:color="auto"/>
              <w:right w:val="single" w:sz="4" w:space="0" w:color="auto"/>
            </w:tcBorders>
            <w:shd w:val="clear" w:color="000000" w:fill="2F75B5"/>
            <w:vAlign w:val="bottom"/>
            <w:hideMark/>
          </w:tcPr>
          <w:p w:rsidR="00FC3279" w:rsidRPr="00FC3279" w:rsidRDefault="00FC3279" w:rsidP="00FC3279">
            <w:pPr>
              <w:spacing w:after="0" w:line="240" w:lineRule="auto"/>
              <w:jc w:val="center"/>
              <w:rPr>
                <w:rFonts w:ascii="Calibri" w:eastAsia="Times New Roman" w:hAnsi="Calibri" w:cs="Calibri"/>
                <w:b/>
                <w:bCs/>
                <w:color w:val="000000"/>
                <w:sz w:val="24"/>
                <w:szCs w:val="24"/>
                <w:lang w:eastAsia="es-MX"/>
              </w:rPr>
            </w:pPr>
            <w:r w:rsidRPr="00FC3279">
              <w:rPr>
                <w:rFonts w:ascii="Calibri" w:eastAsia="Times New Roman" w:hAnsi="Calibri" w:cs="Calibri"/>
                <w:b/>
                <w:bCs/>
                <w:color w:val="000000"/>
                <w:sz w:val="24"/>
                <w:szCs w:val="24"/>
                <w:lang w:eastAsia="es-MX"/>
              </w:rPr>
              <w:t>PROPUESTA NO OFICIAL DE LA COMISIÓN NACIONAL PARA LA REFORMA ESTATUTARIA:</w:t>
            </w:r>
          </w:p>
        </w:tc>
      </w:tr>
      <w:tr w:rsidR="00FC3279" w:rsidRPr="00FC3279" w:rsidTr="00226B3B">
        <w:trPr>
          <w:trHeight w:val="1300"/>
        </w:trPr>
        <w:tc>
          <w:tcPr>
            <w:tcW w:w="1523" w:type="dxa"/>
            <w:tcBorders>
              <w:top w:val="nil"/>
              <w:left w:val="single" w:sz="8" w:space="0" w:color="auto"/>
              <w:bottom w:val="single" w:sz="4" w:space="0" w:color="auto"/>
              <w:right w:val="single" w:sz="4" w:space="0" w:color="auto"/>
            </w:tcBorders>
            <w:shd w:val="clear" w:color="000000" w:fill="9BC2E6"/>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DERECHOS Y OBLIGACIONES DE LOS MILITANTES DEL PARTIDO.</w:t>
            </w:r>
          </w:p>
        </w:tc>
        <w:tc>
          <w:tcPr>
            <w:tcW w:w="1866" w:type="dxa"/>
            <w:tcBorders>
              <w:top w:val="nil"/>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1.1. AFILIACIÓN</w:t>
            </w:r>
          </w:p>
        </w:tc>
        <w:tc>
          <w:tcPr>
            <w:tcW w:w="5016" w:type="dxa"/>
            <w:tcBorders>
              <w:top w:val="nil"/>
              <w:left w:val="nil"/>
              <w:bottom w:val="single" w:sz="4" w:space="0" w:color="auto"/>
              <w:right w:val="single" w:sz="8"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xml:space="preserve">a) El Ingreso al Partido podrá ser electrónico. Por internet en computadora u otro dispositivo, se identifica con huella digital o foto viva.                                                                                                                                                                                                                    b) El derecho a voto estará condicionado a contar con una antigüedad </w:t>
            </w:r>
            <w:r w:rsidR="001B6ABA" w:rsidRPr="00FC3279">
              <w:rPr>
                <w:rFonts w:ascii="Calibri" w:eastAsia="Times New Roman" w:hAnsi="Calibri" w:cs="Calibri"/>
                <w:color w:val="000000"/>
                <w:lang w:eastAsia="es-MX"/>
              </w:rPr>
              <w:t>mínima</w:t>
            </w:r>
            <w:r w:rsidRPr="00FC3279">
              <w:rPr>
                <w:rFonts w:ascii="Calibri" w:eastAsia="Times New Roman" w:hAnsi="Calibri" w:cs="Calibri"/>
                <w:color w:val="000000"/>
                <w:lang w:eastAsia="es-MX"/>
              </w:rPr>
              <w:t xml:space="preserve"> de 1 año y acreditar haber asistido a un Taller de Introducción al Partido. Sin TIP permanece como militante sin derecho a voto.                                                                                                    </w:t>
            </w:r>
          </w:p>
        </w:tc>
      </w:tr>
      <w:tr w:rsidR="00FC3279" w:rsidRPr="00FC3279" w:rsidTr="00226B3B">
        <w:trPr>
          <w:trHeight w:val="1019"/>
        </w:trPr>
        <w:tc>
          <w:tcPr>
            <w:tcW w:w="1523" w:type="dxa"/>
            <w:tcBorders>
              <w:top w:val="single" w:sz="4" w:space="0" w:color="auto"/>
              <w:left w:val="single" w:sz="4"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w:t>
            </w:r>
          </w:p>
        </w:tc>
        <w:tc>
          <w:tcPr>
            <w:tcW w:w="186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1.2. MEMBRESIA</w:t>
            </w:r>
          </w:p>
        </w:tc>
        <w:tc>
          <w:tcPr>
            <w:tcW w:w="501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xml:space="preserve">Se propone la implementación de la cartilla del militante: 1. </w:t>
            </w:r>
            <w:r w:rsidR="001B6ABA" w:rsidRPr="00FC3279">
              <w:rPr>
                <w:rFonts w:ascii="Calibri" w:eastAsia="Times New Roman" w:hAnsi="Calibri" w:cs="Calibri"/>
                <w:color w:val="000000"/>
                <w:lang w:eastAsia="es-MX"/>
              </w:rPr>
              <w:t>Física</w:t>
            </w:r>
            <w:r w:rsidRPr="00FC3279">
              <w:rPr>
                <w:rFonts w:ascii="Calibri" w:eastAsia="Times New Roman" w:hAnsi="Calibri" w:cs="Calibri"/>
                <w:color w:val="000000"/>
                <w:lang w:eastAsia="es-MX"/>
              </w:rPr>
              <w:t xml:space="preserve"> o electrónica, 2. Transpar</w:t>
            </w:r>
            <w:r w:rsidR="001B6ABA">
              <w:rPr>
                <w:rFonts w:ascii="Calibri" w:eastAsia="Times New Roman" w:hAnsi="Calibri" w:cs="Calibri"/>
                <w:color w:val="000000"/>
                <w:lang w:eastAsia="es-MX"/>
              </w:rPr>
              <w:t>en</w:t>
            </w:r>
            <w:r w:rsidRPr="00FC3279">
              <w:rPr>
                <w:rFonts w:ascii="Calibri" w:eastAsia="Times New Roman" w:hAnsi="Calibri" w:cs="Calibri"/>
                <w:color w:val="000000"/>
                <w:lang w:eastAsia="es-MX"/>
              </w:rPr>
              <w:t xml:space="preserve">te: Información pública, 3. Actividades internas y externas, y 4. Plazo de 3 años para implementación, la cartilla </w:t>
            </w:r>
            <w:r w:rsidR="001B6ABA" w:rsidRPr="00FC3279">
              <w:rPr>
                <w:rFonts w:ascii="Calibri" w:eastAsia="Times New Roman" w:hAnsi="Calibri" w:cs="Calibri"/>
                <w:color w:val="000000"/>
                <w:lang w:eastAsia="es-MX"/>
              </w:rPr>
              <w:t>será</w:t>
            </w:r>
            <w:r w:rsidRPr="00FC3279">
              <w:rPr>
                <w:rFonts w:ascii="Calibri" w:eastAsia="Times New Roman" w:hAnsi="Calibri" w:cs="Calibri"/>
                <w:color w:val="000000"/>
                <w:lang w:eastAsia="es-MX"/>
              </w:rPr>
              <w:t xml:space="preserve"> alimentada por el militante.</w:t>
            </w:r>
          </w:p>
        </w:tc>
      </w:tr>
      <w:tr w:rsidR="00FC3279" w:rsidRPr="00FC3279" w:rsidTr="00226B3B">
        <w:trPr>
          <w:trHeight w:val="777"/>
        </w:trPr>
        <w:tc>
          <w:tcPr>
            <w:tcW w:w="1523" w:type="dxa"/>
            <w:tcBorders>
              <w:top w:val="nil"/>
              <w:left w:val="single" w:sz="8" w:space="0" w:color="auto"/>
              <w:bottom w:val="single" w:sz="4" w:space="0" w:color="auto"/>
              <w:right w:val="single" w:sz="4" w:space="0" w:color="auto"/>
            </w:tcBorders>
            <w:shd w:val="clear" w:color="000000" w:fill="9BC2E6"/>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ÓRGANOS NACIONALES DEL PARTIDO</w:t>
            </w:r>
          </w:p>
        </w:tc>
        <w:tc>
          <w:tcPr>
            <w:tcW w:w="1866" w:type="dxa"/>
            <w:tcBorders>
              <w:top w:val="nil"/>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2.1. FUSIÓN DE ORGANOS DE DIRECCIÓN</w:t>
            </w:r>
          </w:p>
        </w:tc>
        <w:tc>
          <w:tcPr>
            <w:tcW w:w="5016" w:type="dxa"/>
            <w:tcBorders>
              <w:top w:val="nil"/>
              <w:left w:val="nil"/>
              <w:bottom w:val="single" w:sz="4" w:space="0" w:color="auto"/>
              <w:right w:val="single" w:sz="8"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Se fusiona la Comisión Permanente y el Comité Ejecutivo Nacional en un órgano que se denomina COMITÉ EJECUTIVO NACIONAL; aplica también a nivel Estatal.</w:t>
            </w:r>
          </w:p>
        </w:tc>
      </w:tr>
      <w:tr w:rsidR="00FC3279" w:rsidRPr="00FC3279" w:rsidTr="00226B3B">
        <w:trPr>
          <w:trHeight w:val="560"/>
        </w:trPr>
        <w:tc>
          <w:tcPr>
            <w:tcW w:w="1523" w:type="dxa"/>
            <w:tcBorders>
              <w:top w:val="nil"/>
              <w:left w:val="single" w:sz="8"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w:t>
            </w:r>
          </w:p>
        </w:tc>
        <w:tc>
          <w:tcPr>
            <w:tcW w:w="1866" w:type="dxa"/>
            <w:tcBorders>
              <w:top w:val="nil"/>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2.2. ELECCION DEL CEN</w:t>
            </w:r>
          </w:p>
        </w:tc>
        <w:tc>
          <w:tcPr>
            <w:tcW w:w="5016" w:type="dxa"/>
            <w:tcBorders>
              <w:top w:val="nil"/>
              <w:left w:val="nil"/>
              <w:bottom w:val="single" w:sz="4" w:space="0" w:color="auto"/>
              <w:right w:val="single" w:sz="8"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Cumplir con los requisitos establecidos en los Estatutos y contar con el respaldo (firmas) del 20% de Consejeros Nacionales.</w:t>
            </w:r>
          </w:p>
        </w:tc>
      </w:tr>
      <w:tr w:rsidR="00FC3279" w:rsidRPr="00FC3279" w:rsidTr="00073D26">
        <w:trPr>
          <w:trHeight w:val="764"/>
        </w:trPr>
        <w:tc>
          <w:tcPr>
            <w:tcW w:w="1523" w:type="dxa"/>
            <w:tcBorders>
              <w:top w:val="nil"/>
              <w:left w:val="single" w:sz="8"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w:t>
            </w:r>
          </w:p>
        </w:tc>
        <w:tc>
          <w:tcPr>
            <w:tcW w:w="1866" w:type="dxa"/>
            <w:tcBorders>
              <w:top w:val="nil"/>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2.3. DIRIGENTES A CANDIDATURAS</w:t>
            </w:r>
          </w:p>
        </w:tc>
        <w:tc>
          <w:tcPr>
            <w:tcW w:w="5016" w:type="dxa"/>
            <w:tcBorders>
              <w:top w:val="nil"/>
              <w:left w:val="nil"/>
              <w:bottom w:val="single" w:sz="4" w:space="0" w:color="auto"/>
              <w:right w:val="single" w:sz="8"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Quien ocupe la Presidencia del partido  no podrá participar a la candidatura a la Presidencia de la República, aplique a nivel Estatal para el cargo a Gobernador.</w:t>
            </w:r>
          </w:p>
        </w:tc>
      </w:tr>
      <w:tr w:rsidR="00FC3279" w:rsidRPr="00FC3279" w:rsidTr="00073D26">
        <w:trPr>
          <w:trHeight w:val="3829"/>
        </w:trPr>
        <w:tc>
          <w:tcPr>
            <w:tcW w:w="1523" w:type="dxa"/>
            <w:tcBorders>
              <w:top w:val="single" w:sz="4" w:space="0" w:color="auto"/>
              <w:left w:val="single" w:sz="4"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w:t>
            </w:r>
          </w:p>
        </w:tc>
        <w:tc>
          <w:tcPr>
            <w:tcW w:w="186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2.4. INTEGRACION DEL CEN</w:t>
            </w:r>
          </w:p>
        </w:tc>
        <w:tc>
          <w:tcPr>
            <w:tcW w:w="501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xml:space="preserve">a) Se realiza en sesión de Consejo Nacional. Se toman en consideración los porcentajes de la elección.                                                                                                                                                                                                                                      b) El Presidente electo propone a ratificación el 50% de la integración del CEN.                                                                                                                                                              c) El porcentaje restante resultara de la elección por cedulas que realice el Consejo Nacional a partir de listas que realicen los candidatos que hayan obtenido </w:t>
            </w:r>
            <w:r w:rsidR="001B6ABA" w:rsidRPr="00FC3279">
              <w:rPr>
                <w:rFonts w:ascii="Calibri" w:eastAsia="Times New Roman" w:hAnsi="Calibri" w:cs="Calibri"/>
                <w:color w:val="000000"/>
                <w:lang w:eastAsia="es-MX"/>
              </w:rPr>
              <w:t>más</w:t>
            </w:r>
            <w:r w:rsidRPr="00FC3279">
              <w:rPr>
                <w:rFonts w:ascii="Calibri" w:eastAsia="Times New Roman" w:hAnsi="Calibri" w:cs="Calibri"/>
                <w:color w:val="000000"/>
                <w:lang w:eastAsia="es-MX"/>
              </w:rPr>
              <w:t xml:space="preserve"> del 10% de la votación.                                                                                                                                                                                                                                                                                                                              d) Las listas presentadas serán excedidas en 20% del porcentaje que obtuvo el candidato; en un solo acto se somete a votación de los Consejeros Nacionales una cedula para cada lista excedida.                                                                                                                                                                                                                                e) En el supuesto de que éxito una sola planilla, el Presidente electo propone a ratificación el 50% de la integración del CEN y el resto se realizara por elección en cedula por parte del Consejo Nacional a partir de una lista excedida en 20% que haga el presidente electo y el restante 50% de los candidatos que se inscriban con el aval de 10 Consejeros.</w:t>
            </w:r>
          </w:p>
        </w:tc>
      </w:tr>
      <w:tr w:rsidR="00FC3279" w:rsidRPr="00FC3279" w:rsidTr="00226B3B">
        <w:trPr>
          <w:trHeight w:val="1275"/>
        </w:trPr>
        <w:tc>
          <w:tcPr>
            <w:tcW w:w="1523" w:type="dxa"/>
            <w:tcBorders>
              <w:top w:val="single" w:sz="4" w:space="0" w:color="auto"/>
              <w:left w:val="single" w:sz="4" w:space="0" w:color="auto"/>
              <w:bottom w:val="single" w:sz="4" w:space="0" w:color="auto"/>
              <w:right w:val="single" w:sz="4" w:space="0" w:color="auto"/>
            </w:tcBorders>
            <w:shd w:val="clear" w:color="000000" w:fill="9BC2E6"/>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ÓRGANOS ESTATALES DEL PARTIDO</w:t>
            </w:r>
          </w:p>
        </w:tc>
        <w:tc>
          <w:tcPr>
            <w:tcW w:w="186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3.1. ELECCION DEL CDE</w:t>
            </w:r>
          </w:p>
        </w:tc>
        <w:tc>
          <w:tcPr>
            <w:tcW w:w="501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xml:space="preserve">a) Elección de Presidencia y Secretaria General en Asamblea. Cuando exista una sola planilla ratifica el Consejo Estatal.                                                                                                                                                                                            b) En Asamblea los delegados municipales se seleccionaran a partir de: 1. Que la representación municipal no incentive la afiliación, y 2. Que la representación municipal incentive la competitividad electoral.                                                                                                                                                                                        </w:t>
            </w:r>
          </w:p>
        </w:tc>
      </w:tr>
      <w:tr w:rsidR="00FC3279" w:rsidRPr="00FC3279" w:rsidTr="00226B3B">
        <w:trPr>
          <w:trHeight w:val="1849"/>
        </w:trPr>
        <w:tc>
          <w:tcPr>
            <w:tcW w:w="1523" w:type="dxa"/>
            <w:tcBorders>
              <w:top w:val="nil"/>
              <w:left w:val="single" w:sz="8"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w:t>
            </w:r>
          </w:p>
        </w:tc>
        <w:tc>
          <w:tcPr>
            <w:tcW w:w="1866" w:type="dxa"/>
            <w:tcBorders>
              <w:top w:val="nil"/>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3.2. DEFINICION DEL NUMERO DE DELEGADOS MUNICIPALES A LA ASAMBLEA ESTATAL</w:t>
            </w:r>
          </w:p>
        </w:tc>
        <w:tc>
          <w:tcPr>
            <w:tcW w:w="5016" w:type="dxa"/>
            <w:tcBorders>
              <w:top w:val="nil"/>
              <w:left w:val="nil"/>
              <w:bottom w:val="single" w:sz="4" w:space="0" w:color="auto"/>
              <w:right w:val="single" w:sz="8"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a) En la convocatoria se establecerá que el número de delegados que podrá elegirse en el Estado será del 5% al 15%.                                                                                                                                                                                                               b) El número de delegados que tiene derecho cada municipio se seleccionara de conformidad con tres factores: 1. % el número de militantes municipal entre el total del listado nominal del municipio, 2. % la votación del PAN en el municipio entre la votación total en el municipio y 3. Dividir votación PAN en el municipio entre votación total en el Estado.</w:t>
            </w:r>
          </w:p>
        </w:tc>
      </w:tr>
      <w:tr w:rsidR="00FC3279" w:rsidRPr="00FC3279" w:rsidTr="00226B3B">
        <w:trPr>
          <w:trHeight w:val="1057"/>
        </w:trPr>
        <w:tc>
          <w:tcPr>
            <w:tcW w:w="1523" w:type="dxa"/>
            <w:tcBorders>
              <w:top w:val="single" w:sz="4" w:space="0" w:color="auto"/>
              <w:left w:val="single" w:sz="4"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w:t>
            </w:r>
          </w:p>
        </w:tc>
        <w:tc>
          <w:tcPr>
            <w:tcW w:w="186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3.3. ELECCION DE DELEGADOS MUNICIPALES A LA ASAMBLEA ESTATAL</w:t>
            </w:r>
          </w:p>
        </w:tc>
        <w:tc>
          <w:tcPr>
            <w:tcW w:w="501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a) Los interesados podrán inscribirse ante el CDM o la Comisión Organizadora Electoral (COE) firmando una carta compromiso de asistir.                                                                                                                         b) La COE insaculara en presencia de los representantes de los candidatos.                                                                                                                         c) En caso de no asistir a la Asamblea, se perderá el derecho de voto.</w:t>
            </w:r>
          </w:p>
        </w:tc>
      </w:tr>
      <w:tr w:rsidR="00FC3279" w:rsidRPr="00FC3279" w:rsidTr="00073D26">
        <w:trPr>
          <w:trHeight w:val="1032"/>
        </w:trPr>
        <w:tc>
          <w:tcPr>
            <w:tcW w:w="1523" w:type="dxa"/>
            <w:tcBorders>
              <w:top w:val="nil"/>
              <w:left w:val="single" w:sz="8"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w:t>
            </w:r>
          </w:p>
        </w:tc>
        <w:tc>
          <w:tcPr>
            <w:tcW w:w="1866" w:type="dxa"/>
            <w:tcBorders>
              <w:top w:val="nil"/>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3.4. REGISTRO DE FORMULAS PARA PRESIDENCIA Y SECRETARIA GENERAL DEL CDE</w:t>
            </w:r>
          </w:p>
        </w:tc>
        <w:tc>
          <w:tcPr>
            <w:tcW w:w="5016" w:type="dxa"/>
            <w:tcBorders>
              <w:top w:val="nil"/>
              <w:left w:val="nil"/>
              <w:bottom w:val="single" w:sz="4" w:space="0" w:color="auto"/>
              <w:right w:val="single" w:sz="8"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Firmas de respaldo del 20% de Consejeros Estatales (</w:t>
            </w:r>
            <w:r w:rsidR="001B6ABA" w:rsidRPr="00FC3279">
              <w:rPr>
                <w:rFonts w:ascii="Calibri" w:eastAsia="Times New Roman" w:hAnsi="Calibri" w:cs="Calibri"/>
                <w:color w:val="000000"/>
                <w:lang w:eastAsia="es-MX"/>
              </w:rPr>
              <w:t>más</w:t>
            </w:r>
            <w:r w:rsidRPr="00FC3279">
              <w:rPr>
                <w:rFonts w:ascii="Calibri" w:eastAsia="Times New Roman" w:hAnsi="Calibri" w:cs="Calibri"/>
                <w:color w:val="000000"/>
                <w:lang w:eastAsia="es-MX"/>
              </w:rPr>
              <w:t xml:space="preserve"> los requisitos ya establecidos).</w:t>
            </w:r>
          </w:p>
        </w:tc>
      </w:tr>
      <w:tr w:rsidR="00FC3279" w:rsidRPr="00FC3279" w:rsidTr="00073D26">
        <w:trPr>
          <w:trHeight w:val="1275"/>
        </w:trPr>
        <w:tc>
          <w:tcPr>
            <w:tcW w:w="1523" w:type="dxa"/>
            <w:tcBorders>
              <w:top w:val="single" w:sz="4" w:space="0" w:color="auto"/>
              <w:left w:val="single" w:sz="4"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w:t>
            </w:r>
          </w:p>
        </w:tc>
        <w:tc>
          <w:tcPr>
            <w:tcW w:w="186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3.5. ASAMBLEA ESTATAL PARA LA ELECCION DE PRESIDENCIA Y SECRETARIA GENERAL DEL CDE</w:t>
            </w:r>
          </w:p>
        </w:tc>
        <w:tc>
          <w:tcPr>
            <w:tcW w:w="501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Es presidida por el CDE y la organización estará a cargo de la COE. La planilla que obtenga la mayor votación, se declara electa.</w:t>
            </w:r>
          </w:p>
        </w:tc>
      </w:tr>
      <w:tr w:rsidR="00FC3279" w:rsidRPr="00FC3279" w:rsidTr="00226B3B">
        <w:trPr>
          <w:trHeight w:val="3317"/>
        </w:trPr>
        <w:tc>
          <w:tcPr>
            <w:tcW w:w="1523" w:type="dxa"/>
            <w:tcBorders>
              <w:top w:val="single" w:sz="4" w:space="0" w:color="auto"/>
              <w:left w:val="single" w:sz="4"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w:t>
            </w:r>
          </w:p>
        </w:tc>
        <w:tc>
          <w:tcPr>
            <w:tcW w:w="186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3.6. INTEGRACION DEL CDE</w:t>
            </w:r>
          </w:p>
        </w:tc>
        <w:tc>
          <w:tcPr>
            <w:tcW w:w="501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xml:space="preserve">a) Se realiza en sesión de Consejo Estatal convocada ex profeso.                                                                                                                                                                                                                                      b) El Presidente electo propone a ratificación el 50% de la integración del CDE.                                                                                                                                                              c) El porcentaje restante resultara de la elección por cedulas que realice el Consejo Estatal a partir de listas que realicen los candidatos que hayan obtenido </w:t>
            </w:r>
            <w:r w:rsidR="001B6ABA" w:rsidRPr="00FC3279">
              <w:rPr>
                <w:rFonts w:ascii="Calibri" w:eastAsia="Times New Roman" w:hAnsi="Calibri" w:cs="Calibri"/>
                <w:color w:val="000000"/>
                <w:lang w:eastAsia="es-MX"/>
              </w:rPr>
              <w:t>más</w:t>
            </w:r>
            <w:r w:rsidRPr="00FC3279">
              <w:rPr>
                <w:rFonts w:ascii="Calibri" w:eastAsia="Times New Roman" w:hAnsi="Calibri" w:cs="Calibri"/>
                <w:color w:val="000000"/>
                <w:lang w:eastAsia="es-MX"/>
              </w:rPr>
              <w:t xml:space="preserve"> del 10% de la votación.                                                                                                                                                                                                                                                 d) Las listas presentadas serán excedidas en 20% del porcentaje que obtuvo el candidato; en un solo acto se somete a votación de los Consejeros Estatales una cedula para cada lista excedida.                                                                                                                                                                                                                                                  e) En el supuesto de que éxito una sola planilla, el Presidente electo propone a ratificación el 50% de la integración del CDE y el resto se realizara por elección en cedula por parte del Consejo Estatal, con reglas establecidas.</w:t>
            </w:r>
          </w:p>
        </w:tc>
      </w:tr>
      <w:tr w:rsidR="00FC3279" w:rsidRPr="00FC3279" w:rsidTr="00226B3B">
        <w:trPr>
          <w:trHeight w:val="2041"/>
        </w:trPr>
        <w:tc>
          <w:tcPr>
            <w:tcW w:w="1523" w:type="dxa"/>
            <w:tcBorders>
              <w:top w:val="nil"/>
              <w:left w:val="single" w:sz="8" w:space="0" w:color="auto"/>
              <w:bottom w:val="single" w:sz="4" w:space="0" w:color="auto"/>
              <w:right w:val="single" w:sz="4" w:space="0" w:color="auto"/>
            </w:tcBorders>
            <w:shd w:val="clear" w:color="000000" w:fill="9BC2E6"/>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ÓRGANOS MUNICIPALES DEL PARTIDO</w:t>
            </w:r>
          </w:p>
        </w:tc>
        <w:tc>
          <w:tcPr>
            <w:tcW w:w="1866" w:type="dxa"/>
            <w:tcBorders>
              <w:top w:val="nil"/>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4.1.  ELECCION DEL CDM EN ASAMBLEA MUNICIPAL</w:t>
            </w:r>
          </w:p>
        </w:tc>
        <w:tc>
          <w:tcPr>
            <w:tcW w:w="5016" w:type="dxa"/>
            <w:tcBorders>
              <w:top w:val="nil"/>
              <w:left w:val="nil"/>
              <w:bottom w:val="single" w:sz="4" w:space="0" w:color="auto"/>
              <w:right w:val="single" w:sz="8"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xml:space="preserve">a) Se integra con la Presidencia, Secretaria General y un </w:t>
            </w:r>
            <w:r w:rsidR="001B6ABA" w:rsidRPr="00FC3279">
              <w:rPr>
                <w:rFonts w:ascii="Calibri" w:eastAsia="Times New Roman" w:hAnsi="Calibri" w:cs="Calibri"/>
                <w:color w:val="000000"/>
                <w:lang w:eastAsia="es-MX"/>
              </w:rPr>
              <w:t>número</w:t>
            </w:r>
            <w:r w:rsidRPr="00FC3279">
              <w:rPr>
                <w:rFonts w:ascii="Calibri" w:eastAsia="Times New Roman" w:hAnsi="Calibri" w:cs="Calibri"/>
                <w:color w:val="000000"/>
                <w:lang w:eastAsia="es-MX"/>
              </w:rPr>
              <w:t xml:space="preserve"> de integrantes de conformidad a su padrón, más PPM, Juvenil, Regidores y Alcalde.                                                                                                                                        b) INCLUSIÓN: Se incluyen de UNO A TRES integrantes de la planilla del segundo lugar en función del tamaño del comité municipal, a partir del candidato a la presidencia.                                                                                                          c) La planilla que quede en tercer lugar si obtiene al menos 10% participa en la inclusión.</w:t>
            </w:r>
          </w:p>
        </w:tc>
      </w:tr>
      <w:tr w:rsidR="00FC3279" w:rsidRPr="00FC3279" w:rsidTr="00226B3B">
        <w:trPr>
          <w:trHeight w:val="508"/>
        </w:trPr>
        <w:tc>
          <w:tcPr>
            <w:tcW w:w="1523" w:type="dxa"/>
            <w:tcBorders>
              <w:top w:val="nil"/>
              <w:left w:val="single" w:sz="4"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w:t>
            </w:r>
          </w:p>
        </w:tc>
        <w:tc>
          <w:tcPr>
            <w:tcW w:w="1866" w:type="dxa"/>
            <w:tcBorders>
              <w:top w:val="nil"/>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4.2. TAMAÑO E INTEGRACIÓN DEL CDM</w:t>
            </w:r>
          </w:p>
        </w:tc>
        <w:tc>
          <w:tcPr>
            <w:tcW w:w="5016" w:type="dxa"/>
            <w:tcBorders>
              <w:top w:val="nil"/>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xml:space="preserve">El </w:t>
            </w:r>
            <w:r w:rsidR="001B6ABA" w:rsidRPr="00FC3279">
              <w:rPr>
                <w:rFonts w:ascii="Calibri" w:eastAsia="Times New Roman" w:hAnsi="Calibri" w:cs="Calibri"/>
                <w:color w:val="000000"/>
                <w:lang w:eastAsia="es-MX"/>
              </w:rPr>
              <w:t>número</w:t>
            </w:r>
            <w:r w:rsidRPr="00FC3279">
              <w:rPr>
                <w:rFonts w:ascii="Calibri" w:eastAsia="Times New Roman" w:hAnsi="Calibri" w:cs="Calibri"/>
                <w:color w:val="000000"/>
                <w:lang w:eastAsia="es-MX"/>
              </w:rPr>
              <w:t xml:space="preserve"> de integrantes que corresponde a cada CDM se determinará de conformidad con tabla anexa.</w:t>
            </w:r>
          </w:p>
        </w:tc>
      </w:tr>
      <w:tr w:rsidR="00FC3279" w:rsidRPr="00FC3279" w:rsidTr="00226B3B">
        <w:trPr>
          <w:trHeight w:val="1019"/>
        </w:trPr>
        <w:tc>
          <w:tcPr>
            <w:tcW w:w="1523" w:type="dxa"/>
            <w:tcBorders>
              <w:top w:val="single" w:sz="4" w:space="0" w:color="auto"/>
              <w:left w:val="single" w:sz="4" w:space="0" w:color="auto"/>
              <w:bottom w:val="single" w:sz="4" w:space="0" w:color="auto"/>
              <w:right w:val="single" w:sz="4" w:space="0" w:color="auto"/>
            </w:tcBorders>
            <w:shd w:val="clear" w:color="000000" w:fill="9BC2E6"/>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SELECCIÓN DE CANDIDATOS DE ELECCIÓN POPULAR</w:t>
            </w:r>
          </w:p>
        </w:tc>
        <w:tc>
          <w:tcPr>
            <w:tcW w:w="1866" w:type="dxa"/>
            <w:tcBorders>
              <w:top w:val="single" w:sz="4" w:space="0" w:color="auto"/>
              <w:left w:val="single" w:sz="4"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5.1. ELECCION DE CANDIDATOS - Representación Proporcional -</w:t>
            </w:r>
          </w:p>
        </w:tc>
        <w:tc>
          <w:tcPr>
            <w:tcW w:w="5016" w:type="dxa"/>
            <w:tcBorders>
              <w:top w:val="single" w:sz="4" w:space="0" w:color="auto"/>
              <w:left w:val="single" w:sz="4"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a) Proceso de elección ordinario, no designaciones.                                                                                                                                                                                                               b) Los candidatos a Diputados Locales el CDE nombra 2 y el resto en Asamblea Estatal.</w:t>
            </w:r>
          </w:p>
        </w:tc>
      </w:tr>
      <w:tr w:rsidR="00FC3279" w:rsidRPr="00FC3279" w:rsidTr="00073D26">
        <w:trPr>
          <w:trHeight w:val="1019"/>
        </w:trPr>
        <w:tc>
          <w:tcPr>
            <w:tcW w:w="1523" w:type="dxa"/>
            <w:tcBorders>
              <w:top w:val="single" w:sz="4" w:space="0" w:color="auto"/>
              <w:left w:val="single" w:sz="8"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w:t>
            </w:r>
          </w:p>
        </w:tc>
        <w:tc>
          <w:tcPr>
            <w:tcW w:w="186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5.2. ELECCION DE CANDIDATOS - Mayoría Relativa -</w:t>
            </w:r>
          </w:p>
        </w:tc>
        <w:tc>
          <w:tcPr>
            <w:tcW w:w="5016" w:type="dxa"/>
            <w:tcBorders>
              <w:top w:val="nil"/>
              <w:left w:val="nil"/>
              <w:bottom w:val="single" w:sz="4" w:space="0" w:color="auto"/>
              <w:right w:val="single" w:sz="8"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a) Municipales en voto del directo del militante.                                                                                                                                                                                                                        b) Estatales en votación universal y con voto ponderado de acuerdo a los factores de ponderación.                                                                                                                          c) Nacionales se eligen en votación universal y con voto ponderado.</w:t>
            </w:r>
          </w:p>
        </w:tc>
      </w:tr>
      <w:tr w:rsidR="00FC3279" w:rsidRPr="00FC3279" w:rsidTr="00073D26">
        <w:trPr>
          <w:trHeight w:val="764"/>
        </w:trPr>
        <w:tc>
          <w:tcPr>
            <w:tcW w:w="1523" w:type="dxa"/>
            <w:tcBorders>
              <w:top w:val="single" w:sz="4" w:space="0" w:color="auto"/>
              <w:left w:val="single" w:sz="4"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w:t>
            </w:r>
          </w:p>
        </w:tc>
        <w:tc>
          <w:tcPr>
            <w:tcW w:w="186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5.3. ELECCION DE CANDIDATOS - Designaciones -</w:t>
            </w:r>
          </w:p>
        </w:tc>
        <w:tc>
          <w:tcPr>
            <w:tcW w:w="501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En todos los casos será para quien tenga la mayor capacidad para ganar la elección.</w:t>
            </w:r>
          </w:p>
        </w:tc>
      </w:tr>
      <w:tr w:rsidR="00FC3279" w:rsidRPr="00FC3279" w:rsidTr="00226B3B">
        <w:trPr>
          <w:trHeight w:val="1786"/>
        </w:trPr>
        <w:tc>
          <w:tcPr>
            <w:tcW w:w="1523" w:type="dxa"/>
            <w:tcBorders>
              <w:top w:val="nil"/>
              <w:left w:val="single" w:sz="8"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w:t>
            </w:r>
          </w:p>
        </w:tc>
        <w:tc>
          <w:tcPr>
            <w:tcW w:w="1866" w:type="dxa"/>
            <w:tcBorders>
              <w:top w:val="nil"/>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5.4. ELECCION DE CANDIDATOS - Relección -</w:t>
            </w:r>
          </w:p>
        </w:tc>
        <w:tc>
          <w:tcPr>
            <w:tcW w:w="5016" w:type="dxa"/>
            <w:tcBorders>
              <w:top w:val="nil"/>
              <w:left w:val="nil"/>
              <w:bottom w:val="single" w:sz="4" w:space="0" w:color="auto"/>
              <w:right w:val="single" w:sz="8" w:space="0" w:color="auto"/>
            </w:tcBorders>
            <w:shd w:val="clear" w:color="auto" w:fill="auto"/>
            <w:hideMark/>
          </w:tcPr>
          <w:p w:rsidR="00FC3279" w:rsidRPr="00FC3279" w:rsidRDefault="00FC3279" w:rsidP="00FC3279">
            <w:pPr>
              <w:spacing w:after="0" w:line="240" w:lineRule="auto"/>
              <w:rPr>
                <w:rFonts w:ascii="Calibri" w:eastAsia="Times New Roman" w:hAnsi="Calibri" w:cs="Calibri"/>
                <w:lang w:eastAsia="es-MX"/>
              </w:rPr>
            </w:pPr>
            <w:r w:rsidRPr="00FC3279">
              <w:rPr>
                <w:rFonts w:ascii="Calibri" w:eastAsia="Times New Roman" w:hAnsi="Calibri" w:cs="Calibri"/>
                <w:lang w:eastAsia="es-MX"/>
              </w:rPr>
              <w:t xml:space="preserve">a) Para el caso de alcaldes será en automático cumpliendo con: 1. Tener un nivel de aprobación del XX% mínimo, 2. Ha cumplido con los estándares del partido.                                                                                                                                                                                                                                                                                                                            b) Regidores, Diputados y Senadores: 1. Solo pueden buscar la reelección los que acrediten trabajo político ante la población y hayan mostrado disciplina antes de las decisiones del grupo, 2. En ningún caso se considerara automática la postulación. </w:t>
            </w:r>
          </w:p>
        </w:tc>
      </w:tr>
      <w:tr w:rsidR="00FC3279" w:rsidRPr="00FC3279" w:rsidTr="00226B3B">
        <w:trPr>
          <w:trHeight w:val="1530"/>
        </w:trPr>
        <w:tc>
          <w:tcPr>
            <w:tcW w:w="1523" w:type="dxa"/>
            <w:tcBorders>
              <w:top w:val="single" w:sz="4" w:space="0" w:color="auto"/>
              <w:left w:val="single" w:sz="4" w:space="0" w:color="auto"/>
              <w:bottom w:val="single" w:sz="4" w:space="0" w:color="auto"/>
              <w:right w:val="single" w:sz="4" w:space="0" w:color="auto"/>
            </w:tcBorders>
            <w:shd w:val="clear" w:color="000000" w:fill="9BC2E6"/>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FUNCIONARIOS PUBLICOS POSTULADOS, DESIGNADOS O INVITADOS POR EL PARTIDO.</w:t>
            </w:r>
          </w:p>
        </w:tc>
        <w:tc>
          <w:tcPr>
            <w:tcW w:w="186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6.1. DESCONOCIMIENTO DE ALCALDES Y GOBERNADORES</w:t>
            </w:r>
          </w:p>
        </w:tc>
        <w:tc>
          <w:tcPr>
            <w:tcW w:w="501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Deberán de cumplir con estándares mínimos, de no hacerlo el CEN a propuesta del CDE podrá retirar públicamente el respaldo y desconocerlos.</w:t>
            </w:r>
          </w:p>
        </w:tc>
      </w:tr>
      <w:tr w:rsidR="00FC3279" w:rsidRPr="00FC3279" w:rsidTr="00226B3B">
        <w:trPr>
          <w:trHeight w:val="508"/>
        </w:trPr>
        <w:tc>
          <w:tcPr>
            <w:tcW w:w="1523" w:type="dxa"/>
            <w:tcBorders>
              <w:top w:val="nil"/>
              <w:left w:val="single" w:sz="8"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w:t>
            </w:r>
          </w:p>
        </w:tc>
        <w:tc>
          <w:tcPr>
            <w:tcW w:w="1866" w:type="dxa"/>
            <w:tcBorders>
              <w:top w:val="nil"/>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6.2. GRUPOS PARLAMENTARIOS</w:t>
            </w:r>
          </w:p>
        </w:tc>
        <w:tc>
          <w:tcPr>
            <w:tcW w:w="5016" w:type="dxa"/>
            <w:tcBorders>
              <w:top w:val="nil"/>
              <w:left w:val="nil"/>
              <w:bottom w:val="single" w:sz="4" w:space="0" w:color="auto"/>
              <w:right w:val="single" w:sz="8"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Se establecerán reglas para la votación, procurando tener una sola posición (voto de conciencia).</w:t>
            </w:r>
          </w:p>
        </w:tc>
      </w:tr>
      <w:tr w:rsidR="00FC3279" w:rsidRPr="00FC3279" w:rsidTr="00226B3B">
        <w:trPr>
          <w:trHeight w:val="1275"/>
        </w:trPr>
        <w:tc>
          <w:tcPr>
            <w:tcW w:w="1523" w:type="dxa"/>
            <w:tcBorders>
              <w:top w:val="nil"/>
              <w:left w:val="single" w:sz="8" w:space="0" w:color="auto"/>
              <w:bottom w:val="single" w:sz="4" w:space="0" w:color="auto"/>
              <w:right w:val="single" w:sz="4" w:space="0" w:color="auto"/>
            </w:tcBorders>
            <w:shd w:val="clear" w:color="000000" w:fill="9BC2E6"/>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OTROS</w:t>
            </w:r>
          </w:p>
        </w:tc>
        <w:tc>
          <w:tcPr>
            <w:tcW w:w="1866" w:type="dxa"/>
            <w:tcBorders>
              <w:top w:val="nil"/>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7.1 PROGRAMA DE ACCION POLITICA</w:t>
            </w:r>
          </w:p>
        </w:tc>
        <w:tc>
          <w:tcPr>
            <w:tcW w:w="5016" w:type="dxa"/>
            <w:tcBorders>
              <w:top w:val="nil"/>
              <w:left w:val="nil"/>
              <w:bottom w:val="single" w:sz="4" w:space="0" w:color="auto"/>
              <w:right w:val="single" w:sz="8"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xml:space="preserve">a) Es la oferta </w:t>
            </w:r>
            <w:r w:rsidR="001B6ABA" w:rsidRPr="00FC3279">
              <w:rPr>
                <w:rFonts w:ascii="Calibri" w:eastAsia="Times New Roman" w:hAnsi="Calibri" w:cs="Calibri"/>
                <w:color w:val="000000"/>
                <w:lang w:eastAsia="es-MX"/>
              </w:rPr>
              <w:t>política</w:t>
            </w:r>
            <w:r w:rsidRPr="00FC3279">
              <w:rPr>
                <w:rFonts w:ascii="Calibri" w:eastAsia="Times New Roman" w:hAnsi="Calibri" w:cs="Calibri"/>
                <w:color w:val="000000"/>
                <w:lang w:eastAsia="es-MX"/>
              </w:rPr>
              <w:t xml:space="preserve"> que da Identidad al Partido, debe de sostenerse si somos gobiernos u oposición.                                                   b) Incluye </w:t>
            </w:r>
            <w:r w:rsidR="001B6ABA" w:rsidRPr="00FC3279">
              <w:rPr>
                <w:rFonts w:ascii="Calibri" w:eastAsia="Times New Roman" w:hAnsi="Calibri" w:cs="Calibri"/>
                <w:color w:val="000000"/>
                <w:lang w:eastAsia="es-MX"/>
              </w:rPr>
              <w:t>políticas</w:t>
            </w:r>
            <w:r w:rsidRPr="00FC3279">
              <w:rPr>
                <w:rFonts w:ascii="Calibri" w:eastAsia="Times New Roman" w:hAnsi="Calibri" w:cs="Calibri"/>
                <w:color w:val="000000"/>
                <w:lang w:eastAsia="es-MX"/>
              </w:rPr>
              <w:t xml:space="preserve"> que impulsamos para el desarrollo </w:t>
            </w:r>
            <w:r w:rsidR="001B6ABA" w:rsidRPr="00FC3279">
              <w:rPr>
                <w:rFonts w:ascii="Calibri" w:eastAsia="Times New Roman" w:hAnsi="Calibri" w:cs="Calibri"/>
                <w:color w:val="000000"/>
                <w:lang w:eastAsia="es-MX"/>
              </w:rPr>
              <w:t>económico</w:t>
            </w:r>
            <w:r w:rsidRPr="00FC3279">
              <w:rPr>
                <w:rFonts w:ascii="Calibri" w:eastAsia="Times New Roman" w:hAnsi="Calibri" w:cs="Calibri"/>
                <w:color w:val="000000"/>
                <w:lang w:eastAsia="es-MX"/>
              </w:rPr>
              <w:t>, social, educación, propuesta fiscal, concepción del ser humano, respeto a los derechos humanos, etc.</w:t>
            </w:r>
          </w:p>
        </w:tc>
      </w:tr>
      <w:tr w:rsidR="00FC3279" w:rsidRPr="00FC3279" w:rsidTr="00226B3B">
        <w:trPr>
          <w:trHeight w:val="3317"/>
        </w:trPr>
        <w:tc>
          <w:tcPr>
            <w:tcW w:w="1523" w:type="dxa"/>
            <w:tcBorders>
              <w:top w:val="single" w:sz="4" w:space="0" w:color="auto"/>
              <w:left w:val="single" w:sz="4" w:space="0" w:color="auto"/>
              <w:bottom w:val="single" w:sz="4" w:space="0" w:color="auto"/>
              <w:right w:val="nil"/>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p>
        </w:tc>
        <w:tc>
          <w:tcPr>
            <w:tcW w:w="1866" w:type="dxa"/>
            <w:tcBorders>
              <w:top w:val="single" w:sz="4" w:space="0" w:color="auto"/>
              <w:left w:val="single" w:sz="4" w:space="0" w:color="auto"/>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7.2 PROGRAMA DE ACCIÓN POLITICA - NORMAS ESTATUTARIAS</w:t>
            </w:r>
          </w:p>
        </w:tc>
        <w:tc>
          <w:tcPr>
            <w:tcW w:w="5016" w:type="dxa"/>
            <w:tcBorders>
              <w:top w:val="single" w:sz="4" w:space="0" w:color="auto"/>
              <w:left w:val="nil"/>
              <w:bottom w:val="single" w:sz="4" w:space="0" w:color="auto"/>
              <w:right w:val="single" w:sz="4" w:space="0" w:color="auto"/>
            </w:tcBorders>
            <w:shd w:val="clear" w:color="auto" w:fill="auto"/>
            <w:hideMark/>
          </w:tcPr>
          <w:p w:rsidR="00FC3279" w:rsidRPr="00FC3279" w:rsidRDefault="00FC3279" w:rsidP="00FC3279">
            <w:pPr>
              <w:spacing w:after="0" w:line="240" w:lineRule="auto"/>
              <w:rPr>
                <w:rFonts w:ascii="Calibri" w:eastAsia="Times New Roman" w:hAnsi="Calibri" w:cs="Calibri"/>
                <w:color w:val="000000"/>
                <w:lang w:eastAsia="es-MX"/>
              </w:rPr>
            </w:pPr>
            <w:r w:rsidRPr="00FC3279">
              <w:rPr>
                <w:rFonts w:ascii="Calibri" w:eastAsia="Times New Roman" w:hAnsi="Calibri" w:cs="Calibri"/>
                <w:color w:val="000000"/>
                <w:lang w:eastAsia="es-MX"/>
              </w:rPr>
              <w:t xml:space="preserve">a) Inclusión del cumplimiento del Programa de Acción Política dentro de los Estatutos.                                                                                                                                        b) Sera obligación de Dirigentes del Partido y Funcionarios de Elección emanados del Partido sostener el Programa de Acción Política cuando se hable a nombre del partido, de no hacerlo será motivo de sanción.                                                                                                                                                                                                                                                                                       c) Las Dirigencias del partido, Secretarias de Capacitación y Comunicación; a nivel federal, estatal y municipal, deberán de privilegiaran la difusión del Programa de Acción Política.                                                     d) De manera similar que el apartado de Derechos y obligaciones de los militantes: se deberá Conocer, cumplir y promover los valores y principios de doctrina, el programa de Acción </w:t>
            </w:r>
            <w:r w:rsidR="001B6ABA" w:rsidRPr="00FC3279">
              <w:rPr>
                <w:rFonts w:ascii="Calibri" w:eastAsia="Times New Roman" w:hAnsi="Calibri" w:cs="Calibri"/>
                <w:color w:val="000000"/>
                <w:lang w:eastAsia="es-MX"/>
              </w:rPr>
              <w:t>Política</w:t>
            </w:r>
            <w:r w:rsidRPr="00FC3279">
              <w:rPr>
                <w:rFonts w:ascii="Calibri" w:eastAsia="Times New Roman" w:hAnsi="Calibri" w:cs="Calibri"/>
                <w:color w:val="000000"/>
                <w:lang w:eastAsia="es-MX"/>
              </w:rPr>
              <w:t xml:space="preserve">, la Plataforma </w:t>
            </w:r>
            <w:r w:rsidR="001B6ABA" w:rsidRPr="00FC3279">
              <w:rPr>
                <w:rFonts w:ascii="Calibri" w:eastAsia="Times New Roman" w:hAnsi="Calibri" w:cs="Calibri"/>
                <w:color w:val="000000"/>
                <w:lang w:eastAsia="es-MX"/>
              </w:rPr>
              <w:t>Política</w:t>
            </w:r>
            <w:r w:rsidRPr="00FC3279">
              <w:rPr>
                <w:rFonts w:ascii="Calibri" w:eastAsia="Times New Roman" w:hAnsi="Calibri" w:cs="Calibri"/>
                <w:color w:val="000000"/>
                <w:lang w:eastAsia="es-MX"/>
              </w:rPr>
              <w:t xml:space="preserve">, nuestro Código de ética y buenas prácticas, y demás documentos que emita el partido que definen nuestra identidad.          </w:t>
            </w:r>
          </w:p>
        </w:tc>
      </w:tr>
    </w:tbl>
    <w:p w:rsidR="00DF2983" w:rsidRPr="006E4417" w:rsidRDefault="00DF2983" w:rsidP="006E4417">
      <w:pPr>
        <w:pStyle w:val="Sinespaciado"/>
        <w:jc w:val="both"/>
        <w:rPr>
          <w:rFonts w:ascii="Century Gothic" w:hAnsi="Century Gothic" w:cs="Arial"/>
          <w:b/>
          <w:lang w:val="es-MX" w:eastAsia="es-ES"/>
        </w:rPr>
      </w:pPr>
    </w:p>
    <w:p w:rsidR="005404AB" w:rsidRPr="00A15598" w:rsidRDefault="00DF2983" w:rsidP="00A15598">
      <w:pPr>
        <w:pStyle w:val="Sinespaciado"/>
        <w:jc w:val="both"/>
        <w:rPr>
          <w:rFonts w:ascii="Century Gothic" w:hAnsi="Century Gothic" w:cs="Arial"/>
          <w:lang w:val="es-MX" w:eastAsia="es-ES"/>
        </w:rPr>
      </w:pPr>
      <w:r w:rsidRPr="006E4417">
        <w:rPr>
          <w:rFonts w:ascii="Century Gothic" w:hAnsi="Century Gothic" w:cs="Arial"/>
          <w:b/>
        </w:rPr>
        <w:t xml:space="preserve">8.- </w:t>
      </w:r>
      <w:r w:rsidR="006E4417" w:rsidRPr="006E4417">
        <w:rPr>
          <w:rFonts w:ascii="Century Gothic" w:hAnsi="Century Gothic" w:cs="Arial"/>
          <w:b/>
          <w:lang w:val="es-MX" w:eastAsia="es-ES"/>
        </w:rPr>
        <w:t>INFORME DEL REFRENDO Y ACTUALIZACIÓN DE DATOS DE MILITANTES</w:t>
      </w:r>
      <w:r w:rsidRPr="006E4417">
        <w:rPr>
          <w:rFonts w:ascii="Century Gothic" w:hAnsi="Century Gothic" w:cs="Arial"/>
          <w:lang w:val="es-MX" w:eastAsia="es-ES"/>
        </w:rPr>
        <w:t>.</w:t>
      </w:r>
      <w:r w:rsidRPr="006E4417">
        <w:rPr>
          <w:rFonts w:ascii="Century Gothic" w:hAnsi="Century Gothic" w:cs="Arial"/>
          <w:b/>
          <w:lang w:val="es-MX" w:eastAsia="es-ES"/>
        </w:rPr>
        <w:t>-----</w:t>
      </w:r>
      <w:r w:rsidR="006E4417" w:rsidRPr="006E4417">
        <w:rPr>
          <w:rFonts w:ascii="Century Gothic" w:hAnsi="Century Gothic" w:cs="Arial"/>
          <w:b/>
          <w:lang w:val="es-MX" w:eastAsia="es-ES"/>
        </w:rPr>
        <w:t>-</w:t>
      </w:r>
      <w:r w:rsidR="006E4417">
        <w:rPr>
          <w:rFonts w:ascii="Century Gothic" w:hAnsi="Century Gothic" w:cs="Arial"/>
          <w:b/>
          <w:lang w:val="es-MX" w:eastAsia="es-ES"/>
        </w:rPr>
        <w:t>-------</w:t>
      </w:r>
      <w:r w:rsidR="006E4417" w:rsidRPr="006E4417">
        <w:rPr>
          <w:rFonts w:ascii="Century Gothic" w:hAnsi="Century Gothic" w:cs="Arial"/>
          <w:b/>
          <w:lang w:val="es-MX" w:eastAsia="es-ES"/>
        </w:rPr>
        <w:t>----</w:t>
      </w:r>
      <w:r w:rsidR="003861EE">
        <w:rPr>
          <w:rFonts w:ascii="Century Gothic" w:hAnsi="Century Gothic" w:cs="Arial"/>
          <w:b/>
          <w:lang w:val="es-MX" w:eastAsia="es-ES"/>
        </w:rPr>
        <w:t xml:space="preserve">María del Rosario </w:t>
      </w:r>
      <w:r w:rsidR="003861EE" w:rsidRPr="003074EF">
        <w:rPr>
          <w:rFonts w:ascii="Century Gothic" w:hAnsi="Century Gothic" w:cs="Arial"/>
          <w:b/>
          <w:lang w:val="es-MX" w:eastAsia="es-ES"/>
        </w:rPr>
        <w:t>Velázquez Hernández</w:t>
      </w:r>
      <w:r w:rsidR="003074EF">
        <w:rPr>
          <w:rFonts w:ascii="Century Gothic" w:hAnsi="Century Gothic" w:cs="Arial"/>
          <w:lang w:val="es-MX" w:eastAsia="es-ES"/>
        </w:rPr>
        <w:t xml:space="preserve"> Secretaria General del Comité Dire</w:t>
      </w:r>
      <w:r w:rsidR="00361011">
        <w:rPr>
          <w:rFonts w:ascii="Century Gothic" w:hAnsi="Century Gothic" w:cs="Arial"/>
          <w:lang w:val="es-MX" w:eastAsia="es-ES"/>
        </w:rPr>
        <w:t>ctivo Estatal del PAN en Jalisco, a manera de</w:t>
      </w:r>
      <w:r w:rsidR="003861EE" w:rsidRPr="0096304B">
        <w:rPr>
          <w:rFonts w:ascii="Century Gothic" w:hAnsi="Century Gothic" w:cs="Arial"/>
          <w:lang w:val="es-MX" w:eastAsia="es-ES"/>
        </w:rPr>
        <w:t xml:space="preserve"> informe </w:t>
      </w:r>
      <w:r w:rsidR="00361011">
        <w:rPr>
          <w:rFonts w:ascii="Century Gothic" w:hAnsi="Century Gothic" w:cs="Arial"/>
          <w:lang w:val="es-MX" w:eastAsia="es-ES"/>
        </w:rPr>
        <w:t xml:space="preserve">respecto del </w:t>
      </w:r>
      <w:r w:rsidR="003074EF">
        <w:rPr>
          <w:rFonts w:ascii="Century Gothic" w:hAnsi="Century Gothic" w:cs="Arial"/>
          <w:lang w:val="es-MX" w:eastAsia="es-ES"/>
        </w:rPr>
        <w:t xml:space="preserve"> </w:t>
      </w:r>
      <w:r w:rsidR="003861EE" w:rsidRPr="0096304B">
        <w:rPr>
          <w:rFonts w:ascii="Century Gothic" w:hAnsi="Century Gothic" w:cs="Arial"/>
          <w:lang w:val="es-MX" w:eastAsia="es-ES"/>
        </w:rPr>
        <w:t>“refrendo y actualización de datos de militantes”</w:t>
      </w:r>
      <w:r w:rsidR="0096304B">
        <w:rPr>
          <w:rFonts w:ascii="Century Gothic" w:hAnsi="Century Gothic" w:cs="Arial"/>
          <w:lang w:val="es-MX" w:eastAsia="es-ES"/>
        </w:rPr>
        <w:t xml:space="preserve"> p</w:t>
      </w:r>
      <w:r w:rsidR="00361011">
        <w:rPr>
          <w:rFonts w:ascii="Century Gothic" w:hAnsi="Century Gothic" w:cs="Arial"/>
          <w:lang w:val="es-MX" w:eastAsia="es-ES"/>
        </w:rPr>
        <w:t xml:space="preserve">ara lo cual presenta el siguiente documento a esta </w:t>
      </w:r>
      <w:r w:rsidR="003861EE" w:rsidRPr="003861EE">
        <w:rPr>
          <w:rFonts w:ascii="Century Gothic" w:hAnsi="Century Gothic" w:cs="Arial"/>
          <w:lang w:val="es-MX" w:eastAsia="es-ES"/>
        </w:rPr>
        <w:t>este Comité Directivo Estatal para que forme parte integrante del acta</w:t>
      </w:r>
      <w:r w:rsidR="0096304B">
        <w:rPr>
          <w:rFonts w:ascii="Century Gothic" w:hAnsi="Century Gothic" w:cs="Arial"/>
          <w:lang w:val="es-MX" w:eastAsia="es-ES"/>
        </w:rPr>
        <w:t>.------------------------------------------------</w:t>
      </w:r>
      <w:r w:rsidR="00226B3B">
        <w:rPr>
          <w:rFonts w:ascii="Century Gothic" w:hAnsi="Century Gothic" w:cs="Arial"/>
          <w:lang w:val="es-MX" w:eastAsia="es-ES"/>
        </w:rPr>
        <w:t>------------------</w:t>
      </w:r>
      <w:r w:rsidR="0096304B">
        <w:rPr>
          <w:rFonts w:ascii="Century Gothic" w:hAnsi="Century Gothic" w:cs="Arial"/>
          <w:lang w:val="es-MX" w:eastAsia="es-ES"/>
        </w:rPr>
        <w:t>-----------------</w:t>
      </w:r>
      <w:r w:rsidR="000B60A8">
        <w:rPr>
          <w:rFonts w:ascii="Century Gothic" w:hAnsi="Century Gothic" w:cs="Arial"/>
          <w:lang w:val="es-MX" w:eastAsia="es-ES"/>
        </w:rPr>
        <w:t>-----------------------------------</w:t>
      </w:r>
      <w:r w:rsidR="0096304B">
        <w:rPr>
          <w:rFonts w:ascii="Century Gothic" w:hAnsi="Century Gothic" w:cs="Arial"/>
          <w:lang w:val="es-MX" w:eastAsia="es-ES"/>
        </w:rPr>
        <w:t>--------</w:t>
      </w:r>
      <w:r w:rsidR="000F3BDE">
        <w:rPr>
          <w:rFonts w:ascii="Century Gothic" w:hAnsi="Century Gothic" w:cs="Arial"/>
          <w:lang w:val="es-MX" w:eastAsia="es-ES"/>
        </w:rPr>
        <w:t>------------------------------------------------------------------------------------------------------------------------</w:t>
      </w:r>
    </w:p>
    <w:p w:rsidR="000F3BDE" w:rsidRPr="00226B3B" w:rsidRDefault="000F3BDE" w:rsidP="000F3BDE">
      <w:pPr>
        <w:jc w:val="both"/>
        <w:rPr>
          <w:rFonts w:ascii="Century Gothic" w:hAnsi="Century Gothic"/>
          <w:b/>
          <w:i/>
          <w:sz w:val="20"/>
          <w:szCs w:val="20"/>
        </w:rPr>
      </w:pPr>
      <w:r w:rsidRPr="00226B3B">
        <w:rPr>
          <w:rFonts w:ascii="Century Gothic" w:hAnsi="Century Gothic"/>
          <w:b/>
          <w:i/>
          <w:sz w:val="20"/>
          <w:szCs w:val="20"/>
        </w:rPr>
        <w:t>NFORME DEL PROGRAMA DE “MILITANTES OBLIGADOS A CUMPLIR CON EL PROGRAMA ESPECIFICO DE ACTUALIZACIÓN Y REFRENDO 2019” EN JALISCO.</w:t>
      </w:r>
    </w:p>
    <w:p w:rsidR="000F3BDE" w:rsidRPr="00226B3B" w:rsidRDefault="000F3BDE" w:rsidP="000F3BDE">
      <w:pPr>
        <w:jc w:val="both"/>
        <w:rPr>
          <w:rFonts w:ascii="Century Gothic" w:hAnsi="Century Gothic"/>
          <w:i/>
          <w:sz w:val="20"/>
          <w:szCs w:val="20"/>
        </w:rPr>
      </w:pPr>
      <w:r w:rsidRPr="00226B3B">
        <w:rPr>
          <w:rFonts w:ascii="Century Gothic" w:hAnsi="Century Gothic"/>
          <w:b/>
          <w:i/>
          <w:sz w:val="20"/>
          <w:szCs w:val="20"/>
        </w:rPr>
        <w:t>PRIMERO.-</w:t>
      </w:r>
      <w:r w:rsidRPr="00226B3B">
        <w:rPr>
          <w:rFonts w:ascii="Century Gothic" w:hAnsi="Century Gothic"/>
          <w:i/>
          <w:sz w:val="20"/>
          <w:szCs w:val="20"/>
        </w:rPr>
        <w:t xml:space="preserve"> Con fecha 21 de Noviembre del año 2019, fue recibido en la Dirección del Registro Estatal de militantes vía correo electrónico, signado por la DIRECCIÓN DEL REGISTRO NACIONAL DE MILITANTES, respecto del Programa de ACTUALIZACIÓN Y REFRENDO 2019 ordenado previamente por el ACUERDO CEN/SG/10/2019 en donde nos ordena llevar a cabo el programa de actualización y refrendo 2019, para lo cual envió la siguiente documentación:</w:t>
      </w:r>
    </w:p>
    <w:p w:rsidR="000F3BDE" w:rsidRPr="00226B3B" w:rsidRDefault="000F3BDE" w:rsidP="000F3BDE">
      <w:pPr>
        <w:pStyle w:val="Prrafodelista"/>
        <w:numPr>
          <w:ilvl w:val="0"/>
          <w:numId w:val="5"/>
        </w:numPr>
        <w:jc w:val="both"/>
        <w:rPr>
          <w:rFonts w:ascii="Century Gothic" w:hAnsi="Century Gothic"/>
          <w:i/>
          <w:sz w:val="20"/>
          <w:szCs w:val="20"/>
        </w:rPr>
      </w:pPr>
      <w:r w:rsidRPr="00226B3B">
        <w:rPr>
          <w:rFonts w:ascii="Century Gothic" w:hAnsi="Century Gothic"/>
          <w:i/>
          <w:sz w:val="20"/>
          <w:szCs w:val="20"/>
        </w:rPr>
        <w:t>Listado Estatal Complementario de MILITANTES OBLIGADOS a cumplir con el Programa Específico de Actualización y Refrendo 2019, para efectos de publicar en los estrados físicos y electrónicos del Comité Directivo Estatal.</w:t>
      </w:r>
    </w:p>
    <w:p w:rsidR="000F3BDE" w:rsidRPr="00226B3B" w:rsidRDefault="000F3BDE" w:rsidP="000F3BDE">
      <w:pPr>
        <w:pStyle w:val="Prrafodelista"/>
        <w:numPr>
          <w:ilvl w:val="0"/>
          <w:numId w:val="5"/>
        </w:numPr>
        <w:jc w:val="both"/>
        <w:rPr>
          <w:rFonts w:ascii="Century Gothic" w:hAnsi="Century Gothic"/>
          <w:i/>
          <w:sz w:val="20"/>
          <w:szCs w:val="20"/>
        </w:rPr>
      </w:pPr>
      <w:r w:rsidRPr="00226B3B">
        <w:rPr>
          <w:rFonts w:ascii="Century Gothic" w:hAnsi="Century Gothic"/>
          <w:i/>
          <w:sz w:val="20"/>
          <w:szCs w:val="20"/>
        </w:rPr>
        <w:t>Listados Municipales complementarios de MILITANTES OBLIGADOS a cumplir con el Programa Específico de Actualización y Refrendo 2019, para efectos de que sea publicado en los estrados físicos y electrónicos de los Comités Directivos Municipal.</w:t>
      </w:r>
    </w:p>
    <w:p w:rsidR="000F3BDE" w:rsidRPr="00226B3B" w:rsidRDefault="000F3BDE" w:rsidP="000F3BDE">
      <w:pPr>
        <w:jc w:val="both"/>
        <w:rPr>
          <w:rFonts w:ascii="Century Gothic" w:hAnsi="Century Gothic"/>
          <w:i/>
          <w:sz w:val="20"/>
          <w:szCs w:val="20"/>
        </w:rPr>
      </w:pPr>
      <w:r w:rsidRPr="00226B3B">
        <w:rPr>
          <w:rFonts w:ascii="Century Gothic" w:hAnsi="Century Gothic"/>
          <w:b/>
          <w:i/>
          <w:sz w:val="20"/>
          <w:szCs w:val="20"/>
        </w:rPr>
        <w:t>SEGUNDO</w:t>
      </w:r>
      <w:r w:rsidRPr="00226B3B">
        <w:rPr>
          <w:rFonts w:ascii="Century Gothic" w:hAnsi="Century Gothic"/>
          <w:i/>
          <w:sz w:val="20"/>
          <w:szCs w:val="20"/>
        </w:rPr>
        <w:t>.- Con fecha 22 de Noviembre la Secretaría General del CDE llevó a cabo la publicación en estrados físicos y electrónicos del Comité Directivo Estatal del ordenamiento señalado en punto anterior.</w:t>
      </w:r>
    </w:p>
    <w:p w:rsidR="000F3BDE" w:rsidRPr="00226B3B" w:rsidRDefault="000F3BDE" w:rsidP="000F3BDE">
      <w:pPr>
        <w:jc w:val="both"/>
        <w:rPr>
          <w:rFonts w:ascii="Century Gothic" w:hAnsi="Century Gothic"/>
          <w:i/>
          <w:sz w:val="20"/>
          <w:szCs w:val="20"/>
        </w:rPr>
      </w:pPr>
      <w:r w:rsidRPr="00226B3B">
        <w:rPr>
          <w:rFonts w:ascii="Century Gothic" w:hAnsi="Century Gothic"/>
          <w:b/>
          <w:i/>
          <w:sz w:val="20"/>
          <w:szCs w:val="20"/>
        </w:rPr>
        <w:t>TERCERO.-</w:t>
      </w:r>
      <w:r w:rsidRPr="00226B3B">
        <w:rPr>
          <w:rFonts w:ascii="Century Gothic" w:hAnsi="Century Gothic"/>
          <w:i/>
          <w:sz w:val="20"/>
          <w:szCs w:val="20"/>
        </w:rPr>
        <w:t xml:space="preserve"> Mediante Oficios suscritos con fecha 22 y 28 de Noviembre de 2019, firmados por la Secretaría General se hizo del conocimiento de cada uno de los Comités Municipales el programa, y en el mismo se ordenó se llevará a cabo la publicación en los estrados físicos del CDM, levantando la evidencia fotográfica de la presente diligencia.</w:t>
      </w:r>
    </w:p>
    <w:p w:rsidR="000F3BDE" w:rsidRPr="00226B3B" w:rsidRDefault="000F3BDE" w:rsidP="000F3BDE">
      <w:pPr>
        <w:jc w:val="both"/>
        <w:rPr>
          <w:rFonts w:ascii="Century Gothic" w:hAnsi="Century Gothic"/>
          <w:i/>
          <w:sz w:val="20"/>
          <w:szCs w:val="20"/>
        </w:rPr>
      </w:pPr>
      <w:r w:rsidRPr="00226B3B">
        <w:rPr>
          <w:rFonts w:ascii="Century Gothic" w:hAnsi="Century Gothic"/>
          <w:b/>
          <w:i/>
          <w:sz w:val="20"/>
          <w:szCs w:val="20"/>
        </w:rPr>
        <w:t>CUARTO.-</w:t>
      </w:r>
      <w:r w:rsidRPr="00226B3B">
        <w:rPr>
          <w:rFonts w:ascii="Century Gothic" w:hAnsi="Century Gothic"/>
          <w:i/>
          <w:sz w:val="20"/>
          <w:szCs w:val="20"/>
        </w:rPr>
        <w:t xml:space="preserve"> Para el óptimo desarrollo y cumplimento de la presente disposición se conformaron equipos de trabajo liderados por Dirección Estatal de Militantes, asimismo se publicó en estrados físicos y electrónicos, los horarios y fechas de atención que cada Comité Municipal tendría, quedando como sigue:  </w:t>
      </w:r>
    </w:p>
    <w:tbl>
      <w:tblPr>
        <w:tblW w:w="8921" w:type="dxa"/>
        <w:tblCellMar>
          <w:left w:w="70" w:type="dxa"/>
          <w:right w:w="70" w:type="dxa"/>
        </w:tblCellMar>
        <w:tblLook w:val="04A0" w:firstRow="1" w:lastRow="0" w:firstColumn="1" w:lastColumn="0" w:noHBand="0" w:noVBand="1"/>
      </w:tblPr>
      <w:tblGrid>
        <w:gridCol w:w="1623"/>
        <w:gridCol w:w="2528"/>
        <w:gridCol w:w="2736"/>
        <w:gridCol w:w="2168"/>
      </w:tblGrid>
      <w:tr w:rsidR="000F3BDE" w:rsidRPr="000F3BDE" w:rsidTr="00113E84">
        <w:trPr>
          <w:trHeight w:val="510"/>
        </w:trPr>
        <w:tc>
          <w:tcPr>
            <w:tcW w:w="1489" w:type="dxa"/>
            <w:tcBorders>
              <w:top w:val="single" w:sz="8" w:space="0" w:color="auto"/>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REFRENDO OBLIGATORIO</w:t>
            </w:r>
          </w:p>
        </w:tc>
        <w:tc>
          <w:tcPr>
            <w:tcW w:w="2528" w:type="dxa"/>
            <w:tcBorders>
              <w:top w:val="single" w:sz="8" w:space="0" w:color="auto"/>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EQPO 1</w:t>
            </w:r>
          </w:p>
        </w:tc>
        <w:tc>
          <w:tcPr>
            <w:tcW w:w="2736" w:type="dxa"/>
            <w:tcBorders>
              <w:top w:val="single" w:sz="8" w:space="0" w:color="auto"/>
              <w:left w:val="nil"/>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Municipios Participantes</w:t>
            </w:r>
          </w:p>
        </w:tc>
        <w:tc>
          <w:tcPr>
            <w:tcW w:w="2168" w:type="dxa"/>
            <w:tcBorders>
              <w:top w:val="single" w:sz="8" w:space="0" w:color="auto"/>
              <w:left w:val="nil"/>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HORARIO</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 VILLA GUERRERO</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 VILLA GUERRERO</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TOTATICHE - BOLAÑOS - SAN MARTIN DE BOLAÑOS</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 VILLA GUERRERO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 VILLA GUERRERO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 VILLA GUERRERO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DOMINGO 8</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29. MEZQUITIC</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30. HUEJUQUILLA</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 COLOTLÁN</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SAN MARIA DE LOS ANGELES - HUEJUCAR</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 COLOTLÁN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 COLOTLÁN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 COLOTLÁN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 COLOTLÁN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14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 COLOTLÁN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105"/>
        </w:trPr>
        <w:tc>
          <w:tcPr>
            <w:tcW w:w="1489"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510"/>
        </w:trPr>
        <w:tc>
          <w:tcPr>
            <w:tcW w:w="1489" w:type="dxa"/>
            <w:tcBorders>
              <w:top w:val="nil"/>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REFRENDO OBLIGATORIO</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EQPO 2</w:t>
            </w:r>
          </w:p>
        </w:tc>
        <w:tc>
          <w:tcPr>
            <w:tcW w:w="2736" w:type="dxa"/>
            <w:tcBorders>
              <w:top w:val="nil"/>
              <w:left w:val="nil"/>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Municipios Participantes</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HORARIO</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3. LAGOS DE MORENO</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3. LAGOS DE MORENO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3. LAGOS DE MORENO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3. LAGOS DE MORENO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3. LAGOS DE MORENO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3. LAGOS DE MORENO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DOMINGO 8</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4. UNIÓN DE SN ANTONIO</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SAN DIEGO DE ALEJANDRIA</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4. UNIÓN DE SN ANTONIO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4. UNIÓN DE SN ANTONIO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5. SAN JUAN DE LOS LAGOS</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5. SAN JUAN DE LOS LAGOS</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b/>
                <w:bCs/>
                <w:i/>
                <w:color w:val="000000"/>
                <w:lang w:eastAsia="es-MX"/>
              </w:rPr>
            </w:pPr>
            <w:r w:rsidRPr="000F3BDE">
              <w:rPr>
                <w:rFonts w:ascii="Century Gothic" w:eastAsia="Times New Roman" w:hAnsi="Century Gothic" w:cs="Calibri"/>
                <w:b/>
                <w:bCs/>
                <w:i/>
                <w:color w:val="000000"/>
                <w:lang w:eastAsia="es-MX"/>
              </w:rPr>
              <w:t>SÁBADO NO</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5. SAN JUAN DE LOS LAGOS</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75"/>
        </w:trPr>
        <w:tc>
          <w:tcPr>
            <w:tcW w:w="1489"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510"/>
        </w:trPr>
        <w:tc>
          <w:tcPr>
            <w:tcW w:w="1489" w:type="dxa"/>
            <w:tcBorders>
              <w:top w:val="single" w:sz="8" w:space="0" w:color="auto"/>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REFRENDO OBLIGATORIO</w:t>
            </w:r>
          </w:p>
        </w:tc>
        <w:tc>
          <w:tcPr>
            <w:tcW w:w="2528" w:type="dxa"/>
            <w:tcBorders>
              <w:top w:val="single" w:sz="8" w:space="0" w:color="auto"/>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EQPO 3</w:t>
            </w:r>
          </w:p>
        </w:tc>
        <w:tc>
          <w:tcPr>
            <w:tcW w:w="2736" w:type="dxa"/>
            <w:tcBorders>
              <w:top w:val="single" w:sz="8" w:space="0" w:color="auto"/>
              <w:left w:val="nil"/>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Municipios Participantes</w:t>
            </w:r>
          </w:p>
        </w:tc>
        <w:tc>
          <w:tcPr>
            <w:tcW w:w="2168" w:type="dxa"/>
            <w:tcBorders>
              <w:top w:val="single" w:sz="8" w:space="0" w:color="auto"/>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HORARIOS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6. ARANDAS</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xml:space="preserve"> SAN IGNACIO - JESUS MARIA</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14:00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6. ARANDAS</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YAHUALICA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CAÑADAS DE OBREGON - MEXTICACAN</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YAHUALICA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8. VILLA HIDALGO</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TEOCALTICHE - JALOSTOTITLAN</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8. VILLA HIDALGO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DOMINGO 8</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10. TALPA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GUACHINANGO - ATENGILLO - MIXTLAN</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10. TALPA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11. MASCOTA</w:t>
            </w:r>
          </w:p>
        </w:tc>
        <w:tc>
          <w:tcPr>
            <w:tcW w:w="2736" w:type="dxa"/>
            <w:tcBorders>
              <w:top w:val="nil"/>
              <w:left w:val="nil"/>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12. PTO. VALLARTA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TOMATLAN</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12. PTO. VALLARTA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14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12. PTO. VALLARTA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270"/>
        </w:trPr>
        <w:tc>
          <w:tcPr>
            <w:tcW w:w="1489" w:type="dxa"/>
            <w:tcBorders>
              <w:top w:val="nil"/>
              <w:left w:val="single" w:sz="8" w:space="0" w:color="auto"/>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8"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30"/>
        </w:trPr>
        <w:tc>
          <w:tcPr>
            <w:tcW w:w="8921" w:type="dxa"/>
            <w:gridSpan w:val="4"/>
            <w:tcBorders>
              <w:top w:val="nil"/>
              <w:left w:val="nil"/>
              <w:bottom w:val="single" w:sz="8" w:space="0" w:color="auto"/>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b/>
                <w:bCs/>
                <w:i/>
                <w:color w:val="000000"/>
                <w:lang w:eastAsia="es-MX"/>
              </w:rPr>
            </w:pPr>
            <w:r w:rsidRPr="000F3BDE">
              <w:rPr>
                <w:rFonts w:ascii="Century Gothic" w:eastAsia="Times New Roman" w:hAnsi="Century Gothic" w:cs="Calibri"/>
                <w:b/>
                <w:bCs/>
                <w:i/>
                <w:color w:val="000000"/>
                <w:lang w:eastAsia="es-MX"/>
              </w:rPr>
              <w:t>REFRENDO OBLIGATORIO 2019</w:t>
            </w:r>
          </w:p>
        </w:tc>
      </w:tr>
      <w:tr w:rsidR="000F3BDE" w:rsidRPr="000F3BDE" w:rsidTr="00113E84">
        <w:trPr>
          <w:trHeight w:val="510"/>
        </w:trPr>
        <w:tc>
          <w:tcPr>
            <w:tcW w:w="1489" w:type="dxa"/>
            <w:tcBorders>
              <w:top w:val="nil"/>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xml:space="preserve">REFRENDO OBLIGATORIO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EQPO 4</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MUNICIPIOS PARTICIPANTES</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HORARIO</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13. PONCITLÁN</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JUANACATLAN</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13. PONCITLÁN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14. CHAPALA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IXTLAHUACAN DE LOS MEMBRILLOS</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14. CHAPALA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15. JOCOTEPEC</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TUXCUECA - ACATLAN DE JUAREZ - VILLA CORONA - ZACOLACO DE TORRES - COCULA</w:t>
            </w: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73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15. JOCOTEPEC</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xml:space="preserve">9:00 A 14:00 HORAS  </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DOMINGO 8</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49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 MAZAMITLA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VALLE DE JUAREZ - LA MANZANILLA DE LA PAZ - CONCEPCION DE BUENOS AIRES - STA MARIA DEL ORO - TIZAPAN  -QUITUPAN</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6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 MAZAMITLA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17. AUTLÁN</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UNION DE TULA - EL LIMON - EL GRULLO - EJUTLA</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17. AUTLÁN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31. CUAUTITLAN DE G. B.</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LA HUERTA - CIHUATLAN</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300"/>
        </w:trPr>
        <w:tc>
          <w:tcPr>
            <w:tcW w:w="1489" w:type="dxa"/>
            <w:tcBorders>
              <w:top w:val="nil"/>
              <w:left w:val="single" w:sz="8" w:space="0" w:color="auto"/>
              <w:bottom w:val="nil"/>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14</w:t>
            </w:r>
          </w:p>
        </w:tc>
        <w:tc>
          <w:tcPr>
            <w:tcW w:w="2528" w:type="dxa"/>
            <w:tcBorders>
              <w:top w:val="nil"/>
              <w:left w:val="nil"/>
              <w:bottom w:val="nil"/>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32. VILLA PURIFICACION</w:t>
            </w:r>
          </w:p>
        </w:tc>
        <w:tc>
          <w:tcPr>
            <w:tcW w:w="2736" w:type="dxa"/>
            <w:tcBorders>
              <w:top w:val="nil"/>
              <w:left w:val="nil"/>
              <w:bottom w:val="nil"/>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CASIMIERO CASTILLO</w:t>
            </w:r>
          </w:p>
        </w:tc>
        <w:tc>
          <w:tcPr>
            <w:tcW w:w="2168" w:type="dxa"/>
            <w:tcBorders>
              <w:top w:val="nil"/>
              <w:left w:val="nil"/>
              <w:bottom w:val="nil"/>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135"/>
        </w:trPr>
        <w:tc>
          <w:tcPr>
            <w:tcW w:w="1489"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510"/>
        </w:trPr>
        <w:tc>
          <w:tcPr>
            <w:tcW w:w="1489" w:type="dxa"/>
            <w:tcBorders>
              <w:top w:val="nil"/>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xml:space="preserve">REFRENDO OBLIGATORIO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EQPO 5</w:t>
            </w:r>
          </w:p>
        </w:tc>
        <w:tc>
          <w:tcPr>
            <w:tcW w:w="2736" w:type="dxa"/>
            <w:tcBorders>
              <w:top w:val="nil"/>
              <w:left w:val="nil"/>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MUNICIPIOS PARTICIPANTES</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HORARIO</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19. JAMAY</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LA BARCA - OCOTLAN - ZAPOTLAN DEL REY</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19. JAMAY</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19. JAMAY</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19. JAMAY</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20. DEGOLLADO</w:t>
            </w:r>
          </w:p>
        </w:tc>
        <w:tc>
          <w:tcPr>
            <w:tcW w:w="2736" w:type="dxa"/>
            <w:tcBorders>
              <w:top w:val="nil"/>
              <w:left w:val="nil"/>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AYOTLAN</w:t>
            </w: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24. ZAPOTLANEJO</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DOMINGO 8</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xml:space="preserve">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21. CUAUTLA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AYUTLA</w:t>
            </w:r>
          </w:p>
        </w:tc>
        <w:tc>
          <w:tcPr>
            <w:tcW w:w="2168" w:type="dxa"/>
            <w:vMerge w:val="restart"/>
            <w:tcBorders>
              <w:top w:val="nil"/>
              <w:left w:val="single" w:sz="4" w:space="0" w:color="auto"/>
              <w:bottom w:val="single" w:sz="4" w:space="0" w:color="000000"/>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21. CUAUTLA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000000"/>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22. TECOLOTLÁN</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JUCHITLAN - TENAMAXTLAN - ATENGO</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22. TECOLOTLÁN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22. TECOLOTLÁN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nil"/>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14</w:t>
            </w:r>
          </w:p>
        </w:tc>
        <w:tc>
          <w:tcPr>
            <w:tcW w:w="2528" w:type="dxa"/>
            <w:tcBorders>
              <w:top w:val="nil"/>
              <w:left w:val="nil"/>
              <w:bottom w:val="nil"/>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nil"/>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nil"/>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105"/>
        </w:trPr>
        <w:tc>
          <w:tcPr>
            <w:tcW w:w="1489"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510"/>
        </w:trPr>
        <w:tc>
          <w:tcPr>
            <w:tcW w:w="1489" w:type="dxa"/>
            <w:tcBorders>
              <w:top w:val="nil"/>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xml:space="preserve">REFRENDO OBLIGATORIO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EQPO 6</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MUNICIPIOS PARTICIPANTES</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HORARIOS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27. TEQUILA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27. TEQUILA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27. TEQUILA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25. TUXPAN</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TECALITLAN - TAMAZULA DE GORDIANO - PIHUAMO - JILOTLAN DE LOS DOLORES</w:t>
            </w: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25. TUXPAN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xml:space="preserve">9:00 A 14:00 HORAS  </w:t>
            </w:r>
          </w:p>
        </w:tc>
      </w:tr>
      <w:tr w:rsidR="000F3BDE" w:rsidRPr="000F3BDE" w:rsidTr="00113E84">
        <w:trPr>
          <w:trHeight w:val="24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DOMINGO 8</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23. EL SALTO</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23. EL SALTO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18. ATOTONILCO</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TOTOTLAN</w:t>
            </w: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18. ATOTONILCO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15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255"/>
        </w:trPr>
        <w:tc>
          <w:tcPr>
            <w:tcW w:w="8921" w:type="dxa"/>
            <w:gridSpan w:val="4"/>
            <w:tcBorders>
              <w:top w:val="nil"/>
              <w:left w:val="nil"/>
              <w:bottom w:val="single" w:sz="8" w:space="0" w:color="auto"/>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b/>
                <w:bCs/>
                <w:i/>
                <w:color w:val="000000"/>
                <w:lang w:eastAsia="es-MX"/>
              </w:rPr>
            </w:pPr>
            <w:r w:rsidRPr="000F3BDE">
              <w:rPr>
                <w:rFonts w:ascii="Century Gothic" w:eastAsia="Times New Roman" w:hAnsi="Century Gothic" w:cs="Calibri"/>
                <w:b/>
                <w:bCs/>
                <w:i/>
                <w:color w:val="000000"/>
                <w:lang w:eastAsia="es-MX"/>
              </w:rPr>
              <w:t>REFRENDO OBLIGATORIO 2019</w:t>
            </w:r>
          </w:p>
        </w:tc>
      </w:tr>
      <w:tr w:rsidR="000F3BDE" w:rsidRPr="000F3BDE" w:rsidTr="00113E84">
        <w:trPr>
          <w:trHeight w:val="510"/>
        </w:trPr>
        <w:tc>
          <w:tcPr>
            <w:tcW w:w="1489" w:type="dxa"/>
            <w:tcBorders>
              <w:top w:val="nil"/>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REFRENDO OBLIGATORIO</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EQPO 7</w:t>
            </w:r>
          </w:p>
        </w:tc>
        <w:tc>
          <w:tcPr>
            <w:tcW w:w="2736" w:type="dxa"/>
            <w:tcBorders>
              <w:top w:val="nil"/>
              <w:left w:val="nil"/>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MUNICIPIOS PARTICIPANTES</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HORARIO</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SAN GABRIEL</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ZAPOTLAN DE VADILLO</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26. TONAYA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ZAPOTITLAN DE VADILLO - TUXCACUESCO</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26. TONAYA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A 16:00 A 19:00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27. TAPALPA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ATEMAJAC DE BRISUELAS</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A 16:00 A 19:00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27. TAPALPA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DOMINGO 8</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23. EL SALTO</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23. EL SALTO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28. TALA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TEUCHITLAN - AMECA - SAN MARTIN HIDALGO</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28. TALA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nil"/>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14</w:t>
            </w:r>
          </w:p>
        </w:tc>
        <w:tc>
          <w:tcPr>
            <w:tcW w:w="2528" w:type="dxa"/>
            <w:tcBorders>
              <w:top w:val="nil"/>
              <w:left w:val="nil"/>
              <w:bottom w:val="nil"/>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nil"/>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nil"/>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120"/>
        </w:trPr>
        <w:tc>
          <w:tcPr>
            <w:tcW w:w="1489"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510"/>
        </w:trPr>
        <w:tc>
          <w:tcPr>
            <w:tcW w:w="1489" w:type="dxa"/>
            <w:tcBorders>
              <w:top w:val="nil"/>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REFRENDO OBLIGATORIO</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EQPO 8</w:t>
            </w:r>
          </w:p>
        </w:tc>
        <w:tc>
          <w:tcPr>
            <w:tcW w:w="2736" w:type="dxa"/>
            <w:tcBorders>
              <w:top w:val="nil"/>
              <w:left w:val="nil"/>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MUNICIPIOS PARTICIPANTES</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HORARIO</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 ENCARNACIÓN DE DÍAZ</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OJUELOS</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 ENCARNACIÓN DE DÍAZ</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 SAN JUANITO DE ESCOBEDO</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ETZATLAN - AHUALULCO - SAN MARCOS</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 SAN JUANITO DE ESCOBEDO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 SAN JUANITO DE ESCOBEDO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 SAN JUANITO DE ESCOBEDO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 SAN JUANITO DE ESCOBEDO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nil"/>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14</w:t>
            </w:r>
          </w:p>
        </w:tc>
        <w:tc>
          <w:tcPr>
            <w:tcW w:w="2528" w:type="dxa"/>
            <w:tcBorders>
              <w:top w:val="nil"/>
              <w:left w:val="nil"/>
              <w:bottom w:val="nil"/>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nil"/>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nil"/>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105"/>
        </w:trPr>
        <w:tc>
          <w:tcPr>
            <w:tcW w:w="1489" w:type="dxa"/>
            <w:tcBorders>
              <w:top w:val="nil"/>
              <w:left w:val="single" w:sz="8" w:space="0" w:color="auto"/>
              <w:bottom w:val="nil"/>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nil"/>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nil"/>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nil"/>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510"/>
        </w:trPr>
        <w:tc>
          <w:tcPr>
            <w:tcW w:w="1489" w:type="dxa"/>
            <w:tcBorders>
              <w:top w:val="single" w:sz="8" w:space="0" w:color="auto"/>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REFRENDO OBLIGATORIO</w:t>
            </w:r>
          </w:p>
        </w:tc>
        <w:tc>
          <w:tcPr>
            <w:tcW w:w="2528" w:type="dxa"/>
            <w:tcBorders>
              <w:top w:val="single" w:sz="8" w:space="0" w:color="auto"/>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EQPO 9</w:t>
            </w:r>
          </w:p>
        </w:tc>
        <w:tc>
          <w:tcPr>
            <w:tcW w:w="2736" w:type="dxa"/>
            <w:tcBorders>
              <w:top w:val="single" w:sz="8" w:space="0" w:color="auto"/>
              <w:left w:val="nil"/>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Municipios Participantes</w:t>
            </w:r>
          </w:p>
        </w:tc>
        <w:tc>
          <w:tcPr>
            <w:tcW w:w="2168" w:type="dxa"/>
            <w:tcBorders>
              <w:top w:val="single" w:sz="8" w:space="0" w:color="auto"/>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HORARIO</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3. TEPATITLÁN</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xml:space="preserve">SAN JULIAN - SAN MIGUEL EL ALTO - VALLE DE GUADALUPE - ACATIC </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3. TEPATITLÁN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3. TEPATITLÁN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3. TEPATITLÁN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3. TEPATITLÁN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3. TEPATITLÁN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xml:space="preserve">9:00 A 14:00 HORAS </w:t>
            </w:r>
          </w:p>
        </w:tc>
      </w:tr>
      <w:tr w:rsidR="000F3BDE" w:rsidRPr="000F3BDE" w:rsidTr="00113E84">
        <w:trPr>
          <w:trHeight w:val="13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 MAGDALENA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HOSTOTIPAQUILLO - AMATITAN - EL ARENAL</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Y 19:00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 MAGDALENA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MIÉ5COLES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 MAGDALENA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 MAGDALENA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2. MAGDALENA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55"/>
        </w:trPr>
        <w:tc>
          <w:tcPr>
            <w:tcW w:w="1489" w:type="dxa"/>
            <w:tcBorders>
              <w:top w:val="nil"/>
              <w:left w:val="single" w:sz="8" w:space="0" w:color="auto"/>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14</w:t>
            </w:r>
          </w:p>
        </w:tc>
        <w:tc>
          <w:tcPr>
            <w:tcW w:w="2528" w:type="dxa"/>
            <w:tcBorders>
              <w:top w:val="nil"/>
              <w:left w:val="nil"/>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8"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30"/>
        </w:trPr>
        <w:tc>
          <w:tcPr>
            <w:tcW w:w="8921" w:type="dxa"/>
            <w:gridSpan w:val="4"/>
            <w:tcBorders>
              <w:top w:val="nil"/>
              <w:left w:val="nil"/>
              <w:bottom w:val="single" w:sz="8" w:space="0" w:color="auto"/>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b/>
                <w:bCs/>
                <w:i/>
                <w:color w:val="000000"/>
                <w:lang w:eastAsia="es-MX"/>
              </w:rPr>
            </w:pPr>
            <w:r w:rsidRPr="000F3BDE">
              <w:rPr>
                <w:rFonts w:ascii="Century Gothic" w:eastAsia="Times New Roman" w:hAnsi="Century Gothic" w:cs="Calibri"/>
                <w:b/>
                <w:bCs/>
                <w:i/>
                <w:color w:val="000000"/>
                <w:lang w:eastAsia="es-MX"/>
              </w:rPr>
              <w:t>REFRENDO OBLIGATORIO 2019</w:t>
            </w:r>
          </w:p>
        </w:tc>
      </w:tr>
      <w:tr w:rsidR="000F3BDE" w:rsidRPr="000F3BDE" w:rsidTr="00113E84">
        <w:trPr>
          <w:trHeight w:val="510"/>
        </w:trPr>
        <w:tc>
          <w:tcPr>
            <w:tcW w:w="1489" w:type="dxa"/>
            <w:tcBorders>
              <w:top w:val="nil"/>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REFRENDO OBLIGATORIO</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EQPO 10</w:t>
            </w:r>
          </w:p>
        </w:tc>
        <w:tc>
          <w:tcPr>
            <w:tcW w:w="2736" w:type="dxa"/>
            <w:tcBorders>
              <w:top w:val="nil"/>
              <w:left w:val="nil"/>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Municipios Participantes</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HORARIO</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4. CD. GUZMÁN</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SAYULA - GOMEZ FARIAS - TEOCUTATLAN DE CORONA - ZAPOTILTIC - TECHALUTA DE MONTENEGRO - ATOYAC - AMACUECA</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A 19:00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4. CD. GUZMÁN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4. CD. GUZMÁN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4. CD. GUZMÁN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4. CD. GUZMÁN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4. CD. GUZMÁN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5. TLAQUEPAQUE</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10:00 A 15:00 HORAS Y 16:00 A 19:00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5. TLAQUEPAQUE</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5. TLAQUEPAQUE</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5. TLAQUEPAQUE</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5. TLAQUEPAQUE</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14</w:t>
            </w:r>
          </w:p>
        </w:tc>
        <w:tc>
          <w:tcPr>
            <w:tcW w:w="2528" w:type="dxa"/>
            <w:tcBorders>
              <w:top w:val="nil"/>
              <w:left w:val="nil"/>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8"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105"/>
        </w:trPr>
        <w:tc>
          <w:tcPr>
            <w:tcW w:w="1489"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525"/>
        </w:trPr>
        <w:tc>
          <w:tcPr>
            <w:tcW w:w="1489" w:type="dxa"/>
            <w:tcBorders>
              <w:top w:val="single" w:sz="8" w:space="0" w:color="auto"/>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REFRENDO OBLIGATORIO</w:t>
            </w:r>
          </w:p>
        </w:tc>
        <w:tc>
          <w:tcPr>
            <w:tcW w:w="2528" w:type="dxa"/>
            <w:tcBorders>
              <w:top w:val="single" w:sz="8" w:space="0" w:color="auto"/>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EQPO 11</w:t>
            </w:r>
          </w:p>
        </w:tc>
        <w:tc>
          <w:tcPr>
            <w:tcW w:w="2736" w:type="dxa"/>
            <w:tcBorders>
              <w:top w:val="single" w:sz="8" w:space="0" w:color="auto"/>
              <w:left w:val="nil"/>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Municipios Participantes</w:t>
            </w:r>
          </w:p>
        </w:tc>
        <w:tc>
          <w:tcPr>
            <w:tcW w:w="2168" w:type="dxa"/>
            <w:tcBorders>
              <w:top w:val="single" w:sz="8" w:space="0" w:color="auto"/>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HORARIO</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6. TONALÁ</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16:00 Y 19:00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6. TONALÁ</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6. TONALÁ</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6. TONALÁ</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6. TONALÁ</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10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9</w:t>
            </w:r>
          </w:p>
        </w:tc>
        <w:tc>
          <w:tcPr>
            <w:tcW w:w="7432" w:type="dxa"/>
            <w:gridSpan w:val="3"/>
            <w:vMerge w:val="restart"/>
            <w:tcBorders>
              <w:top w:val="single" w:sz="4" w:space="0" w:color="auto"/>
              <w:left w:val="single" w:sz="4" w:space="0" w:color="auto"/>
              <w:bottom w:val="single" w:sz="8" w:space="0" w:color="000000"/>
              <w:right w:val="single" w:sz="8" w:space="0" w:color="000000"/>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10</w:t>
            </w:r>
          </w:p>
        </w:tc>
        <w:tc>
          <w:tcPr>
            <w:tcW w:w="7432" w:type="dxa"/>
            <w:gridSpan w:val="3"/>
            <w:vMerge/>
            <w:tcBorders>
              <w:top w:val="nil"/>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11</w:t>
            </w:r>
          </w:p>
        </w:tc>
        <w:tc>
          <w:tcPr>
            <w:tcW w:w="7432" w:type="dxa"/>
            <w:gridSpan w:val="3"/>
            <w:vMerge/>
            <w:tcBorders>
              <w:top w:val="nil"/>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12</w:t>
            </w:r>
          </w:p>
        </w:tc>
        <w:tc>
          <w:tcPr>
            <w:tcW w:w="7432" w:type="dxa"/>
            <w:gridSpan w:val="3"/>
            <w:vMerge/>
            <w:tcBorders>
              <w:top w:val="nil"/>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13</w:t>
            </w:r>
          </w:p>
        </w:tc>
        <w:tc>
          <w:tcPr>
            <w:tcW w:w="7432" w:type="dxa"/>
            <w:gridSpan w:val="3"/>
            <w:vMerge/>
            <w:tcBorders>
              <w:top w:val="nil"/>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14</w:t>
            </w:r>
          </w:p>
        </w:tc>
        <w:tc>
          <w:tcPr>
            <w:tcW w:w="7432" w:type="dxa"/>
            <w:gridSpan w:val="3"/>
            <w:vMerge/>
            <w:tcBorders>
              <w:top w:val="nil"/>
              <w:left w:val="single" w:sz="8" w:space="0" w:color="auto"/>
              <w:bottom w:val="single" w:sz="8"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105"/>
        </w:trPr>
        <w:tc>
          <w:tcPr>
            <w:tcW w:w="1489"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510"/>
        </w:trPr>
        <w:tc>
          <w:tcPr>
            <w:tcW w:w="1489" w:type="dxa"/>
            <w:tcBorders>
              <w:top w:val="single" w:sz="8" w:space="0" w:color="auto"/>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REFRENDO OBLIGATORIO</w:t>
            </w:r>
          </w:p>
        </w:tc>
        <w:tc>
          <w:tcPr>
            <w:tcW w:w="2528" w:type="dxa"/>
            <w:tcBorders>
              <w:top w:val="single" w:sz="8" w:space="0" w:color="auto"/>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EQPO 12</w:t>
            </w:r>
          </w:p>
        </w:tc>
        <w:tc>
          <w:tcPr>
            <w:tcW w:w="2736" w:type="dxa"/>
            <w:tcBorders>
              <w:top w:val="single" w:sz="8" w:space="0" w:color="auto"/>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single" w:sz="8" w:space="0" w:color="auto"/>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HORARIO</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9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315"/>
        </w:trPr>
        <w:tc>
          <w:tcPr>
            <w:tcW w:w="1489" w:type="dxa"/>
            <w:tcBorders>
              <w:top w:val="nil"/>
              <w:left w:val="single" w:sz="8" w:space="0" w:color="auto"/>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14</w:t>
            </w:r>
          </w:p>
        </w:tc>
        <w:tc>
          <w:tcPr>
            <w:tcW w:w="2528" w:type="dxa"/>
            <w:tcBorders>
              <w:top w:val="nil"/>
              <w:left w:val="nil"/>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8"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330"/>
        </w:trPr>
        <w:tc>
          <w:tcPr>
            <w:tcW w:w="8921" w:type="dxa"/>
            <w:gridSpan w:val="4"/>
            <w:tcBorders>
              <w:top w:val="nil"/>
              <w:left w:val="nil"/>
              <w:bottom w:val="single" w:sz="8" w:space="0" w:color="auto"/>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b/>
                <w:bCs/>
                <w:i/>
                <w:color w:val="000000"/>
                <w:lang w:eastAsia="es-MX"/>
              </w:rPr>
            </w:pPr>
            <w:r w:rsidRPr="000F3BDE">
              <w:rPr>
                <w:rFonts w:ascii="Century Gothic" w:eastAsia="Times New Roman" w:hAnsi="Century Gothic" w:cs="Calibri"/>
                <w:b/>
                <w:bCs/>
                <w:i/>
                <w:color w:val="000000"/>
                <w:lang w:eastAsia="es-MX"/>
              </w:rPr>
              <w:t>REFRENDO OBLIGATORIO 2019</w:t>
            </w:r>
          </w:p>
        </w:tc>
      </w:tr>
      <w:tr w:rsidR="000F3BDE" w:rsidRPr="000F3BDE" w:rsidTr="00113E84">
        <w:trPr>
          <w:trHeight w:val="510"/>
        </w:trPr>
        <w:tc>
          <w:tcPr>
            <w:tcW w:w="1489" w:type="dxa"/>
            <w:tcBorders>
              <w:top w:val="nil"/>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REFRENDO OBLIGATORIO</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EQPO 13</w:t>
            </w:r>
          </w:p>
        </w:tc>
        <w:tc>
          <w:tcPr>
            <w:tcW w:w="2736" w:type="dxa"/>
            <w:tcBorders>
              <w:top w:val="nil"/>
              <w:left w:val="nil"/>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MUNICIPIOS PARTICIPANTES</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HORARIO</w:t>
            </w: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val="restart"/>
            <w:tcBorders>
              <w:top w:val="nil"/>
              <w:left w:val="single" w:sz="4" w:space="0" w:color="auto"/>
              <w:bottom w:val="single" w:sz="4" w:space="0" w:color="000000"/>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IXTLAHUACAN DEL RIO - CUQUIO</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IXTLAHUACAN DEL RIO - CUQUIO</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70"/>
        </w:trPr>
        <w:tc>
          <w:tcPr>
            <w:tcW w:w="1489" w:type="dxa"/>
            <w:tcBorders>
              <w:top w:val="nil"/>
              <w:left w:val="single" w:sz="8" w:space="0" w:color="auto"/>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14</w:t>
            </w:r>
          </w:p>
        </w:tc>
        <w:tc>
          <w:tcPr>
            <w:tcW w:w="2528" w:type="dxa"/>
            <w:tcBorders>
              <w:top w:val="nil"/>
              <w:left w:val="nil"/>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8"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120"/>
        </w:trPr>
        <w:tc>
          <w:tcPr>
            <w:tcW w:w="1489"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nil"/>
              <w:right w:val="nil"/>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510"/>
        </w:trPr>
        <w:tc>
          <w:tcPr>
            <w:tcW w:w="1489" w:type="dxa"/>
            <w:tcBorders>
              <w:top w:val="single" w:sz="8" w:space="0" w:color="auto"/>
              <w:left w:val="single" w:sz="8"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REFRENDO OBLIGATORIO</w:t>
            </w:r>
          </w:p>
        </w:tc>
        <w:tc>
          <w:tcPr>
            <w:tcW w:w="2528" w:type="dxa"/>
            <w:tcBorders>
              <w:top w:val="single" w:sz="8" w:space="0" w:color="auto"/>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EQPO 14</w:t>
            </w:r>
          </w:p>
        </w:tc>
        <w:tc>
          <w:tcPr>
            <w:tcW w:w="2736" w:type="dxa"/>
            <w:tcBorders>
              <w:top w:val="single" w:sz="8" w:space="0" w:color="auto"/>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MUNICIPIOS PARTICIPANTES</w:t>
            </w:r>
          </w:p>
        </w:tc>
        <w:tc>
          <w:tcPr>
            <w:tcW w:w="2168" w:type="dxa"/>
            <w:tcBorders>
              <w:top w:val="single" w:sz="8" w:space="0" w:color="auto"/>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HORARIO</w:t>
            </w: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8. ZAPOPAN</w:t>
            </w:r>
          </w:p>
        </w:tc>
        <w:tc>
          <w:tcPr>
            <w:tcW w:w="2736" w:type="dxa"/>
            <w:vMerge w:val="restart"/>
            <w:tcBorders>
              <w:top w:val="nil"/>
              <w:left w:val="single" w:sz="4" w:space="0" w:color="auto"/>
              <w:bottom w:val="single" w:sz="4" w:space="0" w:color="000000"/>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SAN CRISTOBAL DE LA BARRANCA</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8. ZAPOPAN</w:t>
            </w:r>
          </w:p>
        </w:tc>
        <w:tc>
          <w:tcPr>
            <w:tcW w:w="273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8. ZAPOPAN</w:t>
            </w:r>
          </w:p>
        </w:tc>
        <w:tc>
          <w:tcPr>
            <w:tcW w:w="273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8. ZAPOPAN</w:t>
            </w:r>
          </w:p>
        </w:tc>
        <w:tc>
          <w:tcPr>
            <w:tcW w:w="273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8. ZAPOPAN</w:t>
            </w:r>
          </w:p>
        </w:tc>
        <w:tc>
          <w:tcPr>
            <w:tcW w:w="273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8. ZAPOPAN</w:t>
            </w:r>
          </w:p>
        </w:tc>
        <w:tc>
          <w:tcPr>
            <w:tcW w:w="273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w:t>
            </w: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8. ZAPOPAN</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SAN CRISTOBAL DE LA BARRANCA</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9:00 A 14:00 HORAS Y 16:00 A 19:00 HORAS</w:t>
            </w: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8. ZAPOPAN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8. ZAPOPAN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8. ZAPOPAN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8. ZAPOPAN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r>
      <w:tr w:rsidR="000F3BDE" w:rsidRPr="000F3BDE" w:rsidTr="00113E84">
        <w:trPr>
          <w:trHeight w:val="270"/>
        </w:trPr>
        <w:tc>
          <w:tcPr>
            <w:tcW w:w="1489" w:type="dxa"/>
            <w:tcBorders>
              <w:top w:val="nil"/>
              <w:left w:val="single" w:sz="8" w:space="0" w:color="auto"/>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SÁBADO 14</w:t>
            </w:r>
          </w:p>
        </w:tc>
        <w:tc>
          <w:tcPr>
            <w:tcW w:w="2528" w:type="dxa"/>
            <w:tcBorders>
              <w:top w:val="nil"/>
              <w:left w:val="nil"/>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736" w:type="dxa"/>
            <w:tcBorders>
              <w:top w:val="nil"/>
              <w:left w:val="nil"/>
              <w:bottom w:val="single" w:sz="8" w:space="0" w:color="auto"/>
              <w:right w:val="single" w:sz="4"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c>
          <w:tcPr>
            <w:tcW w:w="2168" w:type="dxa"/>
            <w:tcBorders>
              <w:top w:val="nil"/>
              <w:left w:val="nil"/>
              <w:bottom w:val="single" w:sz="8" w:space="0" w:color="auto"/>
              <w:right w:val="single" w:sz="8" w:space="0" w:color="auto"/>
            </w:tcBorders>
            <w:shd w:val="clear" w:color="auto" w:fill="E7E6E6" w:themeFill="background2"/>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r w:rsidRPr="000F3BDE">
              <w:rPr>
                <w:rFonts w:ascii="Century Gothic" w:eastAsia="Times New Roman" w:hAnsi="Century Gothic" w:cs="Calibri"/>
                <w:i/>
                <w:color w:val="000000"/>
                <w:lang w:eastAsia="es-MX"/>
              </w:rPr>
              <w:t> </w:t>
            </w:r>
          </w:p>
        </w:tc>
      </w:tr>
      <w:tr w:rsidR="000F3BDE" w:rsidRPr="000F3BDE" w:rsidTr="00113E84">
        <w:trPr>
          <w:trHeight w:val="270"/>
        </w:trPr>
        <w:tc>
          <w:tcPr>
            <w:tcW w:w="1489" w:type="dxa"/>
            <w:tcBorders>
              <w:top w:val="nil"/>
              <w:left w:val="nil"/>
              <w:bottom w:val="nil"/>
              <w:right w:val="nil"/>
            </w:tcBorders>
            <w:shd w:val="clear" w:color="auto" w:fill="auto"/>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lang w:eastAsia="es-MX"/>
              </w:rPr>
            </w:pPr>
          </w:p>
        </w:tc>
        <w:tc>
          <w:tcPr>
            <w:tcW w:w="2528" w:type="dxa"/>
            <w:tcBorders>
              <w:top w:val="nil"/>
              <w:left w:val="nil"/>
              <w:bottom w:val="nil"/>
              <w:right w:val="nil"/>
            </w:tcBorders>
            <w:shd w:val="clear" w:color="auto" w:fill="auto"/>
            <w:noWrap/>
            <w:vAlign w:val="center"/>
            <w:hideMark/>
          </w:tcPr>
          <w:p w:rsidR="000F3BDE" w:rsidRPr="000F3BDE" w:rsidRDefault="000F3BDE" w:rsidP="00113E84">
            <w:pPr>
              <w:spacing w:after="0" w:line="240" w:lineRule="auto"/>
              <w:jc w:val="both"/>
              <w:rPr>
                <w:rFonts w:ascii="Century Gothic" w:eastAsia="Times New Roman" w:hAnsi="Century Gothic" w:cs="Times New Roman"/>
                <w:i/>
                <w:lang w:eastAsia="es-MX"/>
              </w:rPr>
            </w:pPr>
          </w:p>
        </w:tc>
        <w:tc>
          <w:tcPr>
            <w:tcW w:w="2736" w:type="dxa"/>
            <w:tcBorders>
              <w:top w:val="nil"/>
              <w:left w:val="nil"/>
              <w:bottom w:val="nil"/>
              <w:right w:val="nil"/>
            </w:tcBorders>
            <w:shd w:val="clear" w:color="auto" w:fill="auto"/>
            <w:noWrap/>
            <w:vAlign w:val="center"/>
            <w:hideMark/>
          </w:tcPr>
          <w:p w:rsidR="000F3BDE" w:rsidRPr="000F3BDE" w:rsidRDefault="000F3BDE" w:rsidP="00113E84">
            <w:pPr>
              <w:spacing w:after="0" w:line="240" w:lineRule="auto"/>
              <w:jc w:val="both"/>
              <w:rPr>
                <w:rFonts w:ascii="Century Gothic" w:eastAsia="Times New Roman" w:hAnsi="Century Gothic" w:cs="Times New Roman"/>
                <w:i/>
                <w:lang w:eastAsia="es-MX"/>
              </w:rPr>
            </w:pPr>
          </w:p>
        </w:tc>
        <w:tc>
          <w:tcPr>
            <w:tcW w:w="2168" w:type="dxa"/>
            <w:tcBorders>
              <w:top w:val="nil"/>
              <w:left w:val="nil"/>
              <w:bottom w:val="nil"/>
              <w:right w:val="nil"/>
            </w:tcBorders>
            <w:shd w:val="clear" w:color="auto" w:fill="auto"/>
            <w:noWrap/>
            <w:vAlign w:val="center"/>
            <w:hideMark/>
          </w:tcPr>
          <w:p w:rsidR="000F3BDE" w:rsidRPr="000F3BDE" w:rsidRDefault="000F3BDE" w:rsidP="00113E84">
            <w:pPr>
              <w:spacing w:after="0" w:line="240" w:lineRule="auto"/>
              <w:jc w:val="both"/>
              <w:rPr>
                <w:rFonts w:ascii="Century Gothic" w:eastAsia="Times New Roman" w:hAnsi="Century Gothic" w:cs="Times New Roman"/>
                <w:i/>
                <w:lang w:eastAsia="es-MX"/>
              </w:rPr>
            </w:pPr>
          </w:p>
        </w:tc>
      </w:tr>
      <w:tr w:rsidR="000F3BDE" w:rsidRPr="000F3BDE" w:rsidTr="00113E84">
        <w:trPr>
          <w:trHeight w:val="420"/>
        </w:trPr>
        <w:tc>
          <w:tcPr>
            <w:tcW w:w="8921" w:type="dxa"/>
            <w:gridSpan w:val="4"/>
            <w:tcBorders>
              <w:top w:val="single" w:sz="8" w:space="0" w:color="auto"/>
              <w:left w:val="single" w:sz="8" w:space="0" w:color="auto"/>
              <w:bottom w:val="single" w:sz="4" w:space="0" w:color="auto"/>
              <w:right w:val="single" w:sz="8" w:space="0" w:color="000000"/>
            </w:tcBorders>
            <w:shd w:val="clear" w:color="000000" w:fill="FFD966"/>
            <w:noWrap/>
            <w:vAlign w:val="center"/>
            <w:hideMark/>
          </w:tcPr>
          <w:p w:rsidR="000F3BDE" w:rsidRPr="000F3BDE" w:rsidRDefault="000F3BDE" w:rsidP="00113E84">
            <w:pPr>
              <w:spacing w:after="0" w:line="240" w:lineRule="auto"/>
              <w:jc w:val="both"/>
              <w:rPr>
                <w:rFonts w:ascii="Century Gothic" w:eastAsia="Times New Roman" w:hAnsi="Century Gothic" w:cs="Calibri"/>
                <w:b/>
                <w:bCs/>
                <w:i/>
                <w:color w:val="000000" w:themeColor="text1"/>
                <w:lang w:eastAsia="es-MX"/>
              </w:rPr>
            </w:pPr>
            <w:r w:rsidRPr="000F3BDE">
              <w:rPr>
                <w:rFonts w:ascii="Century Gothic" w:eastAsia="Times New Roman" w:hAnsi="Century Gothic" w:cs="Calibri"/>
                <w:b/>
                <w:bCs/>
                <w:i/>
                <w:color w:val="000000" w:themeColor="text1"/>
                <w:lang w:eastAsia="es-MX"/>
              </w:rPr>
              <w:t>PERÍODO DE PRORROGA</w:t>
            </w:r>
          </w:p>
        </w:tc>
      </w:tr>
      <w:tr w:rsidR="000F3BDE" w:rsidRPr="000F3BDE" w:rsidTr="00113E84">
        <w:trPr>
          <w:trHeight w:val="255"/>
        </w:trPr>
        <w:tc>
          <w:tcPr>
            <w:tcW w:w="1489" w:type="dxa"/>
            <w:tcBorders>
              <w:top w:val="nil"/>
              <w:left w:val="single" w:sz="8" w:space="0" w:color="auto"/>
              <w:bottom w:val="nil"/>
              <w:right w:val="nil"/>
            </w:tcBorders>
            <w:shd w:val="clear" w:color="auto" w:fill="auto"/>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 </w:t>
            </w:r>
          </w:p>
        </w:tc>
        <w:tc>
          <w:tcPr>
            <w:tcW w:w="2528" w:type="dxa"/>
            <w:tcBorders>
              <w:top w:val="nil"/>
              <w:left w:val="nil"/>
              <w:bottom w:val="nil"/>
              <w:right w:val="nil"/>
            </w:tcBorders>
            <w:shd w:val="clear" w:color="auto" w:fill="auto"/>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p>
        </w:tc>
        <w:tc>
          <w:tcPr>
            <w:tcW w:w="2736" w:type="dxa"/>
            <w:tcBorders>
              <w:top w:val="nil"/>
              <w:left w:val="nil"/>
              <w:bottom w:val="nil"/>
              <w:right w:val="nil"/>
            </w:tcBorders>
            <w:shd w:val="clear" w:color="auto" w:fill="auto"/>
            <w:noWrap/>
            <w:vAlign w:val="center"/>
            <w:hideMark/>
          </w:tcPr>
          <w:p w:rsidR="000F3BDE" w:rsidRPr="000F3BDE" w:rsidRDefault="000F3BDE" w:rsidP="00113E84">
            <w:pPr>
              <w:spacing w:after="0" w:line="240" w:lineRule="auto"/>
              <w:jc w:val="both"/>
              <w:rPr>
                <w:rFonts w:ascii="Century Gothic" w:eastAsia="Times New Roman" w:hAnsi="Century Gothic" w:cs="Times New Roman"/>
                <w:i/>
                <w:color w:val="000000" w:themeColor="text1"/>
                <w:lang w:eastAsia="es-MX"/>
              </w:rPr>
            </w:pPr>
          </w:p>
        </w:tc>
        <w:tc>
          <w:tcPr>
            <w:tcW w:w="2168" w:type="dxa"/>
            <w:tcBorders>
              <w:top w:val="nil"/>
              <w:left w:val="nil"/>
              <w:bottom w:val="nil"/>
              <w:right w:val="single" w:sz="8" w:space="0" w:color="auto"/>
            </w:tcBorders>
            <w:shd w:val="clear" w:color="auto" w:fill="auto"/>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 </w:t>
            </w:r>
          </w:p>
        </w:tc>
      </w:tr>
      <w:tr w:rsidR="000F3BDE" w:rsidRPr="000F3BDE" w:rsidTr="00113E84">
        <w:trPr>
          <w:trHeight w:val="510"/>
        </w:trPr>
        <w:tc>
          <w:tcPr>
            <w:tcW w:w="1489" w:type="dxa"/>
            <w:tcBorders>
              <w:top w:val="single" w:sz="4" w:space="0" w:color="auto"/>
              <w:left w:val="single" w:sz="8" w:space="0" w:color="auto"/>
              <w:bottom w:val="single" w:sz="4" w:space="0" w:color="auto"/>
              <w:right w:val="single" w:sz="4" w:space="0" w:color="auto"/>
            </w:tcBorders>
            <w:shd w:val="clear" w:color="000000" w:fill="FFFF99"/>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LUNES 23</w:t>
            </w:r>
          </w:p>
        </w:tc>
        <w:tc>
          <w:tcPr>
            <w:tcW w:w="2528" w:type="dxa"/>
            <w:tcBorders>
              <w:top w:val="single" w:sz="4" w:space="0" w:color="auto"/>
              <w:left w:val="nil"/>
              <w:bottom w:val="single" w:sz="4" w:space="0" w:color="auto"/>
              <w:right w:val="single" w:sz="4" w:space="0" w:color="auto"/>
            </w:tcBorders>
            <w:shd w:val="clear" w:color="000000" w:fill="FFFF99"/>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TODOS LOS MUNICIPIOS DE JALISCO</w:t>
            </w:r>
          </w:p>
        </w:tc>
        <w:tc>
          <w:tcPr>
            <w:tcW w:w="2736" w:type="dxa"/>
            <w:tcBorders>
              <w:top w:val="single" w:sz="4" w:space="0" w:color="auto"/>
              <w:left w:val="nil"/>
              <w:bottom w:val="single" w:sz="4" w:space="0" w:color="auto"/>
              <w:right w:val="single" w:sz="4" w:space="0" w:color="auto"/>
            </w:tcBorders>
            <w:shd w:val="clear" w:color="000000" w:fill="FFFF99"/>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VIDRIO 1604 COLINIA AMERICANA</w:t>
            </w:r>
          </w:p>
        </w:tc>
        <w:tc>
          <w:tcPr>
            <w:tcW w:w="2168" w:type="dxa"/>
            <w:tcBorders>
              <w:top w:val="single" w:sz="4" w:space="0" w:color="auto"/>
              <w:left w:val="nil"/>
              <w:bottom w:val="single" w:sz="4" w:space="0" w:color="auto"/>
              <w:right w:val="single" w:sz="8" w:space="0" w:color="auto"/>
            </w:tcBorders>
            <w:shd w:val="clear" w:color="000000" w:fill="FFFF99"/>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HORARIO DE 09 A 18:00 HORAS</w:t>
            </w:r>
          </w:p>
        </w:tc>
      </w:tr>
      <w:tr w:rsidR="000F3BDE" w:rsidRPr="000F3BDE" w:rsidTr="00113E84">
        <w:trPr>
          <w:trHeight w:val="510"/>
        </w:trPr>
        <w:tc>
          <w:tcPr>
            <w:tcW w:w="1489" w:type="dxa"/>
            <w:tcBorders>
              <w:top w:val="nil"/>
              <w:left w:val="single" w:sz="8" w:space="0" w:color="auto"/>
              <w:bottom w:val="single" w:sz="4" w:space="0" w:color="auto"/>
              <w:right w:val="single" w:sz="4" w:space="0" w:color="auto"/>
            </w:tcBorders>
            <w:shd w:val="clear" w:color="000000" w:fill="FFFF99"/>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JUEVES 26</w:t>
            </w:r>
          </w:p>
        </w:tc>
        <w:tc>
          <w:tcPr>
            <w:tcW w:w="2528" w:type="dxa"/>
            <w:tcBorders>
              <w:top w:val="nil"/>
              <w:left w:val="nil"/>
              <w:bottom w:val="single" w:sz="4" w:space="0" w:color="auto"/>
              <w:right w:val="single" w:sz="4" w:space="0" w:color="auto"/>
            </w:tcBorders>
            <w:shd w:val="clear" w:color="000000" w:fill="FFFF99"/>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TODOS LOS MUNICIPIOS DE JALISCO</w:t>
            </w:r>
          </w:p>
        </w:tc>
        <w:tc>
          <w:tcPr>
            <w:tcW w:w="2736" w:type="dxa"/>
            <w:tcBorders>
              <w:top w:val="nil"/>
              <w:left w:val="nil"/>
              <w:bottom w:val="single" w:sz="4" w:space="0" w:color="auto"/>
              <w:right w:val="single" w:sz="4" w:space="0" w:color="auto"/>
            </w:tcBorders>
            <w:shd w:val="clear" w:color="000000" w:fill="FFFF99"/>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VIDRIO 1604 COLINIA AMERICANA</w:t>
            </w:r>
          </w:p>
        </w:tc>
        <w:tc>
          <w:tcPr>
            <w:tcW w:w="2168" w:type="dxa"/>
            <w:tcBorders>
              <w:top w:val="nil"/>
              <w:left w:val="nil"/>
              <w:bottom w:val="single" w:sz="4" w:space="0" w:color="auto"/>
              <w:right w:val="single" w:sz="8" w:space="0" w:color="auto"/>
            </w:tcBorders>
            <w:shd w:val="clear" w:color="000000" w:fill="FFFF99"/>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HORARIO DE 09 A 18:00 HORAS</w:t>
            </w:r>
          </w:p>
        </w:tc>
      </w:tr>
      <w:tr w:rsidR="000F3BDE" w:rsidRPr="000F3BDE" w:rsidTr="00113E84">
        <w:trPr>
          <w:trHeight w:val="510"/>
        </w:trPr>
        <w:tc>
          <w:tcPr>
            <w:tcW w:w="1489" w:type="dxa"/>
            <w:tcBorders>
              <w:top w:val="nil"/>
              <w:left w:val="single" w:sz="8" w:space="0" w:color="auto"/>
              <w:bottom w:val="single" w:sz="4" w:space="0" w:color="auto"/>
              <w:right w:val="single" w:sz="4" w:space="0" w:color="auto"/>
            </w:tcBorders>
            <w:shd w:val="clear" w:color="000000" w:fill="FFFF99"/>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VIERNES 27</w:t>
            </w:r>
          </w:p>
        </w:tc>
        <w:tc>
          <w:tcPr>
            <w:tcW w:w="2528" w:type="dxa"/>
            <w:tcBorders>
              <w:top w:val="nil"/>
              <w:left w:val="nil"/>
              <w:bottom w:val="single" w:sz="4" w:space="0" w:color="auto"/>
              <w:right w:val="single" w:sz="4" w:space="0" w:color="auto"/>
            </w:tcBorders>
            <w:shd w:val="clear" w:color="000000" w:fill="FFFF99"/>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TODOS LOS MUNICIPIOS DE JALISCO</w:t>
            </w:r>
          </w:p>
        </w:tc>
        <w:tc>
          <w:tcPr>
            <w:tcW w:w="2736" w:type="dxa"/>
            <w:tcBorders>
              <w:top w:val="nil"/>
              <w:left w:val="nil"/>
              <w:bottom w:val="single" w:sz="4" w:space="0" w:color="auto"/>
              <w:right w:val="single" w:sz="4" w:space="0" w:color="auto"/>
            </w:tcBorders>
            <w:shd w:val="clear" w:color="000000" w:fill="FFFF99"/>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VIDRIO 1604 COLINIA AMERICANA</w:t>
            </w:r>
          </w:p>
        </w:tc>
        <w:tc>
          <w:tcPr>
            <w:tcW w:w="2168" w:type="dxa"/>
            <w:tcBorders>
              <w:top w:val="nil"/>
              <w:left w:val="nil"/>
              <w:bottom w:val="single" w:sz="4" w:space="0" w:color="auto"/>
              <w:right w:val="single" w:sz="8" w:space="0" w:color="auto"/>
            </w:tcBorders>
            <w:shd w:val="clear" w:color="000000" w:fill="FFFF99"/>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HORARIO DE 09 A 18:00 HORAS</w:t>
            </w:r>
          </w:p>
        </w:tc>
      </w:tr>
      <w:tr w:rsidR="000F3BDE" w:rsidRPr="000F3BDE" w:rsidTr="00113E84">
        <w:trPr>
          <w:trHeight w:val="510"/>
        </w:trPr>
        <w:tc>
          <w:tcPr>
            <w:tcW w:w="1489" w:type="dxa"/>
            <w:tcBorders>
              <w:top w:val="nil"/>
              <w:left w:val="single" w:sz="8" w:space="0" w:color="auto"/>
              <w:bottom w:val="single" w:sz="4" w:space="0" w:color="auto"/>
              <w:right w:val="single" w:sz="4" w:space="0" w:color="auto"/>
            </w:tcBorders>
            <w:shd w:val="clear" w:color="000000" w:fill="FFFF99"/>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SABADO 28</w:t>
            </w:r>
          </w:p>
        </w:tc>
        <w:tc>
          <w:tcPr>
            <w:tcW w:w="2528" w:type="dxa"/>
            <w:tcBorders>
              <w:top w:val="nil"/>
              <w:left w:val="nil"/>
              <w:bottom w:val="single" w:sz="4" w:space="0" w:color="auto"/>
              <w:right w:val="single" w:sz="4" w:space="0" w:color="auto"/>
            </w:tcBorders>
            <w:shd w:val="clear" w:color="000000" w:fill="FFFF99"/>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TODOS LOS MUNICIPIOS DE JALISCO</w:t>
            </w:r>
          </w:p>
        </w:tc>
        <w:tc>
          <w:tcPr>
            <w:tcW w:w="2736" w:type="dxa"/>
            <w:tcBorders>
              <w:top w:val="nil"/>
              <w:left w:val="nil"/>
              <w:bottom w:val="single" w:sz="4" w:space="0" w:color="auto"/>
              <w:right w:val="single" w:sz="4" w:space="0" w:color="auto"/>
            </w:tcBorders>
            <w:shd w:val="clear" w:color="000000" w:fill="FFFF99"/>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VIDRIO 1604 COLINIA AMERICANA</w:t>
            </w:r>
          </w:p>
        </w:tc>
        <w:tc>
          <w:tcPr>
            <w:tcW w:w="2168" w:type="dxa"/>
            <w:tcBorders>
              <w:top w:val="nil"/>
              <w:left w:val="nil"/>
              <w:bottom w:val="single" w:sz="4" w:space="0" w:color="auto"/>
              <w:right w:val="single" w:sz="8" w:space="0" w:color="auto"/>
            </w:tcBorders>
            <w:shd w:val="clear" w:color="000000" w:fill="FFFF99"/>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HORARIO DE 09 A 14:00 HORAS</w:t>
            </w:r>
          </w:p>
        </w:tc>
      </w:tr>
      <w:tr w:rsidR="000F3BDE" w:rsidRPr="000F3BDE" w:rsidTr="00113E84">
        <w:trPr>
          <w:trHeight w:val="525"/>
        </w:trPr>
        <w:tc>
          <w:tcPr>
            <w:tcW w:w="1489" w:type="dxa"/>
            <w:tcBorders>
              <w:top w:val="nil"/>
              <w:left w:val="single" w:sz="8" w:space="0" w:color="auto"/>
              <w:bottom w:val="single" w:sz="8" w:space="0" w:color="auto"/>
              <w:right w:val="single" w:sz="4" w:space="0" w:color="auto"/>
            </w:tcBorders>
            <w:shd w:val="clear" w:color="000000" w:fill="FFFF99"/>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LUNES 30</w:t>
            </w:r>
          </w:p>
        </w:tc>
        <w:tc>
          <w:tcPr>
            <w:tcW w:w="2528" w:type="dxa"/>
            <w:tcBorders>
              <w:top w:val="nil"/>
              <w:left w:val="nil"/>
              <w:bottom w:val="single" w:sz="8" w:space="0" w:color="auto"/>
              <w:right w:val="single" w:sz="4" w:space="0" w:color="auto"/>
            </w:tcBorders>
            <w:shd w:val="clear" w:color="000000" w:fill="FFFF99"/>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TODOS LOS MUNICIPIOS DE JALISCO</w:t>
            </w:r>
          </w:p>
        </w:tc>
        <w:tc>
          <w:tcPr>
            <w:tcW w:w="2736" w:type="dxa"/>
            <w:tcBorders>
              <w:top w:val="nil"/>
              <w:left w:val="nil"/>
              <w:bottom w:val="single" w:sz="8" w:space="0" w:color="auto"/>
              <w:right w:val="single" w:sz="4" w:space="0" w:color="auto"/>
            </w:tcBorders>
            <w:shd w:val="clear" w:color="000000" w:fill="FFFF99"/>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VIDRIO 1604 COLINIA AMERICANA</w:t>
            </w:r>
          </w:p>
        </w:tc>
        <w:tc>
          <w:tcPr>
            <w:tcW w:w="2168" w:type="dxa"/>
            <w:tcBorders>
              <w:top w:val="nil"/>
              <w:left w:val="nil"/>
              <w:bottom w:val="single" w:sz="8" w:space="0" w:color="auto"/>
              <w:right w:val="single" w:sz="8" w:space="0" w:color="auto"/>
            </w:tcBorders>
            <w:shd w:val="clear" w:color="000000" w:fill="FFFF99"/>
            <w:noWrap/>
            <w:vAlign w:val="center"/>
            <w:hideMark/>
          </w:tcPr>
          <w:p w:rsidR="000F3BDE" w:rsidRPr="000F3BDE" w:rsidRDefault="000F3BDE" w:rsidP="00113E84">
            <w:pPr>
              <w:spacing w:after="0" w:line="240" w:lineRule="auto"/>
              <w:jc w:val="both"/>
              <w:rPr>
                <w:rFonts w:ascii="Century Gothic" w:eastAsia="Times New Roman" w:hAnsi="Century Gothic" w:cs="Calibri"/>
                <w:i/>
                <w:color w:val="000000" w:themeColor="text1"/>
                <w:lang w:eastAsia="es-MX"/>
              </w:rPr>
            </w:pPr>
            <w:r w:rsidRPr="000F3BDE">
              <w:rPr>
                <w:rFonts w:ascii="Century Gothic" w:eastAsia="Times New Roman" w:hAnsi="Century Gothic" w:cs="Calibri"/>
                <w:i/>
                <w:color w:val="000000" w:themeColor="text1"/>
                <w:lang w:eastAsia="es-MX"/>
              </w:rPr>
              <w:t>HORARIO DE 09 A 18:00 HORAS</w:t>
            </w:r>
          </w:p>
        </w:tc>
      </w:tr>
    </w:tbl>
    <w:p w:rsidR="000F3BDE" w:rsidRPr="000F3BDE" w:rsidRDefault="000F3BDE" w:rsidP="000F3BDE">
      <w:pPr>
        <w:jc w:val="both"/>
        <w:rPr>
          <w:rFonts w:ascii="Century Gothic" w:hAnsi="Century Gothic"/>
          <w:b/>
          <w:i/>
        </w:rPr>
      </w:pPr>
    </w:p>
    <w:p w:rsidR="000F3BDE" w:rsidRPr="000F3BDE" w:rsidRDefault="000F3BDE" w:rsidP="000F3BDE">
      <w:pPr>
        <w:jc w:val="both"/>
        <w:rPr>
          <w:rFonts w:ascii="Century Gothic" w:hAnsi="Century Gothic"/>
          <w:i/>
        </w:rPr>
      </w:pPr>
      <w:r w:rsidRPr="000F3BDE">
        <w:rPr>
          <w:rFonts w:ascii="Century Gothic" w:hAnsi="Century Gothic"/>
          <w:b/>
          <w:i/>
        </w:rPr>
        <w:t>QUINTO</w:t>
      </w:r>
      <w:r w:rsidRPr="000F3BDE">
        <w:rPr>
          <w:rFonts w:ascii="Century Gothic" w:hAnsi="Century Gothic"/>
          <w:i/>
        </w:rPr>
        <w:t>.- El resultado de los trabajos realizados por la Dirección Estatal de Militantes en el Estado de Jalisco, queda de la siguiente manera:----------------------------------------------------------------------------------------------------------------------------------------------------------------</w:t>
      </w:r>
    </w:p>
    <w:tbl>
      <w:tblPr>
        <w:tblW w:w="8180" w:type="dxa"/>
        <w:tblCellMar>
          <w:left w:w="70" w:type="dxa"/>
          <w:right w:w="70" w:type="dxa"/>
        </w:tblCellMar>
        <w:tblLook w:val="04A0" w:firstRow="1" w:lastRow="0" w:firstColumn="1" w:lastColumn="0" w:noHBand="0" w:noVBand="1"/>
      </w:tblPr>
      <w:tblGrid>
        <w:gridCol w:w="1096"/>
        <w:gridCol w:w="3171"/>
        <w:gridCol w:w="1268"/>
        <w:gridCol w:w="1377"/>
        <w:gridCol w:w="1268"/>
      </w:tblGrid>
      <w:tr w:rsidR="000F3BDE" w:rsidRPr="000F3BDE" w:rsidTr="00113E84">
        <w:trPr>
          <w:trHeight w:val="630"/>
        </w:trPr>
        <w:tc>
          <w:tcPr>
            <w:tcW w:w="1100" w:type="dxa"/>
            <w:tcBorders>
              <w:top w:val="single" w:sz="12" w:space="0" w:color="auto"/>
              <w:left w:val="single" w:sz="12" w:space="0" w:color="auto"/>
              <w:bottom w:val="single" w:sz="12" w:space="0" w:color="auto"/>
              <w:right w:val="single" w:sz="8" w:space="0" w:color="auto"/>
            </w:tcBorders>
            <w:shd w:val="clear" w:color="000000" w:fill="305496"/>
            <w:vAlign w:val="center"/>
            <w:hideMark/>
          </w:tcPr>
          <w:p w:rsidR="000F3BDE" w:rsidRPr="000F3BDE" w:rsidRDefault="000F3BDE" w:rsidP="00113E84">
            <w:pPr>
              <w:jc w:val="center"/>
              <w:rPr>
                <w:rFonts w:ascii="Century Gothic" w:hAnsi="Century Gothic" w:cs="Calibri"/>
                <w:bCs/>
                <w:color w:val="FFFFFF"/>
              </w:rPr>
            </w:pPr>
            <w:r w:rsidRPr="000F3BDE">
              <w:rPr>
                <w:rFonts w:ascii="Century Gothic" w:hAnsi="Century Gothic" w:cs="Calibri"/>
                <w:bCs/>
                <w:color w:val="FFFFFF"/>
              </w:rPr>
              <w:t>DISTRITO</w:t>
            </w:r>
          </w:p>
        </w:tc>
        <w:tc>
          <w:tcPr>
            <w:tcW w:w="3270" w:type="dxa"/>
            <w:tcBorders>
              <w:top w:val="single" w:sz="12" w:space="0" w:color="auto"/>
              <w:left w:val="nil"/>
              <w:bottom w:val="single" w:sz="12" w:space="0" w:color="auto"/>
              <w:right w:val="single" w:sz="8" w:space="0" w:color="auto"/>
            </w:tcBorders>
            <w:shd w:val="clear" w:color="000000" w:fill="305496"/>
            <w:vAlign w:val="center"/>
            <w:hideMark/>
          </w:tcPr>
          <w:p w:rsidR="000F3BDE" w:rsidRPr="000F3BDE" w:rsidRDefault="000F3BDE" w:rsidP="00113E84">
            <w:pPr>
              <w:jc w:val="center"/>
              <w:rPr>
                <w:rFonts w:ascii="Century Gothic" w:hAnsi="Century Gothic" w:cs="Calibri"/>
                <w:bCs/>
                <w:color w:val="FFFFFF"/>
              </w:rPr>
            </w:pPr>
            <w:r w:rsidRPr="000F3BDE">
              <w:rPr>
                <w:rFonts w:ascii="Century Gothic" w:hAnsi="Century Gothic" w:cs="Calibri"/>
                <w:bCs/>
                <w:color w:val="FFFFFF"/>
              </w:rPr>
              <w:t>MUNICIPIO</w:t>
            </w:r>
          </w:p>
        </w:tc>
        <w:tc>
          <w:tcPr>
            <w:tcW w:w="1232" w:type="dxa"/>
            <w:tcBorders>
              <w:top w:val="single" w:sz="12" w:space="0" w:color="auto"/>
              <w:left w:val="nil"/>
              <w:bottom w:val="single" w:sz="12" w:space="0" w:color="auto"/>
              <w:right w:val="single" w:sz="8" w:space="0" w:color="auto"/>
            </w:tcBorders>
            <w:shd w:val="clear" w:color="000000" w:fill="305496"/>
            <w:vAlign w:val="center"/>
            <w:hideMark/>
          </w:tcPr>
          <w:p w:rsidR="000F3BDE" w:rsidRPr="000F3BDE" w:rsidRDefault="000F3BDE" w:rsidP="00113E84">
            <w:pPr>
              <w:jc w:val="center"/>
              <w:rPr>
                <w:rFonts w:ascii="Century Gothic" w:hAnsi="Century Gothic" w:cs="Calibri"/>
                <w:bCs/>
                <w:color w:val="FFFFFF"/>
              </w:rPr>
            </w:pPr>
            <w:r w:rsidRPr="000F3BDE">
              <w:rPr>
                <w:rFonts w:ascii="Century Gothic" w:hAnsi="Century Gothic" w:cs="Calibri"/>
                <w:bCs/>
                <w:color w:val="FFFFFF"/>
              </w:rPr>
              <w:t>PARA REFRENDO</w:t>
            </w:r>
          </w:p>
        </w:tc>
        <w:tc>
          <w:tcPr>
            <w:tcW w:w="1346" w:type="dxa"/>
            <w:tcBorders>
              <w:top w:val="single" w:sz="12" w:space="0" w:color="auto"/>
              <w:left w:val="nil"/>
              <w:bottom w:val="single" w:sz="12" w:space="0" w:color="auto"/>
              <w:right w:val="single" w:sz="8" w:space="0" w:color="auto"/>
            </w:tcBorders>
            <w:shd w:val="clear" w:color="000000" w:fill="305496"/>
            <w:vAlign w:val="center"/>
            <w:hideMark/>
          </w:tcPr>
          <w:p w:rsidR="000F3BDE" w:rsidRPr="000F3BDE" w:rsidRDefault="000F3BDE" w:rsidP="00113E84">
            <w:pPr>
              <w:jc w:val="center"/>
              <w:rPr>
                <w:rFonts w:ascii="Century Gothic" w:hAnsi="Century Gothic" w:cs="Calibri"/>
                <w:bCs/>
                <w:color w:val="FFFFFF"/>
              </w:rPr>
            </w:pPr>
            <w:r w:rsidRPr="000F3BDE">
              <w:rPr>
                <w:rFonts w:ascii="Century Gothic" w:hAnsi="Century Gothic" w:cs="Calibri"/>
                <w:bCs/>
                <w:color w:val="FFFFFF"/>
              </w:rPr>
              <w:t>REFRENDOS EN 2019</w:t>
            </w:r>
          </w:p>
        </w:tc>
        <w:tc>
          <w:tcPr>
            <w:tcW w:w="1232" w:type="dxa"/>
            <w:tcBorders>
              <w:top w:val="single" w:sz="12" w:space="0" w:color="auto"/>
              <w:left w:val="nil"/>
              <w:bottom w:val="single" w:sz="12" w:space="0" w:color="auto"/>
              <w:right w:val="single" w:sz="12" w:space="0" w:color="auto"/>
            </w:tcBorders>
            <w:shd w:val="clear" w:color="000000" w:fill="305496"/>
            <w:vAlign w:val="center"/>
            <w:hideMark/>
          </w:tcPr>
          <w:p w:rsidR="000F3BDE" w:rsidRPr="000F3BDE" w:rsidRDefault="000F3BDE" w:rsidP="00113E84">
            <w:pPr>
              <w:jc w:val="center"/>
              <w:rPr>
                <w:rFonts w:ascii="Century Gothic" w:hAnsi="Century Gothic" w:cs="Calibri"/>
                <w:bCs/>
                <w:color w:val="FFFFFF"/>
              </w:rPr>
            </w:pPr>
            <w:r w:rsidRPr="000F3BDE">
              <w:rPr>
                <w:rFonts w:ascii="Century Gothic" w:hAnsi="Century Gothic" w:cs="Calibri"/>
                <w:bCs/>
                <w:color w:val="FFFFFF"/>
              </w:rPr>
              <w:t>%   REFRENDO</w:t>
            </w:r>
          </w:p>
        </w:tc>
      </w:tr>
      <w:tr w:rsidR="000F3BDE" w:rsidRPr="000F3BDE" w:rsidTr="00113E84">
        <w:trPr>
          <w:trHeight w:val="390"/>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AHUALULCO DE MERCADO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6</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37.50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AMATITAN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16.67</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ARENAL, EL</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23</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BOLAÑOS</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CHIMALTITAN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COLOTLAN ZONA NORTE</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58</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16</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27.59</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CUQUIO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ETZATLAN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70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15</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21.43</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HOSTOTIPAQUILLO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23</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8</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34.78</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HUEJUCAR</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HUEJUQUILLA EL ALTO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8</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IXTLAHUACAN DEL RIO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9</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47.37</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 xml:space="preserve">MAGDALENA ZONA SUR </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21.05</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MEZQUITIC</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16.67</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SAN CRISTOBAL DE LA BARRANCA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21</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14</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66.67</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SAN JUANITO DE ESCOBEDO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22</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SAN MARCOS</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9</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44.44</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SAN MARTIN DE BOLAÑOS</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7</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28.57</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SANTA MARIA DE LOS ANGELES</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11</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TALA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54</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14</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25.93</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TEQUILA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96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13</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13.54</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TEUCHITLAN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4</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TOTATICHE</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5.56</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VILLA GUERRERO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ENCARNACION DE DIAZ</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42</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14</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33.33</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LAGOS DE MORENO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228</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59</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25.88</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OJUELOS DE JALISCO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12</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SAN DIEGO DE ALEJANDRIA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27.78</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SAN JUAN DE LOS LAGOS</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60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7</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11.67</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SAN JULIAN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39</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22</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56.41</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UNION DE SAN ANTONIO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51</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26</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50.98</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ARANDAS</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32</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7</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21.88</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CAÑADAS DE OBREGON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JALOSTOTITLAN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9</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22.22</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JESUS MARIA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22</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9.09</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MEXTICACAN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SAN IGNACIO CERRO GORDO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16.67</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SAN MIGUEL EL ALTO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12.50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TEOCALTICHE</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TEPATITLAN DE MORELOS</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53</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37.74</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VALLE DE GUADALUPE</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66.67</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VILLA HIDALGO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38.46</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YAHUALICA DE GONZALEZ GALLO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66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13</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19.70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ATENGUILLO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CABO CORRIENTES</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GUACHINANGO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4</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MASCOTA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25</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17</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68.00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MIXTLAN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PUERTO VALLARTA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82</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14</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17.07</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color w:val="000000"/>
              </w:rPr>
            </w:pPr>
            <w:r w:rsidRPr="000F3BDE">
              <w:rPr>
                <w:rFonts w:ascii="Century Gothic" w:hAnsi="Century Gothic" w:cs="Calibri"/>
                <w:color w:val="000000"/>
              </w:rPr>
              <w:t>SAN SEBASTIAN DEL OESTE</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TALPA DE ALLENDE</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24</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41.67</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TOMATLAN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13</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12</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TLAJOMULCO DE ZUÑIGA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106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17</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16.04</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ATOTONILCO EL ALTO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33</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AYOTLAN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7</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BARCA, 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40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27.50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DEGOLLADO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9</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 xml:space="preserve">JAMAY </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44</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18</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40.91</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OCOTLAN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38</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12</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31.58</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PONCITLAN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53</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12</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22.64</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TOTOTLAN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15</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ZAPOTLAN DEL REY</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42</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7</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16.67</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ACATLAN DE JUAREZ</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11.76</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ATEMAJAC DE BRIZUELA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CHAPALA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44</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16</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36.36</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COCULA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23</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4.35</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CONCEPCION DE BUENOS AIRES</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8</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25.00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IXTLAHUACAN DE LOS MEMBRILLOS</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5.88</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JOCOTEPEC</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25</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8</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32.00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MANZANILLA DE LA PAZ, 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MAZAMITLA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12</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6</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SAN MARTIN HIDALGO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11</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18.18</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TEOCUITATLAN DE CORONA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7</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70.00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TIZAPAN EL ALTO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4</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25.00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TUXCUECA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VILLA CORONA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17</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ZACOALCO DE TORRES</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14</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7.14</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AMECA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27</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18.52</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ATENGO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28</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8</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28.57</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AUTLAN DE NAVARRO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38</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13</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34.21</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AYUTLA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24</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6</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25.00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CASIMIRO CASTILLO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11</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CHIQUILISTLAN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CIHUATLAN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CUAUTITLAN DE GARCIA BARRAGAN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23</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63.89</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CUAUTLA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24</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45.83</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EJUTLA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GRULLO, EL</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9</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11.11</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HUERTA, 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8.33</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JUCHITLAN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35</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25</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71.43</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LIMON, EL</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TECOLOTLAN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27</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16</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59.26</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TENAMAXTLAN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15</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TOLIMAN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TONAYA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7</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5</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71.43</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TUXCACUESCO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4</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100.00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UNION DE TULA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44</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VILLA PURIFICACION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71</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45</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63.38</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18</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ZAPOTITLAN DE VADILLO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AMACUECA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12</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33.33</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ATOYAC</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4</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25.00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GOMEZ FARIAS</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11</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18.18</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JILOTLAN DE LOS DOLORES</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3</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33.33</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PIHUAMO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QUITUPAN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16.67</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SAN GABRIEL</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33.33</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SANTA MARIA DEL ORO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100.00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SAYULA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9</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22.22</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TAMAZULA DE GORDIANO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23</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13.04</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TAPALPA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13</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23.08</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TECALITLAN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15</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TECHALUTA DE MONTENEGRO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11</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TONILA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TUXPAN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15</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6</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VALLE DE JUAREZ</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10.00</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rPr>
            </w:pPr>
            <w:r w:rsidRPr="000F3BDE">
              <w:rPr>
                <w:rFonts w:ascii="Century Gothic" w:hAnsi="Century Gothic" w:cs="Calibri"/>
              </w:rPr>
              <w:t>ZAPOTILTIC</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9</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22.22</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19</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ZAPOTLAN EL GRANDE</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80</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19</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23.75</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20</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ACATIC</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21</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20</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JUANACATLAN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20</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SALTO, EL</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106</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43</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40.57</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20</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ZAPOTLANEJO</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22</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13.64</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13,16</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TLAQUEPAQUE</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131</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42</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32.06</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4,6,10,13</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ZAPOPAN</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404</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110</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27.23</w:t>
            </w:r>
          </w:p>
        </w:tc>
      </w:tr>
      <w:tr w:rsidR="000F3BDE" w:rsidRPr="000F3BDE" w:rsidTr="00113E84">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7,20</w:t>
            </w:r>
          </w:p>
        </w:tc>
        <w:tc>
          <w:tcPr>
            <w:tcW w:w="3270"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TONALA</w:t>
            </w:r>
          </w:p>
        </w:tc>
        <w:tc>
          <w:tcPr>
            <w:tcW w:w="1232"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133</w:t>
            </w:r>
          </w:p>
        </w:tc>
        <w:tc>
          <w:tcPr>
            <w:tcW w:w="1346" w:type="dxa"/>
            <w:tcBorders>
              <w:top w:val="nil"/>
              <w:left w:val="nil"/>
              <w:bottom w:val="single" w:sz="4"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18</w:t>
            </w:r>
          </w:p>
        </w:tc>
        <w:tc>
          <w:tcPr>
            <w:tcW w:w="1232" w:type="dxa"/>
            <w:tcBorders>
              <w:top w:val="nil"/>
              <w:left w:val="nil"/>
              <w:bottom w:val="single" w:sz="4"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13.53</w:t>
            </w:r>
          </w:p>
        </w:tc>
      </w:tr>
      <w:tr w:rsidR="000F3BDE" w:rsidRPr="000F3BDE" w:rsidTr="00113E84">
        <w:trPr>
          <w:trHeight w:val="330"/>
        </w:trPr>
        <w:tc>
          <w:tcPr>
            <w:tcW w:w="1100" w:type="dxa"/>
            <w:tcBorders>
              <w:top w:val="nil"/>
              <w:left w:val="single" w:sz="12" w:space="0" w:color="auto"/>
              <w:bottom w:val="single" w:sz="12"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8,9,11,14</w:t>
            </w:r>
          </w:p>
        </w:tc>
        <w:tc>
          <w:tcPr>
            <w:tcW w:w="3270" w:type="dxa"/>
            <w:tcBorders>
              <w:top w:val="nil"/>
              <w:left w:val="nil"/>
              <w:bottom w:val="single" w:sz="12"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GUADALAJARA</w:t>
            </w:r>
          </w:p>
        </w:tc>
        <w:tc>
          <w:tcPr>
            <w:tcW w:w="1232" w:type="dxa"/>
            <w:tcBorders>
              <w:top w:val="nil"/>
              <w:left w:val="nil"/>
              <w:bottom w:val="single" w:sz="12"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rPr>
            </w:pPr>
            <w:r w:rsidRPr="000F3BDE">
              <w:rPr>
                <w:rFonts w:ascii="Century Gothic" w:hAnsi="Century Gothic" w:cs="Calibri"/>
                <w:bCs/>
              </w:rPr>
              <w:t>588</w:t>
            </w:r>
          </w:p>
        </w:tc>
        <w:tc>
          <w:tcPr>
            <w:tcW w:w="1346" w:type="dxa"/>
            <w:tcBorders>
              <w:top w:val="nil"/>
              <w:left w:val="nil"/>
              <w:bottom w:val="single" w:sz="12" w:space="0" w:color="auto"/>
              <w:right w:val="single" w:sz="8"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118</w:t>
            </w:r>
          </w:p>
        </w:tc>
        <w:tc>
          <w:tcPr>
            <w:tcW w:w="1232" w:type="dxa"/>
            <w:tcBorders>
              <w:top w:val="nil"/>
              <w:left w:val="nil"/>
              <w:bottom w:val="single" w:sz="12" w:space="0" w:color="auto"/>
              <w:right w:val="single" w:sz="12" w:space="0" w:color="auto"/>
            </w:tcBorders>
            <w:shd w:val="clear" w:color="auto" w:fill="auto"/>
            <w:vAlign w:val="center"/>
            <w:hideMark/>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20.07</w:t>
            </w:r>
          </w:p>
        </w:tc>
      </w:tr>
      <w:tr w:rsidR="000F3BDE" w:rsidRPr="000F3BDE" w:rsidTr="00113E84">
        <w:trPr>
          <w:trHeight w:val="437"/>
        </w:trPr>
        <w:tc>
          <w:tcPr>
            <w:tcW w:w="1100" w:type="dxa"/>
            <w:tcBorders>
              <w:top w:val="nil"/>
              <w:left w:val="single" w:sz="12" w:space="0" w:color="auto"/>
              <w:bottom w:val="single" w:sz="12" w:space="0" w:color="auto"/>
              <w:right w:val="single" w:sz="8" w:space="0" w:color="auto"/>
            </w:tcBorders>
            <w:shd w:val="clear" w:color="auto" w:fill="auto"/>
            <w:vAlign w:val="center"/>
          </w:tcPr>
          <w:p w:rsidR="000F3BDE" w:rsidRPr="000F3BDE" w:rsidRDefault="000F3BDE" w:rsidP="00113E84">
            <w:pPr>
              <w:jc w:val="center"/>
              <w:rPr>
                <w:rFonts w:ascii="Century Gothic" w:hAnsi="Century Gothic" w:cs="Calibri"/>
                <w:bCs/>
                <w:color w:val="000000"/>
              </w:rPr>
            </w:pPr>
          </w:p>
        </w:tc>
        <w:tc>
          <w:tcPr>
            <w:tcW w:w="3270" w:type="dxa"/>
            <w:tcBorders>
              <w:top w:val="nil"/>
              <w:left w:val="nil"/>
              <w:bottom w:val="single" w:sz="12" w:space="0" w:color="auto"/>
              <w:right w:val="single" w:sz="8" w:space="0" w:color="auto"/>
            </w:tcBorders>
            <w:shd w:val="clear" w:color="auto" w:fill="auto"/>
            <w:vAlign w:val="center"/>
          </w:tcPr>
          <w:p w:rsidR="000F3BDE" w:rsidRPr="000F3BDE" w:rsidRDefault="000F3BDE" w:rsidP="00113E84">
            <w:pPr>
              <w:jc w:val="center"/>
              <w:rPr>
                <w:rFonts w:ascii="Century Gothic" w:hAnsi="Century Gothic"/>
              </w:rPr>
            </w:pPr>
          </w:p>
        </w:tc>
        <w:tc>
          <w:tcPr>
            <w:tcW w:w="1232" w:type="dxa"/>
            <w:tcBorders>
              <w:top w:val="nil"/>
              <w:left w:val="nil"/>
              <w:bottom w:val="single" w:sz="12" w:space="0" w:color="auto"/>
              <w:right w:val="single" w:sz="8" w:space="0" w:color="auto"/>
            </w:tcBorders>
            <w:shd w:val="clear" w:color="auto" w:fill="auto"/>
            <w:vAlign w:val="center"/>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4199</w:t>
            </w:r>
          </w:p>
        </w:tc>
        <w:tc>
          <w:tcPr>
            <w:tcW w:w="1346" w:type="dxa"/>
            <w:tcBorders>
              <w:top w:val="nil"/>
              <w:left w:val="nil"/>
              <w:bottom w:val="single" w:sz="12" w:space="0" w:color="auto"/>
              <w:right w:val="single" w:sz="8" w:space="0" w:color="auto"/>
            </w:tcBorders>
            <w:shd w:val="clear" w:color="auto" w:fill="auto"/>
            <w:vAlign w:val="center"/>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1080</w:t>
            </w:r>
          </w:p>
        </w:tc>
        <w:tc>
          <w:tcPr>
            <w:tcW w:w="1232" w:type="dxa"/>
            <w:tcBorders>
              <w:top w:val="nil"/>
              <w:left w:val="nil"/>
              <w:bottom w:val="single" w:sz="12" w:space="0" w:color="auto"/>
              <w:right w:val="single" w:sz="12" w:space="0" w:color="auto"/>
            </w:tcBorders>
            <w:shd w:val="clear" w:color="auto" w:fill="auto"/>
            <w:vAlign w:val="center"/>
          </w:tcPr>
          <w:p w:rsidR="000F3BDE" w:rsidRPr="000F3BDE" w:rsidRDefault="000F3BDE" w:rsidP="00113E84">
            <w:pPr>
              <w:jc w:val="center"/>
              <w:rPr>
                <w:rFonts w:ascii="Century Gothic" w:hAnsi="Century Gothic" w:cs="Calibri"/>
                <w:bCs/>
                <w:color w:val="000000"/>
              </w:rPr>
            </w:pPr>
            <w:r w:rsidRPr="000F3BDE">
              <w:rPr>
                <w:rFonts w:ascii="Century Gothic" w:hAnsi="Century Gothic" w:cs="Calibri"/>
                <w:bCs/>
                <w:color w:val="000000"/>
              </w:rPr>
              <w:t>25.72</w:t>
            </w:r>
          </w:p>
        </w:tc>
      </w:tr>
    </w:tbl>
    <w:p w:rsidR="000F3BDE" w:rsidRPr="000F3BDE" w:rsidRDefault="000F3BDE" w:rsidP="000F3BDE">
      <w:pPr>
        <w:jc w:val="both"/>
        <w:rPr>
          <w:rFonts w:ascii="Century Gothic" w:hAnsi="Century Gothic"/>
          <w:i/>
        </w:rPr>
      </w:pPr>
    </w:p>
    <w:p w:rsidR="000F3BDE" w:rsidRPr="000F3BDE" w:rsidRDefault="000F3BDE" w:rsidP="000F3BDE">
      <w:pPr>
        <w:jc w:val="both"/>
        <w:rPr>
          <w:rFonts w:ascii="Century Gothic" w:hAnsi="Century Gothic"/>
          <w:i/>
        </w:rPr>
      </w:pPr>
      <w:r w:rsidRPr="000F3BDE">
        <w:rPr>
          <w:rFonts w:ascii="Century Gothic" w:hAnsi="Century Gothic"/>
          <w:i/>
        </w:rPr>
        <w:t>SEXTO.- Con fecha 19 de Diciembre de 2019, fueron enviadas la evidencias de constatan la publicación del acuerdo CEN/SG/10/2019 en los estrados físicos y electrónicos del CDE, así como la evidencia fotográfica y oficios acusados por cada uno de los Comités Municipales del Estado de Jalisco.</w:t>
      </w:r>
    </w:p>
    <w:p w:rsidR="00DF2983" w:rsidRPr="00134E92" w:rsidRDefault="000F3BDE" w:rsidP="00134E92">
      <w:pPr>
        <w:jc w:val="both"/>
        <w:rPr>
          <w:rFonts w:ascii="Century Gothic" w:hAnsi="Century Gothic"/>
          <w:i/>
          <w:sz w:val="20"/>
          <w:szCs w:val="20"/>
        </w:rPr>
      </w:pPr>
      <w:r w:rsidRPr="000F3BDE">
        <w:rPr>
          <w:rFonts w:ascii="Century Gothic" w:hAnsi="Century Gothic"/>
          <w:i/>
        </w:rPr>
        <w:t>SEPTIMO.- En tiempo y forma fueron remitidos el informe y los resultados de los  trabajos realizados por la Dirección Estatal de Militantes a la Dirección Nacional de militantes, dando así cumplimiento al ordenamiento contenido en el acuerdo CEN/SG/10/2019, de los MILITANTES OBLIGADOS A CUMPLIAR CON EL PROGRAMA ESPECIFICO DE ACTUALIZACIÓN Y REFRENDO 2019” EN EL ESTADO DE JALISCO.-------------------------------------------------------------------------------------------------------------------------------</w:t>
      </w:r>
    </w:p>
    <w:p w:rsidR="00E87A38" w:rsidRPr="005404AB" w:rsidRDefault="00DF2983" w:rsidP="006E4417">
      <w:pPr>
        <w:pStyle w:val="Sinespaciado"/>
        <w:jc w:val="both"/>
        <w:rPr>
          <w:rFonts w:ascii="Century Gothic" w:hAnsi="Century Gothic" w:cs="Arial"/>
          <w:lang w:val="es-MX" w:eastAsia="es-ES"/>
        </w:rPr>
      </w:pPr>
      <w:r w:rsidRPr="006E4417">
        <w:rPr>
          <w:rFonts w:ascii="Century Gothic" w:hAnsi="Century Gothic" w:cs="Arial"/>
          <w:b/>
          <w:lang w:val="es-MX" w:eastAsia="es-ES"/>
        </w:rPr>
        <w:t xml:space="preserve">9. </w:t>
      </w:r>
      <w:r w:rsidR="006E4417" w:rsidRPr="006E4417">
        <w:rPr>
          <w:rFonts w:ascii="Century Gothic" w:hAnsi="Century Gothic" w:cs="Arial"/>
          <w:b/>
          <w:lang w:val="es-MX" w:eastAsia="es-ES"/>
        </w:rPr>
        <w:t>INFORME DE LAS ASAMBLEAS PARA RENOVACIÓN DE ESTRUCTURAS MUNICIPALES</w:t>
      </w:r>
      <w:r w:rsidRPr="006E4417">
        <w:rPr>
          <w:rFonts w:ascii="Century Gothic" w:hAnsi="Century Gothic" w:cs="Arial"/>
          <w:b/>
          <w:lang w:val="es-MX" w:eastAsia="es-ES"/>
        </w:rPr>
        <w:t>.</w:t>
      </w:r>
      <w:r w:rsidR="003074EF">
        <w:rPr>
          <w:rFonts w:ascii="Century Gothic" w:hAnsi="Century Gothic" w:cs="Arial"/>
          <w:b/>
          <w:lang w:val="es-MX" w:eastAsia="es-ES"/>
        </w:rPr>
        <w:t xml:space="preserve">----- </w:t>
      </w:r>
      <w:r w:rsidR="003074EF" w:rsidRPr="003074EF">
        <w:rPr>
          <w:rFonts w:ascii="Century Gothic" w:hAnsi="Century Gothic" w:cs="Arial"/>
          <w:lang w:val="es-MX" w:eastAsia="es-ES"/>
        </w:rPr>
        <w:t xml:space="preserve">La secretaria </w:t>
      </w:r>
      <w:r w:rsidR="003074EF">
        <w:rPr>
          <w:rFonts w:ascii="Century Gothic" w:hAnsi="Century Gothic" w:cs="Arial"/>
          <w:lang w:val="es-MX" w:eastAsia="es-ES"/>
        </w:rPr>
        <w:t xml:space="preserve">General </w:t>
      </w:r>
      <w:r w:rsidR="003074EF" w:rsidRPr="003074EF">
        <w:rPr>
          <w:rFonts w:ascii="Century Gothic" w:hAnsi="Century Gothic" w:cs="Arial"/>
          <w:lang w:val="es-MX" w:eastAsia="es-ES"/>
        </w:rPr>
        <w:t xml:space="preserve">del Comité Directivo Estatal del Partido Acción Nacional en Jalisco </w:t>
      </w:r>
      <w:r w:rsidR="003074EF">
        <w:rPr>
          <w:rFonts w:ascii="Century Gothic" w:hAnsi="Century Gothic" w:cs="Arial"/>
          <w:lang w:val="es-MX" w:eastAsia="es-ES"/>
        </w:rPr>
        <w:t xml:space="preserve">María del Rosario Velázquez Hernández </w:t>
      </w:r>
      <w:r w:rsidR="00792A22">
        <w:rPr>
          <w:rFonts w:ascii="Century Gothic" w:hAnsi="Century Gothic" w:cs="Arial"/>
          <w:lang w:val="es-MX" w:eastAsia="es-ES"/>
        </w:rPr>
        <w:t>en uso a la voz presenta</w:t>
      </w:r>
      <w:r w:rsidR="00226B3B">
        <w:rPr>
          <w:rFonts w:ascii="Century Gothic" w:hAnsi="Century Gothic" w:cs="Arial"/>
          <w:lang w:val="es-MX" w:eastAsia="es-ES"/>
        </w:rPr>
        <w:t xml:space="preserve"> el Informe de las Asambleas Municipales realizadas en el mes de diciembre de</w:t>
      </w:r>
      <w:r w:rsidR="00792A22">
        <w:rPr>
          <w:rFonts w:ascii="Century Gothic" w:hAnsi="Century Gothic" w:cs="Arial"/>
          <w:lang w:val="es-MX" w:eastAsia="es-ES"/>
        </w:rPr>
        <w:t xml:space="preserve">l año 2019, </w:t>
      </w:r>
      <w:r w:rsidR="00226B3B">
        <w:rPr>
          <w:rFonts w:ascii="Century Gothic" w:hAnsi="Century Gothic" w:cs="Arial"/>
          <w:lang w:val="es-MX" w:eastAsia="es-ES"/>
        </w:rPr>
        <w:t xml:space="preserve"> llevand</w:t>
      </w:r>
      <w:r w:rsidR="00E87A38">
        <w:rPr>
          <w:rFonts w:ascii="Century Gothic" w:hAnsi="Century Gothic" w:cs="Arial"/>
          <w:lang w:val="es-MX" w:eastAsia="es-ES"/>
        </w:rPr>
        <w:t xml:space="preserve">o a cabo la presentación del </w:t>
      </w:r>
      <w:r w:rsidR="00226B3B">
        <w:rPr>
          <w:rFonts w:ascii="Century Gothic" w:hAnsi="Century Gothic" w:cs="Arial"/>
          <w:lang w:val="es-MX" w:eastAsia="es-ES"/>
        </w:rPr>
        <w:t xml:space="preserve">Informe </w:t>
      </w:r>
      <w:r w:rsidR="00E87A38">
        <w:rPr>
          <w:rFonts w:ascii="Century Gothic" w:hAnsi="Century Gothic" w:cs="Arial"/>
          <w:lang w:val="es-MX" w:eastAsia="es-ES"/>
        </w:rPr>
        <w:t xml:space="preserve">en diapositivas, las cuales se </w:t>
      </w:r>
      <w:r w:rsidR="00226B3B">
        <w:rPr>
          <w:rFonts w:ascii="Century Gothic" w:hAnsi="Century Gothic" w:cs="Arial"/>
          <w:lang w:val="es-MX" w:eastAsia="es-ES"/>
        </w:rPr>
        <w:t xml:space="preserve"> inserta</w:t>
      </w:r>
      <w:r w:rsidR="00E87A38">
        <w:rPr>
          <w:rFonts w:ascii="Century Gothic" w:hAnsi="Century Gothic" w:cs="Arial"/>
          <w:lang w:val="es-MX" w:eastAsia="es-ES"/>
        </w:rPr>
        <w:t>n</w:t>
      </w:r>
      <w:r w:rsidR="00226B3B">
        <w:rPr>
          <w:rFonts w:ascii="Century Gothic" w:hAnsi="Century Gothic" w:cs="Arial"/>
          <w:lang w:val="es-MX" w:eastAsia="es-ES"/>
        </w:rPr>
        <w:t xml:space="preserve"> a la letra</w:t>
      </w:r>
      <w:r w:rsidR="00134E92">
        <w:rPr>
          <w:rFonts w:ascii="Century Gothic" w:hAnsi="Century Gothic" w:cs="Arial"/>
          <w:lang w:val="es-MX" w:eastAsia="es-ES"/>
        </w:rPr>
        <w:t>: ------------------------------------------------------------------------</w:t>
      </w:r>
      <w:r w:rsidR="00E87A38">
        <w:rPr>
          <w:rFonts w:ascii="Century Gothic" w:hAnsi="Century Gothic" w:cs="Arial"/>
          <w:lang w:val="es-MX" w:eastAsia="es-ES"/>
        </w:rPr>
        <w:t>---------------------</w:t>
      </w:r>
    </w:p>
    <w:p w:rsidR="006D1F60" w:rsidRDefault="006D1F60" w:rsidP="005404AB">
      <w:pPr>
        <w:pStyle w:val="Sinespaciado"/>
        <w:rPr>
          <w:lang w:val="es-MX" w:eastAsia="es-ES"/>
        </w:rPr>
      </w:pPr>
      <w:r w:rsidRPr="005404AB">
        <w:rPr>
          <w:noProof/>
          <w:lang w:val="es-MX" w:eastAsia="es-MX"/>
        </w:rPr>
        <w:drawing>
          <wp:inline distT="0" distB="0" distL="0" distR="0" wp14:anchorId="39D3ECE8" wp14:editId="0DE5A1F3">
            <wp:extent cx="5448300" cy="3064438"/>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10058" cy="3099174"/>
                    </a:xfrm>
                    <a:prstGeom prst="rect">
                      <a:avLst/>
                    </a:prstGeom>
                  </pic:spPr>
                </pic:pic>
              </a:graphicData>
            </a:graphic>
          </wp:inline>
        </w:drawing>
      </w:r>
    </w:p>
    <w:p w:rsidR="00E87A38" w:rsidRPr="006D1F60" w:rsidRDefault="006D1F60" w:rsidP="006D1F60">
      <w:pPr>
        <w:pStyle w:val="Sinespaciado"/>
        <w:jc w:val="both"/>
        <w:rPr>
          <w:rFonts w:ascii="Century Gothic" w:hAnsi="Century Gothic" w:cs="Arial"/>
          <w:lang w:val="es-MX" w:eastAsia="es-ES"/>
        </w:rPr>
      </w:pPr>
      <w:r w:rsidRPr="006D1F60">
        <w:rPr>
          <w:rFonts w:ascii="Century Gothic" w:hAnsi="Century Gothic" w:cs="Arial"/>
          <w:noProof/>
          <w:lang w:val="es-MX" w:eastAsia="es-MX"/>
        </w:rPr>
        <w:drawing>
          <wp:inline distT="0" distB="0" distL="0" distR="0" wp14:anchorId="5E41F390" wp14:editId="237B4B2C">
            <wp:extent cx="5476875" cy="3080508"/>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20734" cy="3105177"/>
                    </a:xfrm>
                    <a:prstGeom prst="rect">
                      <a:avLst/>
                    </a:prstGeom>
                  </pic:spPr>
                </pic:pic>
              </a:graphicData>
            </a:graphic>
          </wp:inline>
        </w:drawing>
      </w:r>
    </w:p>
    <w:p w:rsidR="006D1F60" w:rsidRPr="006D1F60" w:rsidRDefault="006D1F60" w:rsidP="006D1F60">
      <w:pPr>
        <w:pStyle w:val="Sinespaciado"/>
        <w:jc w:val="both"/>
        <w:rPr>
          <w:rFonts w:ascii="Century Gothic" w:hAnsi="Century Gothic" w:cs="Arial"/>
          <w:lang w:val="es-MX" w:eastAsia="es-ES"/>
        </w:rPr>
      </w:pPr>
      <w:r w:rsidRPr="006D1F60">
        <w:rPr>
          <w:rFonts w:ascii="Century Gothic" w:hAnsi="Century Gothic" w:cs="Arial"/>
          <w:noProof/>
          <w:lang w:val="es-MX" w:eastAsia="es-MX"/>
        </w:rPr>
        <w:drawing>
          <wp:inline distT="0" distB="0" distL="0" distR="0" wp14:anchorId="0B0FAE82" wp14:editId="2F0F554B">
            <wp:extent cx="5343525" cy="255282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8605" cy="2588693"/>
                    </a:xfrm>
                    <a:prstGeom prst="rect">
                      <a:avLst/>
                    </a:prstGeom>
                  </pic:spPr>
                </pic:pic>
              </a:graphicData>
            </a:graphic>
          </wp:inline>
        </w:drawing>
      </w:r>
    </w:p>
    <w:p w:rsidR="00E87A38" w:rsidRDefault="006D1F60" w:rsidP="000B60A8">
      <w:pPr>
        <w:pStyle w:val="Sinespaciado"/>
        <w:rPr>
          <w:lang w:eastAsia="es-ES"/>
        </w:rPr>
      </w:pPr>
      <w:r w:rsidRPr="006D1F60">
        <w:rPr>
          <w:noProof/>
          <w:lang w:val="es-MX" w:eastAsia="es-MX"/>
        </w:rPr>
        <w:drawing>
          <wp:inline distT="0" distB="0" distL="0" distR="0" wp14:anchorId="7493E67A" wp14:editId="68FDDE03">
            <wp:extent cx="5334000" cy="267523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2144" cy="2704396"/>
                    </a:xfrm>
                    <a:prstGeom prst="rect">
                      <a:avLst/>
                    </a:prstGeom>
                  </pic:spPr>
                </pic:pic>
              </a:graphicData>
            </a:graphic>
          </wp:inline>
        </w:drawing>
      </w:r>
      <w:r w:rsidR="00E87A38">
        <w:rPr>
          <w:lang w:eastAsia="es-ES"/>
        </w:rPr>
        <w:t xml:space="preserve"> </w:t>
      </w:r>
    </w:p>
    <w:p w:rsidR="006D1F60" w:rsidRPr="006D1F60" w:rsidRDefault="006D1F60" w:rsidP="000B60A8">
      <w:pPr>
        <w:pStyle w:val="Sinespaciado"/>
        <w:rPr>
          <w:lang w:eastAsia="es-ES"/>
        </w:rPr>
      </w:pPr>
      <w:r w:rsidRPr="006D1F60">
        <w:rPr>
          <w:noProof/>
          <w:lang w:val="es-MX" w:eastAsia="es-MX"/>
        </w:rPr>
        <w:drawing>
          <wp:inline distT="0" distB="0" distL="0" distR="0" wp14:anchorId="329DEDD6" wp14:editId="6FB9FAEA">
            <wp:extent cx="5353050" cy="2735575"/>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9799" cy="2769686"/>
                    </a:xfrm>
                    <a:prstGeom prst="rect">
                      <a:avLst/>
                    </a:prstGeom>
                  </pic:spPr>
                </pic:pic>
              </a:graphicData>
            </a:graphic>
          </wp:inline>
        </w:drawing>
      </w:r>
    </w:p>
    <w:p w:rsidR="00E87A38" w:rsidRDefault="006D1F60" w:rsidP="006E4417">
      <w:pPr>
        <w:pStyle w:val="Sinespaciado"/>
        <w:jc w:val="both"/>
        <w:rPr>
          <w:rFonts w:ascii="Century Gothic" w:hAnsi="Century Gothic" w:cs="Arial"/>
          <w:lang w:val="es-MX" w:eastAsia="es-ES"/>
        </w:rPr>
      </w:pPr>
      <w:r w:rsidRPr="006D1F60">
        <w:rPr>
          <w:rFonts w:ascii="Century Gothic" w:hAnsi="Century Gothic" w:cs="Arial"/>
          <w:noProof/>
          <w:lang w:val="es-MX" w:eastAsia="es-MX"/>
        </w:rPr>
        <w:drawing>
          <wp:inline distT="0" distB="0" distL="0" distR="0" wp14:anchorId="6C5CD720" wp14:editId="78B5973B">
            <wp:extent cx="5426015" cy="2673985"/>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51431" cy="2686510"/>
                    </a:xfrm>
                    <a:prstGeom prst="rect">
                      <a:avLst/>
                    </a:prstGeom>
                  </pic:spPr>
                </pic:pic>
              </a:graphicData>
            </a:graphic>
          </wp:inline>
        </w:drawing>
      </w:r>
    </w:p>
    <w:p w:rsidR="006D1F60" w:rsidRDefault="006D1F60" w:rsidP="006E4417">
      <w:pPr>
        <w:pStyle w:val="Sinespaciado"/>
        <w:jc w:val="both"/>
        <w:rPr>
          <w:rFonts w:ascii="Century Gothic" w:hAnsi="Century Gothic" w:cs="Arial"/>
          <w:lang w:val="es-MX" w:eastAsia="es-ES"/>
        </w:rPr>
      </w:pPr>
      <w:r w:rsidRPr="006D1F60">
        <w:rPr>
          <w:rFonts w:ascii="Century Gothic" w:hAnsi="Century Gothic" w:cs="Arial"/>
          <w:noProof/>
          <w:lang w:val="es-MX" w:eastAsia="es-MX"/>
        </w:rPr>
        <w:drawing>
          <wp:inline distT="0" distB="0" distL="0" distR="0" wp14:anchorId="0EDE486E" wp14:editId="74F42250">
            <wp:extent cx="5425440" cy="2673985"/>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1497" cy="2691756"/>
                    </a:xfrm>
                    <a:prstGeom prst="rect">
                      <a:avLst/>
                    </a:prstGeom>
                  </pic:spPr>
                </pic:pic>
              </a:graphicData>
            </a:graphic>
          </wp:inline>
        </w:drawing>
      </w:r>
    </w:p>
    <w:p w:rsidR="00E87A38" w:rsidRDefault="006D1F60" w:rsidP="006E4417">
      <w:pPr>
        <w:pStyle w:val="Sinespaciado"/>
        <w:jc w:val="both"/>
        <w:rPr>
          <w:rFonts w:ascii="Century Gothic" w:hAnsi="Century Gothic" w:cs="Arial"/>
          <w:lang w:val="es-MX" w:eastAsia="es-ES"/>
        </w:rPr>
      </w:pPr>
      <w:r w:rsidRPr="006D1F60">
        <w:rPr>
          <w:rFonts w:ascii="Century Gothic" w:hAnsi="Century Gothic" w:cs="Arial"/>
          <w:noProof/>
          <w:lang w:val="es-MX" w:eastAsia="es-MX"/>
        </w:rPr>
        <w:drawing>
          <wp:inline distT="0" distB="0" distL="0" distR="0" wp14:anchorId="31EAF1B6" wp14:editId="6C000D36">
            <wp:extent cx="5425440" cy="2745740"/>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33941" cy="2750042"/>
                    </a:xfrm>
                    <a:prstGeom prst="rect">
                      <a:avLst/>
                    </a:prstGeom>
                  </pic:spPr>
                </pic:pic>
              </a:graphicData>
            </a:graphic>
          </wp:inline>
        </w:drawing>
      </w:r>
    </w:p>
    <w:p w:rsidR="006D1F60" w:rsidRDefault="006D1F60" w:rsidP="006E4417">
      <w:pPr>
        <w:pStyle w:val="Sinespaciado"/>
        <w:jc w:val="both"/>
        <w:rPr>
          <w:rFonts w:ascii="Century Gothic" w:hAnsi="Century Gothic" w:cs="Arial"/>
          <w:lang w:val="es-MX" w:eastAsia="es-ES"/>
        </w:rPr>
      </w:pPr>
      <w:r w:rsidRPr="006D1F60">
        <w:rPr>
          <w:rFonts w:ascii="Century Gothic" w:hAnsi="Century Gothic" w:cs="Arial"/>
          <w:noProof/>
          <w:lang w:val="es-MX" w:eastAsia="es-MX"/>
        </w:rPr>
        <w:drawing>
          <wp:inline distT="0" distB="0" distL="0" distR="0" wp14:anchorId="2C32E07F" wp14:editId="1E6D7367">
            <wp:extent cx="5426015" cy="2663190"/>
            <wp:effectExtent l="0" t="0" r="381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63745" cy="2681709"/>
                    </a:xfrm>
                    <a:prstGeom prst="rect">
                      <a:avLst/>
                    </a:prstGeom>
                  </pic:spPr>
                </pic:pic>
              </a:graphicData>
            </a:graphic>
          </wp:inline>
        </w:drawing>
      </w:r>
    </w:p>
    <w:p w:rsidR="006D1F60" w:rsidRPr="006D1F60" w:rsidRDefault="006D1F60" w:rsidP="006D1F60">
      <w:pPr>
        <w:tabs>
          <w:tab w:val="left" w:pos="1861"/>
        </w:tabs>
        <w:rPr>
          <w:lang w:eastAsia="es-ES"/>
        </w:rPr>
      </w:pPr>
      <w:r w:rsidRPr="006D1F60">
        <w:rPr>
          <w:rFonts w:ascii="Century Gothic" w:hAnsi="Century Gothic" w:cs="Arial"/>
          <w:noProof/>
          <w:lang w:eastAsia="es-MX"/>
        </w:rPr>
        <w:drawing>
          <wp:inline distT="0" distB="0" distL="0" distR="0" wp14:anchorId="2DAAB738" wp14:editId="0943ACE6">
            <wp:extent cx="5425440" cy="2653665"/>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68504" cy="2674728"/>
                    </a:xfrm>
                    <a:prstGeom prst="rect">
                      <a:avLst/>
                    </a:prstGeom>
                  </pic:spPr>
                </pic:pic>
              </a:graphicData>
            </a:graphic>
          </wp:inline>
        </w:drawing>
      </w:r>
    </w:p>
    <w:p w:rsidR="00E87A38" w:rsidRPr="000B60A8" w:rsidRDefault="006D1F60" w:rsidP="000B60A8">
      <w:pPr>
        <w:pStyle w:val="Sinespaciado"/>
        <w:jc w:val="both"/>
        <w:rPr>
          <w:rFonts w:ascii="Century Gothic" w:hAnsi="Century Gothic" w:cs="Arial"/>
          <w:lang w:val="es-MX" w:eastAsia="es-ES"/>
        </w:rPr>
      </w:pPr>
      <w:r w:rsidRPr="006D1F60">
        <w:rPr>
          <w:rFonts w:ascii="Century Gothic" w:hAnsi="Century Gothic" w:cs="Arial"/>
          <w:noProof/>
          <w:lang w:val="es-MX" w:eastAsia="es-MX"/>
        </w:rPr>
        <w:drawing>
          <wp:inline distT="0" distB="0" distL="0" distR="0" wp14:anchorId="36103A52" wp14:editId="46B72736">
            <wp:extent cx="5425440" cy="2717165"/>
            <wp:effectExtent l="0" t="0" r="381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52923" cy="2730929"/>
                    </a:xfrm>
                    <a:prstGeom prst="rect">
                      <a:avLst/>
                    </a:prstGeom>
                  </pic:spPr>
                </pic:pic>
              </a:graphicData>
            </a:graphic>
          </wp:inline>
        </w:drawing>
      </w:r>
    </w:p>
    <w:p w:rsidR="00DF2983" w:rsidRDefault="00DF2983" w:rsidP="006E4417">
      <w:pPr>
        <w:jc w:val="both"/>
        <w:rPr>
          <w:rFonts w:ascii="Century Gothic" w:hAnsi="Century Gothic"/>
        </w:rPr>
      </w:pPr>
      <w:r w:rsidRPr="006E4417">
        <w:rPr>
          <w:rFonts w:ascii="Century Gothic" w:hAnsi="Century Gothic"/>
          <w:b/>
        </w:rPr>
        <w:t>10. ASUNTOS VARIOS</w:t>
      </w:r>
      <w:r w:rsidR="006E4417" w:rsidRPr="006E4417">
        <w:rPr>
          <w:rFonts w:ascii="Century Gothic" w:hAnsi="Century Gothic"/>
          <w:b/>
        </w:rPr>
        <w:t>: ---------------------------------------------------------------------------</w:t>
      </w:r>
      <w:r w:rsidRPr="006E4417">
        <w:rPr>
          <w:rFonts w:ascii="Century Gothic" w:hAnsi="Century Gothic"/>
        </w:rPr>
        <w:t>Solicitan la</w:t>
      </w:r>
      <w:r w:rsidR="001A1066">
        <w:rPr>
          <w:rFonts w:ascii="Century Gothic" w:hAnsi="Century Gothic"/>
        </w:rPr>
        <w:t xml:space="preserve"> palabra </w:t>
      </w:r>
      <w:r w:rsidR="007550AB">
        <w:rPr>
          <w:rFonts w:ascii="Century Gothic" w:hAnsi="Century Gothic"/>
        </w:rPr>
        <w:t xml:space="preserve">en este punto de asuntos varios </w:t>
      </w:r>
      <w:r w:rsidR="001A1066">
        <w:rPr>
          <w:rFonts w:ascii="Century Gothic" w:hAnsi="Century Gothic"/>
        </w:rPr>
        <w:t xml:space="preserve">María del Rosario Velázquez Hernández, </w:t>
      </w:r>
      <w:r w:rsidR="001A1066" w:rsidRPr="006E4417">
        <w:rPr>
          <w:rFonts w:ascii="Century Gothic" w:hAnsi="Century Gothic"/>
        </w:rPr>
        <w:t>María</w:t>
      </w:r>
      <w:r w:rsidR="001A1066">
        <w:rPr>
          <w:rFonts w:ascii="Century Gothic" w:hAnsi="Century Gothic"/>
        </w:rPr>
        <w:t xml:space="preserve"> Del Pilar Pérez Chavira, Alexis Fernando de Jesús Ponce López</w:t>
      </w:r>
      <w:r w:rsidR="00A81C7E">
        <w:rPr>
          <w:rFonts w:ascii="Century Gothic" w:hAnsi="Century Gothic"/>
        </w:rPr>
        <w:t xml:space="preserve"> y </w:t>
      </w:r>
      <w:r w:rsidR="00A81C7E" w:rsidRPr="00A81C7E">
        <w:rPr>
          <w:rFonts w:ascii="Century Gothic" w:hAnsi="Century Gothic"/>
        </w:rPr>
        <w:t>Jairo Elías González González</w:t>
      </w:r>
      <w:r w:rsidR="00A81C7E">
        <w:rPr>
          <w:rFonts w:ascii="Century Gothic" w:hAnsi="Century Gothic"/>
        </w:rPr>
        <w:t>.</w:t>
      </w:r>
      <w:r w:rsidR="00CA7305">
        <w:rPr>
          <w:rFonts w:ascii="Century Gothic" w:hAnsi="Century Gothic"/>
        </w:rPr>
        <w:t>------------------------------------------</w:t>
      </w:r>
      <w:r w:rsidR="007550AB">
        <w:rPr>
          <w:rFonts w:ascii="Century Gothic" w:hAnsi="Century Gothic"/>
        </w:rPr>
        <w:t>------------</w:t>
      </w:r>
    </w:p>
    <w:p w:rsidR="00C55EC8" w:rsidRPr="00E91346" w:rsidRDefault="00CA7305" w:rsidP="006E4417">
      <w:pPr>
        <w:jc w:val="both"/>
        <w:rPr>
          <w:rFonts w:ascii="Century Gothic" w:hAnsi="Century Gothic"/>
        </w:rPr>
      </w:pPr>
      <w:r w:rsidRPr="00E87A38">
        <w:rPr>
          <w:rFonts w:ascii="Century Gothic" w:hAnsi="Century Gothic"/>
        </w:rPr>
        <w:t>María Del Rosario Velázquez Hernández Secretaria General del Comité Directivo Estatal del PAN en el estado de Jalisco, dio uso a la voz</w:t>
      </w:r>
      <w:r w:rsidR="00E87A38" w:rsidRPr="00E87A38">
        <w:rPr>
          <w:rFonts w:ascii="Century Gothic" w:hAnsi="Century Gothic"/>
        </w:rPr>
        <w:t xml:space="preserve"> a:</w:t>
      </w:r>
      <w:r w:rsidR="00E87A38">
        <w:rPr>
          <w:rFonts w:ascii="Century Gothic" w:hAnsi="Century Gothic"/>
          <w:i/>
        </w:rPr>
        <w:t xml:space="preserve"> </w:t>
      </w:r>
      <w:r w:rsidR="00C55EC8" w:rsidRPr="00C55EC8">
        <w:rPr>
          <w:rFonts w:ascii="Century Gothic" w:hAnsi="Century Gothic"/>
          <w:b/>
        </w:rPr>
        <w:t>Alexis Fernando de Jesús Ponce López:</w:t>
      </w:r>
      <w:r w:rsidR="00C55EC8">
        <w:rPr>
          <w:rFonts w:ascii="Century Gothic" w:hAnsi="Century Gothic"/>
          <w:b/>
        </w:rPr>
        <w:t xml:space="preserve"> </w:t>
      </w:r>
      <w:r w:rsidR="00C55EC8">
        <w:rPr>
          <w:rFonts w:ascii="Century Gothic" w:hAnsi="Century Gothic"/>
        </w:rPr>
        <w:t xml:space="preserve">“Hoy tomo el uso de la voz para hablar de las designaciones juveniles, </w:t>
      </w:r>
      <w:r w:rsidR="00E87A38">
        <w:rPr>
          <w:rFonts w:ascii="Century Gothic" w:hAnsi="Century Gothic"/>
        </w:rPr>
        <w:t>ya que en meses pasados</w:t>
      </w:r>
      <w:r w:rsidR="00C55EC8">
        <w:rPr>
          <w:rFonts w:ascii="Century Gothic" w:hAnsi="Century Gothic"/>
        </w:rPr>
        <w:t xml:space="preserve"> se celebraron las Asambleas Juveniles, se convocaron a 15 asambleas y hoy en día existen 5 Secretario </w:t>
      </w:r>
      <w:r w:rsidR="00934996">
        <w:rPr>
          <w:rFonts w:ascii="Century Gothic" w:hAnsi="Century Gothic"/>
        </w:rPr>
        <w:t>Municipales, porque para mí esto es un tema súper importante porque somos un partido que le apuesta a los jóvenes. (</w:t>
      </w:r>
      <w:r w:rsidR="00934996" w:rsidRPr="00934996">
        <w:rPr>
          <w:rFonts w:ascii="Century Gothic" w:hAnsi="Century Gothic"/>
        </w:rPr>
        <w:t>Alexis Fernando de Jesús Ponce López</w:t>
      </w:r>
      <w:r w:rsidR="00934996">
        <w:rPr>
          <w:rFonts w:ascii="Century Gothic" w:hAnsi="Century Gothic"/>
        </w:rPr>
        <w:t xml:space="preserve"> dio lectura al presente documento que se inserta a la letra y que forma parte integrante del acta).---------------------------------------------------------</w:t>
      </w:r>
      <w:r w:rsidR="005301F9">
        <w:rPr>
          <w:rFonts w:ascii="Century Gothic" w:hAnsi="Century Gothic"/>
        </w:rPr>
        <w:t>------------------------------------------------------------------------------------------------------</w:t>
      </w:r>
    </w:p>
    <w:p w:rsidR="001A1066" w:rsidRPr="001A1066" w:rsidRDefault="000B60A8" w:rsidP="001A1066">
      <w:pPr>
        <w:spacing w:line="240" w:lineRule="auto"/>
        <w:jc w:val="right"/>
        <w:rPr>
          <w:rFonts w:ascii="Century Gothic" w:hAnsi="Century Gothic" w:cs="Arial"/>
          <w:b/>
          <w:bCs/>
          <w:i/>
        </w:rPr>
      </w:pPr>
      <w:r w:rsidRPr="00E87A38">
        <w:rPr>
          <w:rFonts w:ascii="Century Gothic" w:hAnsi="Century Gothic" w:cs="Arial"/>
          <w:b/>
          <w:bCs/>
          <w:noProof/>
          <w:lang w:eastAsia="es-MX"/>
        </w:rPr>
        <w:drawing>
          <wp:anchor distT="0" distB="0" distL="114300" distR="114300" simplePos="0" relativeHeight="251662336" behindDoc="0" locked="0" layoutInCell="1" allowOverlap="1">
            <wp:simplePos x="0" y="0"/>
            <wp:positionH relativeFrom="margin">
              <wp:align>left</wp:align>
            </wp:positionH>
            <wp:positionV relativeFrom="margin">
              <wp:posOffset>2619375</wp:posOffset>
            </wp:positionV>
            <wp:extent cx="2113915" cy="516255"/>
            <wp:effectExtent l="0" t="0" r="63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27365" b="27796"/>
                    <a:stretch/>
                  </pic:blipFill>
                  <pic:spPr bwMode="auto">
                    <a:xfrm>
                      <a:off x="0" y="0"/>
                      <a:ext cx="2113915" cy="516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066" w:rsidRPr="001A1066">
        <w:rPr>
          <w:rFonts w:ascii="Century Gothic" w:hAnsi="Century Gothic" w:cs="Arial"/>
          <w:b/>
          <w:bCs/>
          <w:i/>
        </w:rPr>
        <w:t>Guadalajara, Jalisco, 23 de Enero del 2020</w:t>
      </w:r>
    </w:p>
    <w:p w:rsidR="00E91346" w:rsidRPr="00E91346" w:rsidRDefault="001A1066" w:rsidP="00934996">
      <w:pPr>
        <w:tabs>
          <w:tab w:val="left" w:pos="1052"/>
        </w:tabs>
        <w:spacing w:line="240" w:lineRule="auto"/>
        <w:rPr>
          <w:rFonts w:ascii="Century Gothic" w:hAnsi="Century Gothic" w:cs="Arial"/>
          <w:i/>
        </w:rPr>
      </w:pPr>
      <w:r w:rsidRPr="001A1066">
        <w:rPr>
          <w:rFonts w:ascii="Century Gothic" w:hAnsi="Century Gothic" w:cs="Arial"/>
          <w:b/>
          <w:bCs/>
          <w:i/>
        </w:rPr>
        <w:tab/>
      </w:r>
      <w:r w:rsidRPr="001A1066">
        <w:rPr>
          <w:rFonts w:ascii="Century Gothic" w:hAnsi="Century Gothic" w:cs="Arial"/>
          <w:b/>
          <w:bCs/>
          <w:i/>
        </w:rPr>
        <w:tab/>
      </w:r>
      <w:r w:rsidRPr="001A1066">
        <w:rPr>
          <w:rFonts w:ascii="Century Gothic" w:hAnsi="Century Gothic" w:cs="Arial"/>
          <w:i/>
        </w:rPr>
        <w:t>“Dar a la patria Esperanza Presente”</w:t>
      </w:r>
    </w:p>
    <w:p w:rsidR="001A1066" w:rsidRPr="001A1066" w:rsidRDefault="001A1066" w:rsidP="001A1066">
      <w:pPr>
        <w:spacing w:line="240" w:lineRule="auto"/>
        <w:rPr>
          <w:rFonts w:ascii="Century Gothic" w:hAnsi="Century Gothic" w:cs="Arial"/>
          <w:i/>
        </w:rPr>
      </w:pPr>
      <w:r w:rsidRPr="001A1066">
        <w:rPr>
          <w:rFonts w:ascii="Century Gothic" w:hAnsi="Century Gothic" w:cs="Arial"/>
          <w:b/>
          <w:bCs/>
          <w:i/>
        </w:rPr>
        <w:t xml:space="preserve">Comité Directivo Estatal </w:t>
      </w:r>
    </w:p>
    <w:p w:rsidR="001A1066" w:rsidRPr="001A1066" w:rsidRDefault="001A1066" w:rsidP="001A1066">
      <w:pPr>
        <w:spacing w:line="240" w:lineRule="auto"/>
        <w:rPr>
          <w:rFonts w:ascii="Century Gothic" w:hAnsi="Century Gothic" w:cs="Arial"/>
          <w:i/>
        </w:rPr>
      </w:pPr>
      <w:r w:rsidRPr="001A1066">
        <w:rPr>
          <w:rFonts w:ascii="Century Gothic" w:hAnsi="Century Gothic" w:cs="Arial"/>
          <w:i/>
        </w:rPr>
        <w:t>PRESENTE:</w:t>
      </w:r>
    </w:p>
    <w:p w:rsidR="001A1066" w:rsidRPr="001A1066" w:rsidRDefault="001A1066" w:rsidP="001A1066">
      <w:pPr>
        <w:spacing w:line="240" w:lineRule="auto"/>
        <w:jc w:val="both"/>
        <w:rPr>
          <w:rFonts w:ascii="Century Gothic" w:hAnsi="Century Gothic" w:cs="Arial"/>
          <w:i/>
        </w:rPr>
      </w:pPr>
      <w:r w:rsidRPr="001A1066">
        <w:rPr>
          <w:rFonts w:ascii="Century Gothic" w:hAnsi="Century Gothic" w:cs="Arial"/>
          <w:i/>
        </w:rPr>
        <w:t xml:space="preserve">Por este medio, me dirijo a ustedes,  aprovecho para saludarlos y a su vez comentarles de los municipios que no tienen </w:t>
      </w:r>
      <w:r w:rsidRPr="001A1066">
        <w:rPr>
          <w:rFonts w:ascii="Century Gothic" w:hAnsi="Century Gothic" w:cs="Arial"/>
          <w:b/>
          <w:i/>
        </w:rPr>
        <w:t>secretario o encargado juvenil</w:t>
      </w:r>
      <w:r w:rsidRPr="001A1066">
        <w:rPr>
          <w:rFonts w:ascii="Century Gothic" w:hAnsi="Century Gothic" w:cs="Arial"/>
          <w:i/>
        </w:rPr>
        <w:t xml:space="preserve">, que se enlistan en el anexo al presente, por no haberse presentado interesado a la convocatoria de la asamblea o no existir la cantidad de miembros de Acción Juvenil para realizarla, con fundamento en el </w:t>
      </w:r>
      <w:r w:rsidRPr="001A1066">
        <w:rPr>
          <w:rFonts w:ascii="Century Gothic" w:hAnsi="Century Gothic" w:cs="Arial"/>
          <w:b/>
          <w:i/>
        </w:rPr>
        <w:t>Articulo 65 del Reglamento de Acción Juvenil vigente</w:t>
      </w:r>
      <w:r w:rsidRPr="001A1066">
        <w:rPr>
          <w:rFonts w:ascii="Century Gothic" w:hAnsi="Century Gothic" w:cs="Arial"/>
          <w:i/>
        </w:rPr>
        <w:t xml:space="preserve">, he autorizado la designación por los comités municipales correspondientes o en su caso por las comisiones que designen  ustedes, por lo que solicito lo autoricen también y en su momento lo tendrá que hacer la Comisión Permanente del Consejo Estatal del partido, pues así es requerido por el artículo precitado, como se trascribe a continuación: </w:t>
      </w:r>
    </w:p>
    <w:p w:rsidR="001A1066" w:rsidRPr="001A1066" w:rsidRDefault="001A1066" w:rsidP="001A1066">
      <w:pPr>
        <w:spacing w:line="240" w:lineRule="auto"/>
        <w:ind w:left="708"/>
        <w:jc w:val="both"/>
        <w:rPr>
          <w:rFonts w:ascii="Century Gothic" w:hAnsi="Century Gothic" w:cs="Arial"/>
          <w:b/>
          <w:i/>
        </w:rPr>
      </w:pPr>
      <w:r w:rsidRPr="001A1066">
        <w:rPr>
          <w:rFonts w:ascii="Century Gothic" w:hAnsi="Century Gothic" w:cs="Arial"/>
          <w:b/>
          <w:i/>
        </w:rPr>
        <w:t>Artículo 65. Se podrá recurrir a designación, previo el consentimiento de la Secretaría Juvenil de nivel superior, la Comisión Permanente del Consejo Estatal y del Comité de jerarquía inmediata superior, en el caso de secretarías municipales y estatales, y en el caso de la Nacional con el consentimiento de la Comisión Permanente del Consejo Nacional, acreditando para ello alguno de los siguientes casos:</w:t>
      </w:r>
    </w:p>
    <w:p w:rsidR="001A1066" w:rsidRPr="001A1066" w:rsidRDefault="001A1066" w:rsidP="001A1066">
      <w:pPr>
        <w:spacing w:line="240" w:lineRule="auto"/>
        <w:ind w:left="708"/>
        <w:jc w:val="both"/>
        <w:rPr>
          <w:rFonts w:ascii="Century Gothic" w:hAnsi="Century Gothic" w:cs="Arial"/>
          <w:b/>
          <w:i/>
        </w:rPr>
      </w:pPr>
      <w:r w:rsidRPr="001A1066">
        <w:rPr>
          <w:rFonts w:ascii="Century Gothic" w:hAnsi="Century Gothic" w:cs="Arial"/>
          <w:b/>
          <w:i/>
        </w:rPr>
        <w:t>I. Cuando no se registren candidatos a la asamblea; o</w:t>
      </w:r>
    </w:p>
    <w:p w:rsidR="001A1066" w:rsidRPr="001A1066" w:rsidRDefault="001A1066" w:rsidP="001A1066">
      <w:pPr>
        <w:spacing w:line="240" w:lineRule="auto"/>
        <w:ind w:left="708"/>
        <w:jc w:val="both"/>
        <w:rPr>
          <w:rFonts w:ascii="Century Gothic" w:hAnsi="Century Gothic" w:cs="Arial"/>
          <w:b/>
          <w:i/>
        </w:rPr>
      </w:pPr>
      <w:r w:rsidRPr="001A1066">
        <w:rPr>
          <w:rFonts w:ascii="Century Gothic" w:hAnsi="Century Gothic" w:cs="Arial"/>
          <w:b/>
          <w:i/>
        </w:rPr>
        <w:t>II. Cuando en un municipio no existan al menos 10 militantes de Acción Juvenil.</w:t>
      </w:r>
    </w:p>
    <w:p w:rsidR="001A1066" w:rsidRPr="001A1066" w:rsidRDefault="001A1066" w:rsidP="00D4209E">
      <w:pPr>
        <w:spacing w:line="240" w:lineRule="auto"/>
        <w:ind w:firstLine="708"/>
        <w:jc w:val="both"/>
        <w:rPr>
          <w:rFonts w:ascii="Century Gothic" w:hAnsi="Century Gothic" w:cs="Arial"/>
          <w:i/>
        </w:rPr>
      </w:pPr>
      <w:r w:rsidRPr="001A1066">
        <w:rPr>
          <w:rFonts w:ascii="Century Gothic" w:hAnsi="Century Gothic" w:cs="Arial"/>
          <w:i/>
        </w:rPr>
        <w:t>Sin más por el momento, me despido de usted, agradeciendo de antemano la atención y la confirmación para dicha solicitud.</w:t>
      </w:r>
    </w:p>
    <w:p w:rsidR="001A1066" w:rsidRPr="001A1066" w:rsidRDefault="001A1066" w:rsidP="001A1066">
      <w:pPr>
        <w:spacing w:line="240" w:lineRule="auto"/>
        <w:jc w:val="center"/>
        <w:rPr>
          <w:rFonts w:ascii="Century Gothic" w:hAnsi="Century Gothic" w:cs="Arial"/>
          <w:i/>
        </w:rPr>
      </w:pPr>
      <w:r w:rsidRPr="001A1066">
        <w:rPr>
          <w:rFonts w:ascii="Century Gothic" w:hAnsi="Century Gothic" w:cs="Arial"/>
          <w:i/>
        </w:rPr>
        <w:t>ATENTAMENTE</w:t>
      </w:r>
    </w:p>
    <w:p w:rsidR="001A1066" w:rsidRPr="001A1066" w:rsidRDefault="001A1066" w:rsidP="001A1066">
      <w:pPr>
        <w:spacing w:line="240" w:lineRule="auto"/>
        <w:jc w:val="center"/>
        <w:rPr>
          <w:rFonts w:ascii="Century Gothic" w:hAnsi="Century Gothic" w:cs="Arial"/>
          <w:i/>
        </w:rPr>
      </w:pPr>
      <w:r w:rsidRPr="001A1066">
        <w:rPr>
          <w:rFonts w:ascii="Century Gothic" w:hAnsi="Century Gothic" w:cs="Arial"/>
          <w:i/>
        </w:rPr>
        <w:t>Alexis Fernando De Jesús Ponce López</w:t>
      </w:r>
    </w:p>
    <w:p w:rsidR="001A1066" w:rsidRPr="001A1066" w:rsidRDefault="001A1066" w:rsidP="001A1066">
      <w:pPr>
        <w:spacing w:line="240" w:lineRule="auto"/>
        <w:jc w:val="center"/>
        <w:rPr>
          <w:rFonts w:ascii="Century Gothic" w:hAnsi="Century Gothic" w:cs="Arial"/>
          <w:i/>
        </w:rPr>
      </w:pPr>
      <w:r w:rsidRPr="001A1066">
        <w:rPr>
          <w:rFonts w:ascii="Century Gothic" w:hAnsi="Century Gothic" w:cs="Arial"/>
          <w:i/>
        </w:rPr>
        <w:t>Secretario Estatal de Acción Juvenil</w:t>
      </w:r>
    </w:p>
    <w:p w:rsidR="001A1066" w:rsidRPr="001A1066" w:rsidRDefault="001A1066" w:rsidP="001A1066">
      <w:pPr>
        <w:spacing w:line="240" w:lineRule="auto"/>
        <w:jc w:val="center"/>
        <w:rPr>
          <w:rFonts w:ascii="Century Gothic" w:hAnsi="Century Gothic" w:cs="Arial"/>
          <w:i/>
        </w:rPr>
      </w:pPr>
      <w:r w:rsidRPr="001A1066">
        <w:rPr>
          <w:rFonts w:ascii="Century Gothic" w:hAnsi="Century Gothic" w:cs="Arial"/>
          <w:i/>
        </w:rPr>
        <w:t>Partido Acción Nacional</w:t>
      </w:r>
    </w:p>
    <w:p w:rsidR="00F951C2" w:rsidRDefault="001A1066" w:rsidP="00D4209E">
      <w:pPr>
        <w:spacing w:line="240" w:lineRule="auto"/>
        <w:jc w:val="center"/>
        <w:rPr>
          <w:rFonts w:ascii="Century Gothic" w:hAnsi="Century Gothic" w:cs="Arial"/>
          <w:i/>
        </w:rPr>
      </w:pPr>
      <w:r w:rsidRPr="001A1066">
        <w:rPr>
          <w:rFonts w:ascii="Century Gothic" w:hAnsi="Century Gothic" w:cs="Arial"/>
          <w:i/>
        </w:rPr>
        <w:t>@Tittilopez7</w:t>
      </w:r>
    </w:p>
    <w:p w:rsidR="00F951C2" w:rsidRPr="00E91346" w:rsidRDefault="007550AB" w:rsidP="007550AB">
      <w:pPr>
        <w:spacing w:line="240" w:lineRule="auto"/>
        <w:jc w:val="both"/>
        <w:rPr>
          <w:rFonts w:ascii="Century Gothic" w:hAnsi="Century Gothic"/>
        </w:rPr>
      </w:pPr>
      <w:r w:rsidRPr="00E91346">
        <w:rPr>
          <w:rFonts w:ascii="Century Gothic" w:hAnsi="Century Gothic" w:cs="Arial"/>
        </w:rPr>
        <w:t>----</w:t>
      </w:r>
      <w:r w:rsidRPr="00E91346">
        <w:rPr>
          <w:rFonts w:ascii="Century Gothic" w:hAnsi="Century Gothic"/>
          <w:b/>
        </w:rPr>
        <w:t xml:space="preserve">María Del Pilar Pérez Chavira: </w:t>
      </w:r>
      <w:r w:rsidRPr="00E91346">
        <w:rPr>
          <w:rFonts w:ascii="Century Gothic" w:hAnsi="Century Gothic"/>
        </w:rPr>
        <w:t>“Creo que el enfoque que tenemos de impulsar la creación de estructuras donde no las tenemos es muy importante para el PAN, que bueno que se esté haciendo, en este tema creo que tendremos que estar impulsando fuerte, lo que si me gustaría seguir pidiendo y en su momento se lo pediré a los secretarios juveniles en su momento es que de verdad se involucren en las actividades de las dirigencias municipales, aprender y hacer fuerte los trabajos en los municipios junto con la estructura y funcionamiento que tiene acción juvenil, me gustaría que caminen juntos en esta construcción de coordinación con las dirigencias municipales y con la estructura de acción juvenil”.------------------------------</w:t>
      </w:r>
    </w:p>
    <w:p w:rsidR="007550AB" w:rsidRPr="00E91346" w:rsidRDefault="007550AB" w:rsidP="007550AB">
      <w:pPr>
        <w:spacing w:line="240" w:lineRule="auto"/>
        <w:jc w:val="both"/>
        <w:rPr>
          <w:rFonts w:ascii="Century Gothic" w:hAnsi="Century Gothic"/>
        </w:rPr>
      </w:pPr>
      <w:r w:rsidRPr="00E91346">
        <w:rPr>
          <w:rFonts w:ascii="Century Gothic" w:hAnsi="Century Gothic"/>
        </w:rPr>
        <w:t>----</w:t>
      </w:r>
      <w:r w:rsidRPr="00E91346">
        <w:rPr>
          <w:rFonts w:ascii="Century Gothic" w:hAnsi="Century Gothic"/>
          <w:b/>
        </w:rPr>
        <w:t xml:space="preserve">Liliana Castañeda Ortega: </w:t>
      </w:r>
      <w:r w:rsidRPr="00E91346">
        <w:rPr>
          <w:rFonts w:ascii="Century Gothic" w:hAnsi="Century Gothic"/>
        </w:rPr>
        <w:t>“Me gustaría conocer bajo qué criterios se estará haciendo esta designación”.------------------------------------------------------------------------------</w:t>
      </w:r>
    </w:p>
    <w:p w:rsidR="007550AB" w:rsidRPr="00E91346" w:rsidRDefault="007550AB" w:rsidP="007550AB">
      <w:pPr>
        <w:spacing w:line="240" w:lineRule="auto"/>
        <w:jc w:val="both"/>
        <w:rPr>
          <w:rFonts w:ascii="Century Gothic" w:hAnsi="Century Gothic"/>
        </w:rPr>
      </w:pPr>
      <w:r w:rsidRPr="00E91346">
        <w:rPr>
          <w:rFonts w:ascii="Century Gothic" w:hAnsi="Century Gothic"/>
        </w:rPr>
        <w:t>----Alexis Fernando De Jesús Ponce López explico cuáles son los criterios que se marcan estatutariamente los requisitos y criterios que están contenidos en el reglamento de Acción Juvenil.----------------------------------------------------------------------------</w:t>
      </w:r>
    </w:p>
    <w:p w:rsidR="005664A5" w:rsidRPr="00E91346" w:rsidRDefault="005664A5" w:rsidP="007550AB">
      <w:pPr>
        <w:spacing w:line="240" w:lineRule="auto"/>
        <w:jc w:val="both"/>
        <w:rPr>
          <w:rFonts w:ascii="Century Gothic" w:hAnsi="Century Gothic"/>
        </w:rPr>
      </w:pPr>
      <w:r w:rsidRPr="00E91346">
        <w:rPr>
          <w:rFonts w:ascii="Century Gothic" w:hAnsi="Century Gothic"/>
        </w:rPr>
        <w:t>----</w:t>
      </w:r>
      <w:r w:rsidRPr="00E91346">
        <w:rPr>
          <w:rFonts w:ascii="Century Gothic" w:hAnsi="Century Gothic"/>
          <w:b/>
        </w:rPr>
        <w:t>Margarita Licea González:</w:t>
      </w:r>
      <w:r w:rsidRPr="00E91346">
        <w:rPr>
          <w:rFonts w:ascii="Century Gothic" w:hAnsi="Century Gothic"/>
        </w:rPr>
        <w:t xml:space="preserve"> “El criterio se tiene pero no se dice como, es por ello que se tiene que tener muy en cuenta cuales son los criterios y los candidatos que pueden ser propuestos, creo que sería conveniente que se utilizara algún procedimiento para promover más participación y en esa participación decidir quien pudiera ser el encargado juvenil, es por ello que creo que tendríamos que blindar un poco más estas designaciones.-----------------------------------------------------------</w:t>
      </w:r>
    </w:p>
    <w:p w:rsidR="005664A5" w:rsidRDefault="005664A5" w:rsidP="007550AB">
      <w:pPr>
        <w:spacing w:line="240" w:lineRule="auto"/>
        <w:jc w:val="both"/>
        <w:rPr>
          <w:rFonts w:ascii="Century Gothic" w:hAnsi="Century Gothic"/>
        </w:rPr>
      </w:pPr>
      <w:r w:rsidRPr="00E91346">
        <w:rPr>
          <w:rFonts w:ascii="Century Gothic" w:hAnsi="Century Gothic"/>
        </w:rPr>
        <w:t>----Leopoldo Vallín Esparza comento sobre la importancia y las inquietudes que los comités directivos municipales tienen y que tan involucrados debe de estar con los comités municipales este proceso de designación.-----------------------------------------------</w:t>
      </w:r>
    </w:p>
    <w:p w:rsidR="00E91346" w:rsidRDefault="00E91346" w:rsidP="00E91346">
      <w:pPr>
        <w:jc w:val="both"/>
        <w:rPr>
          <w:rFonts w:ascii="Century Gothic" w:hAnsi="Century Gothic"/>
        </w:rPr>
      </w:pPr>
      <w:r w:rsidRPr="00E91346">
        <w:rPr>
          <w:rFonts w:ascii="Century Gothic" w:hAnsi="Century Gothic"/>
        </w:rPr>
        <w:t>----</w:t>
      </w:r>
      <w:r w:rsidRPr="00E91346">
        <w:rPr>
          <w:rFonts w:ascii="Century Gothic" w:hAnsi="Century Gothic"/>
          <w:b/>
        </w:rPr>
        <w:t>María De Los Ángeles Zapiain Arellano:</w:t>
      </w:r>
      <w:r w:rsidRPr="00E91346">
        <w:rPr>
          <w:rFonts w:ascii="Century Gothic" w:hAnsi="Century Gothic"/>
        </w:rPr>
        <w:t xml:space="preserve"> </w:t>
      </w:r>
      <w:r>
        <w:rPr>
          <w:rFonts w:ascii="Century Gothic" w:hAnsi="Century Gothic"/>
        </w:rPr>
        <w:t>¿”Qué pasa si le gusta el trabajo y el resultado que se tiene y es militante, es posible que siga con su trabajo”?--------------</w:t>
      </w:r>
    </w:p>
    <w:p w:rsidR="00E91346" w:rsidRDefault="00E91346" w:rsidP="00E91346">
      <w:pPr>
        <w:jc w:val="both"/>
        <w:rPr>
          <w:rFonts w:ascii="Century Gothic" w:hAnsi="Century Gothic"/>
        </w:rPr>
      </w:pPr>
      <w:r>
        <w:rPr>
          <w:rFonts w:ascii="Century Gothic" w:hAnsi="Century Gothic"/>
        </w:rPr>
        <w:t>----</w:t>
      </w:r>
      <w:r w:rsidRPr="00E91346">
        <w:rPr>
          <w:rFonts w:ascii="Century Gothic" w:hAnsi="Century Gothic"/>
          <w:b/>
        </w:rPr>
        <w:t>María Del Rosario Velázquez Hernández:</w:t>
      </w:r>
      <w:r>
        <w:rPr>
          <w:rFonts w:ascii="Century Gothic" w:hAnsi="Century Gothic"/>
        </w:rPr>
        <w:t xml:space="preserve"> “La duración es de 9 meses y terminado ese periodo se tendría que hacer la asamblea municipal si es que existen las condiciones a lo largo de este periodo para que se conforme un secretario juvenil de elección”.-----------------------------------------------------------------------------------------------------</w:t>
      </w:r>
    </w:p>
    <w:p w:rsidR="00F81FEC" w:rsidRDefault="00F81FEC" w:rsidP="00E91346">
      <w:pPr>
        <w:jc w:val="both"/>
        <w:rPr>
          <w:rFonts w:ascii="Century Gothic" w:hAnsi="Century Gothic"/>
        </w:rPr>
      </w:pPr>
      <w:r w:rsidRPr="00F81FEC">
        <w:rPr>
          <w:rFonts w:ascii="Century Gothic" w:hAnsi="Century Gothic"/>
          <w:b/>
        </w:rPr>
        <w:t>Jairo Elías González González:</w:t>
      </w:r>
      <w:r>
        <w:rPr>
          <w:rFonts w:ascii="Century Gothic" w:hAnsi="Century Gothic"/>
        </w:rPr>
        <w:t xml:space="preserve"> “No veo mucho problema con la designación, me toco ser secretario juvenil y entiendo los multifactores que entrar en el tema de acción juvenil y la afiliación no </w:t>
      </w:r>
      <w:r w:rsidR="00026E68">
        <w:rPr>
          <w:rFonts w:ascii="Century Gothic" w:hAnsi="Century Gothic"/>
        </w:rPr>
        <w:t>h</w:t>
      </w:r>
      <w:r>
        <w:rPr>
          <w:rFonts w:ascii="Century Gothic" w:hAnsi="Century Gothic"/>
        </w:rPr>
        <w:t xml:space="preserve">a ayudado nada a los jóvenes, por otro lado no hay jóvenes militantes, pero sí simpatizantes, la realidad es que titi llega en un momento en el que no existe mucha estructura juvenil, por lo que creo que ahí tienes un reto muy interesante, hay un corresponsabilidad con los comités municipales, es necesario que también ellos sean proactivos y </w:t>
      </w:r>
      <w:r w:rsidR="00026E68">
        <w:rPr>
          <w:rFonts w:ascii="Century Gothic" w:hAnsi="Century Gothic"/>
        </w:rPr>
        <w:t>busquen su manera de tener su estructura juvenil, pero también titi tienes que ser muy cuidadoso con ese tema para que no sólo sea un incremento en los números de secretarias juveniles, sino que también se busque que en realdad estén comprometidos y exista un trabajo por parte de los secretarios juveniles.-----------------</w:t>
      </w:r>
      <w:r w:rsidR="000B60A8">
        <w:rPr>
          <w:rFonts w:ascii="Century Gothic" w:hAnsi="Century Gothic"/>
        </w:rPr>
        <w:t>------------------------------------------------------------------------------------------------------------------------</w:t>
      </w:r>
      <w:r w:rsidR="00026E68">
        <w:rPr>
          <w:rFonts w:ascii="Century Gothic" w:hAnsi="Century Gothic"/>
        </w:rPr>
        <w:t>----------------------------------</w:t>
      </w:r>
    </w:p>
    <w:p w:rsidR="00026E68" w:rsidRPr="00E91346" w:rsidRDefault="00026E68" w:rsidP="00E91346">
      <w:pPr>
        <w:jc w:val="both"/>
        <w:rPr>
          <w:rFonts w:ascii="Century Gothic" w:hAnsi="Century Gothic"/>
        </w:rPr>
      </w:pPr>
      <w:r>
        <w:rPr>
          <w:rFonts w:ascii="Century Gothic" w:hAnsi="Century Gothic"/>
        </w:rPr>
        <w:t>----</w:t>
      </w:r>
      <w:r w:rsidRPr="00026E68">
        <w:rPr>
          <w:rFonts w:ascii="Century Gothic" w:hAnsi="Century Gothic"/>
          <w:b/>
        </w:rPr>
        <w:t>Fredy Medina Sánchez:</w:t>
      </w:r>
      <w:r>
        <w:rPr>
          <w:rFonts w:ascii="Century Gothic" w:hAnsi="Century Gothic"/>
        </w:rPr>
        <w:t xml:space="preserve"> “seré muy breve, creo que el secretario juvenil tiene un gran reto, el hecho de que tengamos menos de 500 militantes jóvenes en el partido, creo que el gran reto es volver a tener esa presencia en el estado con todos los municipios y que los jóvenes hagan presencia en las actividades, en su comité, con la ciudadanía en su municipio, porque no sólo serán secretarios juveniles si no, los líderes que en pocos años van a estar tomando las decisiones en su municipio es por eso que creo que el trabajo debe de estar apoyado con otras secretarias para que se tomen las mejores decisiones que le aporten esa esperanza al PAN que tanto nos hace falta, pero si hacerlo con ese cuidado y esa lógica de dimensionar la elección de esos jóvenes.-------------------</w:t>
      </w:r>
      <w:r w:rsidR="000B60A8">
        <w:rPr>
          <w:rFonts w:ascii="Century Gothic" w:hAnsi="Century Gothic"/>
        </w:rPr>
        <w:t>------------------------------------------------------------------------------------------------------------------------</w:t>
      </w:r>
      <w:r>
        <w:rPr>
          <w:rFonts w:ascii="Century Gothic" w:hAnsi="Century Gothic"/>
        </w:rPr>
        <w:t>-------------------------------------------------------------</w:t>
      </w:r>
    </w:p>
    <w:p w:rsidR="001A1066" w:rsidRDefault="00934996" w:rsidP="007550AB">
      <w:pPr>
        <w:spacing w:line="240" w:lineRule="auto"/>
        <w:jc w:val="both"/>
        <w:rPr>
          <w:rFonts w:ascii="Century Gothic" w:hAnsi="Century Gothic" w:cs="Arial"/>
        </w:rPr>
      </w:pPr>
      <w:r w:rsidRPr="00E91346">
        <w:rPr>
          <w:rFonts w:ascii="Century Gothic" w:hAnsi="Century Gothic"/>
        </w:rPr>
        <w:t>----</w:t>
      </w:r>
      <w:r w:rsidRPr="00E87A38">
        <w:rPr>
          <w:rFonts w:ascii="Century Gothic" w:hAnsi="Century Gothic"/>
          <w:b/>
        </w:rPr>
        <w:t>María Del Rosario Velázquez Hernández Secretaria General del Comité Directivo Estatal del PAN en el estado de Jalisco</w:t>
      </w:r>
      <w:r w:rsidR="007550AB" w:rsidRPr="00E91346">
        <w:rPr>
          <w:rFonts w:ascii="Century Gothic" w:hAnsi="Century Gothic"/>
        </w:rPr>
        <w:t xml:space="preserve"> sometió a votación el método de designación que fue presentado por el Secretario estatal de Acción Juvenil </w:t>
      </w:r>
      <w:r w:rsidR="007550AB" w:rsidRPr="00E91346">
        <w:rPr>
          <w:rFonts w:ascii="Century Gothic" w:hAnsi="Century Gothic" w:cs="Arial"/>
        </w:rPr>
        <w:t>Alexis Fernando De Jesús Ponce López,</w:t>
      </w:r>
      <w:r w:rsidR="00E91346">
        <w:rPr>
          <w:rFonts w:ascii="Century Gothic" w:hAnsi="Century Gothic" w:cs="Arial"/>
        </w:rPr>
        <w:t xml:space="preserve"> el cual aprobado por </w:t>
      </w:r>
      <w:r w:rsidR="00E91346" w:rsidRPr="00E91346">
        <w:rPr>
          <w:rFonts w:ascii="Century Gothic" w:hAnsi="Century Gothic" w:cs="Arial"/>
          <w:b/>
        </w:rPr>
        <w:t>UNANIMIDAD</w:t>
      </w:r>
      <w:r w:rsidR="00E91346">
        <w:rPr>
          <w:rFonts w:ascii="Century Gothic" w:hAnsi="Century Gothic" w:cs="Arial"/>
        </w:rPr>
        <w:t>.-------</w:t>
      </w:r>
      <w:r w:rsidR="000B60A8">
        <w:rPr>
          <w:rFonts w:ascii="Century Gothic" w:hAnsi="Century Gothic" w:cs="Arial"/>
        </w:rPr>
        <w:t>------------------------------------------------------------------------------------------------------------------------</w:t>
      </w:r>
      <w:r w:rsidR="00E91346">
        <w:rPr>
          <w:rFonts w:ascii="Century Gothic" w:hAnsi="Century Gothic" w:cs="Arial"/>
        </w:rPr>
        <w:t>------------</w:t>
      </w:r>
    </w:p>
    <w:p w:rsidR="00A81C7E" w:rsidRDefault="00A81C7E" w:rsidP="007550AB">
      <w:pPr>
        <w:spacing w:line="240" w:lineRule="auto"/>
        <w:jc w:val="both"/>
        <w:rPr>
          <w:rFonts w:ascii="Century Gothic" w:hAnsi="Century Gothic" w:cs="Arial"/>
        </w:rPr>
      </w:pPr>
      <w:r>
        <w:rPr>
          <w:rFonts w:ascii="Century Gothic" w:hAnsi="Century Gothic" w:cs="Arial"/>
        </w:rPr>
        <w:t>----</w:t>
      </w:r>
      <w:r w:rsidRPr="00A81C7E">
        <w:rPr>
          <w:rFonts w:ascii="Century Gothic" w:hAnsi="Century Gothic" w:cs="Arial"/>
          <w:b/>
        </w:rPr>
        <w:t>Jairo Elías González González</w:t>
      </w:r>
      <w:r>
        <w:rPr>
          <w:rFonts w:ascii="Century Gothic" w:hAnsi="Century Gothic" w:cs="Arial"/>
        </w:rPr>
        <w:t>: “Mi pregunta es respecto al chat del comité Directivo Estatal no es interactivo, me gustaría para poder organizarnos y comentar respecto a un tema.--------------------------------</w:t>
      </w:r>
      <w:r w:rsidR="000B60A8">
        <w:rPr>
          <w:rFonts w:ascii="Century Gothic" w:hAnsi="Century Gothic" w:cs="Arial"/>
        </w:rPr>
        <w:t>------------------------------------------------------------------------------------------------------------------------</w:t>
      </w:r>
      <w:r>
        <w:rPr>
          <w:rFonts w:ascii="Century Gothic" w:hAnsi="Century Gothic" w:cs="Arial"/>
        </w:rPr>
        <w:t>-----------------------------------------------------------</w:t>
      </w:r>
    </w:p>
    <w:p w:rsidR="00A81C7E" w:rsidRDefault="00A81C7E" w:rsidP="007550AB">
      <w:pPr>
        <w:spacing w:line="240" w:lineRule="auto"/>
        <w:jc w:val="both"/>
        <w:rPr>
          <w:rFonts w:ascii="Century Gothic" w:hAnsi="Century Gothic"/>
        </w:rPr>
      </w:pPr>
      <w:r w:rsidRPr="00E91346">
        <w:rPr>
          <w:rFonts w:ascii="Century Gothic" w:hAnsi="Century Gothic"/>
        </w:rPr>
        <w:t>----María Del Rosario Velázquez Hernández</w:t>
      </w:r>
      <w:r>
        <w:rPr>
          <w:rFonts w:ascii="Century Gothic" w:hAnsi="Century Gothic"/>
        </w:rPr>
        <w:t xml:space="preserve"> explicó que la dinámica de este chat es meramente informativo y con la finalidad de que sea directa y las notificaciones de información lleguen de forma orgánica.--------</w:t>
      </w:r>
      <w:r w:rsidR="000B60A8">
        <w:rPr>
          <w:rFonts w:ascii="Century Gothic" w:hAnsi="Century Gothic"/>
        </w:rPr>
        <w:t>------------------------------------------------------------------------------------------------------------------------</w:t>
      </w:r>
      <w:r>
        <w:rPr>
          <w:rFonts w:ascii="Century Gothic" w:hAnsi="Century Gothic"/>
        </w:rPr>
        <w:t>-------------------------------------------------</w:t>
      </w:r>
    </w:p>
    <w:p w:rsidR="00025985" w:rsidRDefault="00C9149B" w:rsidP="007550AB">
      <w:pPr>
        <w:spacing w:line="240" w:lineRule="auto"/>
        <w:jc w:val="both"/>
        <w:rPr>
          <w:rFonts w:ascii="Century Gothic" w:hAnsi="Century Gothic" w:cs="Arial"/>
        </w:rPr>
      </w:pPr>
      <w:r>
        <w:rPr>
          <w:rFonts w:ascii="Century Gothic" w:hAnsi="Century Gothic" w:cs="Arial"/>
        </w:rPr>
        <w:t>---</w:t>
      </w:r>
      <w:r w:rsidRPr="00A81C7E">
        <w:rPr>
          <w:rFonts w:ascii="Century Gothic" w:hAnsi="Century Gothic" w:cs="Arial"/>
          <w:b/>
        </w:rPr>
        <w:t>Jairo Elías González González</w:t>
      </w:r>
      <w:r>
        <w:rPr>
          <w:rFonts w:ascii="Century Gothic" w:hAnsi="Century Gothic" w:cs="Arial"/>
        </w:rPr>
        <w:t xml:space="preserve">: “Cuando la maestra Pili nos estaba dando la bienvenida, se me vino a la cabeza la importancia del tema de vinculación con miras a los próximos periodos venideros, mi propuesta es en el sentido de que socialicemos </w:t>
      </w:r>
      <w:r w:rsidR="00A31B66">
        <w:rPr>
          <w:rFonts w:ascii="Century Gothic" w:hAnsi="Century Gothic" w:cs="Arial"/>
        </w:rPr>
        <w:t>más</w:t>
      </w:r>
      <w:r>
        <w:rPr>
          <w:rFonts w:ascii="Century Gothic" w:hAnsi="Century Gothic" w:cs="Arial"/>
        </w:rPr>
        <w:t xml:space="preserve"> el tema, que ya sea en una reunión de comité cual es la mejor estrategia para vincul</w:t>
      </w:r>
      <w:r w:rsidR="00F74F5C">
        <w:rPr>
          <w:rFonts w:ascii="Century Gothic" w:hAnsi="Century Gothic" w:cs="Arial"/>
        </w:rPr>
        <w:t xml:space="preserve">arnos con que, con quienes </w:t>
      </w:r>
      <w:r>
        <w:rPr>
          <w:rFonts w:ascii="Century Gothic" w:hAnsi="Century Gothic" w:cs="Arial"/>
        </w:rPr>
        <w:t xml:space="preserve">y para que </w:t>
      </w:r>
      <w:r w:rsidR="00025985">
        <w:rPr>
          <w:rFonts w:ascii="Century Gothic" w:hAnsi="Century Gothic" w:cs="Arial"/>
        </w:rPr>
        <w:t>nos estamos y lograr una vinculación ciudadana con su gran pluralidad, ya que muchas de las secretarias de este comité en esencia sigue vinculándose desde sus distintas actividad y con ello poder realizar un trabajo colectivo y el esfuerzo se vea más representativo.--------------------------</w:t>
      </w:r>
      <w:r w:rsidR="000B60A8">
        <w:rPr>
          <w:rFonts w:ascii="Century Gothic" w:hAnsi="Century Gothic" w:cs="Arial"/>
        </w:rPr>
        <w:t>------------------------------------------------------------------------------------------------------------------------</w:t>
      </w:r>
      <w:r w:rsidR="00025985">
        <w:rPr>
          <w:rFonts w:ascii="Century Gothic" w:hAnsi="Century Gothic" w:cs="Arial"/>
        </w:rPr>
        <w:t>-------------------------------------------------------------------------</w:t>
      </w:r>
    </w:p>
    <w:p w:rsidR="00081F70" w:rsidRPr="00081F70" w:rsidRDefault="00081F70" w:rsidP="00081F70">
      <w:pPr>
        <w:spacing w:line="240" w:lineRule="auto"/>
        <w:jc w:val="both"/>
        <w:rPr>
          <w:rFonts w:ascii="Century Gothic" w:hAnsi="Century Gothic"/>
          <w:i/>
        </w:rPr>
      </w:pPr>
      <w:r w:rsidRPr="00E91346">
        <w:rPr>
          <w:rFonts w:ascii="Century Gothic" w:hAnsi="Century Gothic"/>
        </w:rPr>
        <w:t>----</w:t>
      </w:r>
      <w:r w:rsidRPr="00E87A38">
        <w:rPr>
          <w:rFonts w:ascii="Century Gothic" w:hAnsi="Century Gothic"/>
          <w:b/>
        </w:rPr>
        <w:t xml:space="preserve">María Del Rosario Velázquez Hernández Secretaria General del Comité Directivo Estatal del PAN en el estado de Jalisco </w:t>
      </w:r>
      <w:r>
        <w:rPr>
          <w:rFonts w:ascii="Century Gothic" w:hAnsi="Century Gothic"/>
        </w:rPr>
        <w:t xml:space="preserve">realizo ante este órgano colegiado la </w:t>
      </w:r>
      <w:r>
        <w:rPr>
          <w:rFonts w:ascii="Century Gothic" w:hAnsi="Century Gothic"/>
          <w:i/>
        </w:rPr>
        <w:t>propuesta de la integración de comisiones organizadoras de los municipios de</w:t>
      </w:r>
      <w:r w:rsidR="006111F1">
        <w:rPr>
          <w:rFonts w:ascii="Century Gothic" w:hAnsi="Century Gothic"/>
          <w:i/>
        </w:rPr>
        <w:t xml:space="preserve">: </w:t>
      </w:r>
      <w:r w:rsidR="006111F1" w:rsidRPr="006111F1">
        <w:rPr>
          <w:rFonts w:ascii="Century Gothic" w:hAnsi="Century Gothic"/>
          <w:b/>
          <w:i/>
        </w:rPr>
        <w:t>SAN MARCOS, CONCEPCIÓN DE BUENOS AIRES, ATEMAJAC DE BRIZUELA, ATENGUILLO, SAYULA, MANZANILLA DE LA PAZ, JILOTLÁN DE LOS DOLORES, MEXTICACÁN, TENAMAXTLÁN</w:t>
      </w:r>
      <w:r w:rsidR="00E87A38">
        <w:rPr>
          <w:rFonts w:ascii="Century Gothic" w:hAnsi="Century Gothic"/>
          <w:i/>
        </w:rPr>
        <w:t xml:space="preserve"> a manera de dictamen, los cuales se insertan a la letra a la presente Acta</w:t>
      </w:r>
      <w:r w:rsidR="000B60A8">
        <w:rPr>
          <w:rFonts w:ascii="Century Gothic" w:hAnsi="Century Gothic"/>
          <w:i/>
        </w:rPr>
        <w:t xml:space="preserve"> </w:t>
      </w:r>
      <w:r w:rsidR="00E87A38">
        <w:rPr>
          <w:rFonts w:ascii="Century Gothic" w:hAnsi="Century Gothic"/>
          <w:i/>
        </w:rPr>
        <w:t>:</w:t>
      </w:r>
      <w:r>
        <w:rPr>
          <w:rFonts w:ascii="Century Gothic" w:hAnsi="Century Gothic"/>
          <w:i/>
        </w:rPr>
        <w:t>------------------------</w:t>
      </w:r>
      <w:r w:rsidR="00E87A38">
        <w:rPr>
          <w:rFonts w:ascii="Century Gothic" w:hAnsi="Century Gothic"/>
          <w:i/>
        </w:rPr>
        <w:t>---------------------------------------------------------------------------------------</w:t>
      </w:r>
      <w:r w:rsidR="000B60A8">
        <w:rPr>
          <w:rFonts w:ascii="Century Gothic" w:hAnsi="Century Gothic"/>
          <w:i/>
        </w:rPr>
        <w:t>-</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COMITÉ DIRECTIVO ESTATAL</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DEL PARTIDO ACCIÓN NACIONAL EN JALISCO</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PRESENTE.</w:t>
      </w:r>
    </w:p>
    <w:p w:rsidR="00081F70" w:rsidRPr="000E4554" w:rsidRDefault="00081F70" w:rsidP="00081F70">
      <w:pPr>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b/>
          <w:sz w:val="20"/>
          <w:szCs w:val="20"/>
        </w:rPr>
        <w:t xml:space="preserve">DICTAMEN QUE TIENE POR OBJETO PRESENTAR ANTE ESTE ÓRGANO COLEGIADO PROPUESTA DE DESIGNACIÓN Y EN SU CASO APROBACIÓN, DE LA INTEGRACIÓN DE LA COMISIÓN ORGANIZADORA EN EL MUNICIPIO DE </w:t>
      </w:r>
      <w:r w:rsidRPr="000E4554">
        <w:rPr>
          <w:rFonts w:ascii="Century Gothic" w:hAnsi="Century Gothic"/>
          <w:b/>
          <w:sz w:val="20"/>
          <w:szCs w:val="20"/>
          <w:u w:val="single"/>
        </w:rPr>
        <w:t>SAN MARCOS</w:t>
      </w:r>
      <w:r w:rsidRPr="000E4554">
        <w:rPr>
          <w:rFonts w:ascii="Century Gothic" w:hAnsi="Century Gothic"/>
          <w:b/>
          <w:sz w:val="20"/>
          <w:szCs w:val="20"/>
        </w:rPr>
        <w:t xml:space="preserve"> </w:t>
      </w:r>
      <w:r w:rsidRPr="000E4554">
        <w:rPr>
          <w:rFonts w:ascii="Century Gothic" w:hAnsi="Century Gothic"/>
          <w:sz w:val="20"/>
          <w:szCs w:val="20"/>
        </w:rPr>
        <w:t xml:space="preserve"> DE CONFORMIDAD CON LOS ARTICULOS 115, 116, 117, 118 Y 119 del Reglamento de los Órganos Estatales y Municipales del Partido Acción Nacional.</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ANTECEDENTES:</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El Municipio de </w:t>
      </w:r>
      <w:r w:rsidRPr="000E4554">
        <w:rPr>
          <w:rFonts w:ascii="Century Gothic" w:hAnsi="Century Gothic"/>
          <w:b/>
          <w:sz w:val="20"/>
          <w:szCs w:val="20"/>
          <w:u w:val="single"/>
        </w:rPr>
        <w:t>SAN MARCOS</w:t>
      </w:r>
      <w:r w:rsidRPr="000E4554">
        <w:rPr>
          <w:rFonts w:ascii="Century Gothic" w:hAnsi="Century Gothic"/>
          <w:sz w:val="20"/>
          <w:szCs w:val="20"/>
        </w:rPr>
        <w:t xml:space="preserve">  correspondiente al Distrito </w:t>
      </w:r>
      <w:r w:rsidRPr="000E4554">
        <w:rPr>
          <w:rFonts w:ascii="Century Gothic" w:hAnsi="Century Gothic"/>
          <w:b/>
          <w:sz w:val="20"/>
          <w:szCs w:val="20"/>
          <w:u w:val="single"/>
        </w:rPr>
        <w:t>1 (UNO) SUR</w:t>
      </w:r>
      <w:r w:rsidRPr="000E4554">
        <w:rPr>
          <w:rFonts w:ascii="Century Gothic" w:hAnsi="Century Gothic"/>
          <w:sz w:val="20"/>
          <w:szCs w:val="20"/>
        </w:rPr>
        <w:t xml:space="preserve"> del Estado de Jalisco, tiene un militancia de </w:t>
      </w:r>
      <w:r w:rsidRPr="000E4554">
        <w:rPr>
          <w:rFonts w:ascii="Century Gothic" w:hAnsi="Century Gothic"/>
          <w:b/>
          <w:sz w:val="20"/>
          <w:szCs w:val="20"/>
          <w:u w:val="single"/>
        </w:rPr>
        <w:t>21 (VEINTIUNO)</w:t>
      </w:r>
      <w:r w:rsidRPr="000E4554">
        <w:rPr>
          <w:rFonts w:ascii="Century Gothic" w:hAnsi="Century Gothic"/>
          <w:sz w:val="20"/>
          <w:szCs w:val="20"/>
        </w:rPr>
        <w:t xml:space="preserve"> miembros de Acción Nacional, encontrándose en el supuesto que contemplan nuestros estatutos para la integración de comisión organizadora.</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 En tal virtud, es el Comité Directivo Estatal el responsable de la estructuración del Partido en los municipios donde no haya militantes, designando para ello una COMISIÓN ORGANIZADORA, cual se integrará con 1 y hasta 5 militantes del municipio,  la cual tendrá las siguientes funciones:</w:t>
      </w:r>
    </w:p>
    <w:p w:rsidR="00081F70" w:rsidRPr="000E4554" w:rsidRDefault="00081F70" w:rsidP="00081F70">
      <w:pPr>
        <w:pStyle w:val="Prrafodelista"/>
        <w:numPr>
          <w:ilvl w:val="0"/>
          <w:numId w:val="6"/>
        </w:numPr>
        <w:jc w:val="both"/>
        <w:rPr>
          <w:rFonts w:ascii="Century Gothic" w:hAnsi="Century Gothic"/>
          <w:sz w:val="20"/>
          <w:szCs w:val="20"/>
        </w:rPr>
      </w:pPr>
      <w:r w:rsidRPr="000E4554">
        <w:rPr>
          <w:rFonts w:ascii="Century Gothic" w:hAnsi="Century Gothic"/>
          <w:sz w:val="20"/>
          <w:szCs w:val="20"/>
        </w:rPr>
        <w:t>Promover la Afiliación de militantes en el municipio.</w:t>
      </w:r>
    </w:p>
    <w:p w:rsidR="00081F70" w:rsidRPr="000E4554" w:rsidRDefault="00081F70" w:rsidP="00081F70">
      <w:pPr>
        <w:pStyle w:val="Prrafodelista"/>
        <w:numPr>
          <w:ilvl w:val="0"/>
          <w:numId w:val="6"/>
        </w:numPr>
        <w:jc w:val="both"/>
        <w:rPr>
          <w:rFonts w:ascii="Century Gothic" w:hAnsi="Century Gothic"/>
          <w:sz w:val="20"/>
          <w:szCs w:val="20"/>
        </w:rPr>
      </w:pPr>
      <w:r w:rsidRPr="000E4554">
        <w:rPr>
          <w:rFonts w:ascii="Century Gothic" w:hAnsi="Century Gothic"/>
          <w:sz w:val="20"/>
          <w:szCs w:val="20"/>
        </w:rPr>
        <w:t>Participar en la campañas electorales y de otro tipo, convocadas por el Comité Directivo Estatal.</w:t>
      </w:r>
    </w:p>
    <w:p w:rsidR="00081F70" w:rsidRPr="000E4554" w:rsidRDefault="00081F70" w:rsidP="00081F70">
      <w:pPr>
        <w:pStyle w:val="Prrafodelista"/>
        <w:numPr>
          <w:ilvl w:val="0"/>
          <w:numId w:val="6"/>
        </w:numPr>
        <w:jc w:val="both"/>
        <w:rPr>
          <w:rFonts w:ascii="Century Gothic" w:hAnsi="Century Gothic"/>
          <w:sz w:val="20"/>
          <w:szCs w:val="20"/>
        </w:rPr>
      </w:pPr>
      <w:r w:rsidRPr="000E4554">
        <w:rPr>
          <w:rFonts w:ascii="Century Gothic" w:hAnsi="Century Gothic"/>
          <w:sz w:val="20"/>
          <w:szCs w:val="20"/>
        </w:rPr>
        <w:t>Organizar, en coordinación con el Comité Directivo Estatal correspondiente, cursos de conocimiento de la doctrina, Estatutos y reglamentos del partido.</w:t>
      </w:r>
    </w:p>
    <w:p w:rsidR="00081F70" w:rsidRPr="000E4554" w:rsidRDefault="00081F70" w:rsidP="00081F70">
      <w:pPr>
        <w:pStyle w:val="Prrafodelista"/>
        <w:numPr>
          <w:ilvl w:val="0"/>
          <w:numId w:val="6"/>
        </w:numPr>
        <w:jc w:val="both"/>
        <w:rPr>
          <w:rFonts w:ascii="Century Gothic" w:hAnsi="Century Gothic"/>
          <w:sz w:val="20"/>
          <w:szCs w:val="20"/>
        </w:rPr>
      </w:pPr>
      <w:r w:rsidRPr="000E4554">
        <w:rPr>
          <w:rFonts w:ascii="Century Gothic" w:hAnsi="Century Gothic"/>
          <w:sz w:val="20"/>
          <w:szCs w:val="20"/>
        </w:rPr>
        <w:t>Informar bimestralmente al Comité Directivo Estatal sobre los resultados de sus trabajos.</w:t>
      </w:r>
    </w:p>
    <w:p w:rsidR="00081F70" w:rsidRPr="000E4554" w:rsidRDefault="00081F70" w:rsidP="00081F70">
      <w:pPr>
        <w:pStyle w:val="Prrafodelista"/>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Por lo anteriormente expuesto y encontrarse apegado a los Estatutos y Reglamentos del Partido Acción Nacional, hago la siguiente propuesta de integración de la</w:t>
      </w:r>
      <w:r w:rsidRPr="000E4554">
        <w:rPr>
          <w:rFonts w:ascii="Century Gothic" w:hAnsi="Century Gothic"/>
          <w:b/>
          <w:sz w:val="20"/>
          <w:szCs w:val="20"/>
        </w:rPr>
        <w:t xml:space="preserve"> COMISIÓN ORGANIZADORA</w:t>
      </w:r>
      <w:r w:rsidRPr="000E4554">
        <w:rPr>
          <w:rFonts w:ascii="Century Gothic" w:hAnsi="Century Gothic"/>
          <w:sz w:val="20"/>
          <w:szCs w:val="20"/>
        </w:rPr>
        <w:t xml:space="preserve">  para el Municipio de </w:t>
      </w:r>
      <w:r w:rsidRPr="000E4554">
        <w:rPr>
          <w:rFonts w:ascii="Century Gothic" w:hAnsi="Century Gothic"/>
          <w:b/>
          <w:sz w:val="20"/>
          <w:szCs w:val="20"/>
          <w:u w:val="single"/>
        </w:rPr>
        <w:t>SAN MARCOS</w:t>
      </w:r>
      <w:r w:rsidRPr="000E4554">
        <w:rPr>
          <w:rFonts w:ascii="Century Gothic" w:hAnsi="Century Gothic"/>
          <w:sz w:val="20"/>
          <w:szCs w:val="20"/>
        </w:rPr>
        <w:t xml:space="preserve"> para su aprobación y quedar como sigue:</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 xml:space="preserve">PROPUESTA </w:t>
      </w:r>
    </w:p>
    <w:tbl>
      <w:tblPr>
        <w:tblStyle w:val="Tablaconcuadrcula"/>
        <w:tblW w:w="0" w:type="auto"/>
        <w:tblLook w:val="04A0" w:firstRow="1" w:lastRow="0" w:firstColumn="1" w:lastColumn="0" w:noHBand="0" w:noVBand="1"/>
      </w:tblPr>
      <w:tblGrid>
        <w:gridCol w:w="846"/>
        <w:gridCol w:w="7982"/>
      </w:tblGrid>
      <w:tr w:rsidR="00081F70" w:rsidRPr="000E4554" w:rsidTr="00B70025">
        <w:tc>
          <w:tcPr>
            <w:tcW w:w="846" w:type="dxa"/>
          </w:tcPr>
          <w:p w:rsidR="00081F70" w:rsidRPr="000E4554" w:rsidRDefault="00081F70" w:rsidP="00B70025">
            <w:pPr>
              <w:jc w:val="both"/>
              <w:rPr>
                <w:rFonts w:ascii="Century Gothic" w:hAnsi="Century Gothic"/>
                <w:b/>
                <w:sz w:val="20"/>
                <w:szCs w:val="20"/>
              </w:rPr>
            </w:pP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NOMBRE</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1</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SILVESTRE CISNEROS GUZMAN</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2</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ANA BETY LOPEZ VALENZUELA</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3</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PEDRO LUIS ILLAN ROSAS</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4</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MARIA MAGDALENA ROSAS GOMEZ</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5</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CARLOS ALBERTO GARIBAY BERNAL</w:t>
            </w:r>
          </w:p>
        </w:tc>
      </w:tr>
    </w:tbl>
    <w:p w:rsidR="00081F70" w:rsidRPr="000E4554" w:rsidRDefault="00081F70" w:rsidP="00081F70">
      <w:pPr>
        <w:jc w:val="both"/>
        <w:rPr>
          <w:rFonts w:ascii="Century Gothic" w:hAnsi="Century Gothic"/>
          <w:sz w:val="20"/>
          <w:szCs w:val="20"/>
        </w:rPr>
      </w:pP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ATENTAMENTE</w:t>
      </w:r>
    </w:p>
    <w:p w:rsidR="00081F70" w:rsidRPr="000E4554" w:rsidRDefault="00081F70" w:rsidP="000B60A8">
      <w:pPr>
        <w:jc w:val="center"/>
        <w:rPr>
          <w:rFonts w:ascii="Century Gothic" w:hAnsi="Century Gothic"/>
          <w:b/>
          <w:sz w:val="20"/>
          <w:szCs w:val="20"/>
        </w:rPr>
      </w:pPr>
      <w:r w:rsidRPr="000E4554">
        <w:rPr>
          <w:rFonts w:ascii="Century Gothic" w:hAnsi="Century Gothic"/>
          <w:b/>
          <w:sz w:val="20"/>
          <w:szCs w:val="20"/>
        </w:rPr>
        <w:t>“Por una Patria ordenada y generosa y una vida mejor y más digna para todos”</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COMITÉ DIRECTIVO ESTATAL</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DEL PARTIDO ACCIÓN NACIONAL EN JALISCO</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PRESENTE.</w:t>
      </w:r>
    </w:p>
    <w:p w:rsidR="00081F70" w:rsidRPr="000E4554" w:rsidRDefault="00081F70" w:rsidP="00081F70">
      <w:pPr>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b/>
          <w:sz w:val="20"/>
          <w:szCs w:val="20"/>
        </w:rPr>
        <w:t xml:space="preserve">DICTAMEN QUE TIENE POR OBJETO PRESENTAR ANTE ESTE ÓRGANO COLEGIADO PROPUESTA DE DESIGNACIÓN Y EN SU CASO APROBACIÓN, DE LA INTEGRACIÓN DE LA COMISIÓN ORGANIZADORA EN EL MUNICIPIO DE </w:t>
      </w:r>
      <w:r w:rsidRPr="000E4554">
        <w:rPr>
          <w:rFonts w:ascii="Century Gothic" w:hAnsi="Century Gothic"/>
          <w:b/>
          <w:sz w:val="20"/>
          <w:szCs w:val="20"/>
          <w:u w:val="single"/>
        </w:rPr>
        <w:t>CONCEPCIÓN DE BUENOS AIRES</w:t>
      </w:r>
      <w:r w:rsidRPr="000E4554">
        <w:rPr>
          <w:rFonts w:ascii="Century Gothic" w:hAnsi="Century Gothic"/>
          <w:sz w:val="20"/>
          <w:szCs w:val="20"/>
        </w:rPr>
        <w:t xml:space="preserve"> DE CONFORMIDAD CON LOS ARTICULOS 115, 116, 117, 118 Y 119 del Reglamento de los Órganos Estatales y Municipales del Partido Acción Nacional.</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ANTECEDENTES:</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El Municipio de </w:t>
      </w:r>
      <w:r w:rsidRPr="000E4554">
        <w:rPr>
          <w:rFonts w:ascii="Century Gothic" w:hAnsi="Century Gothic"/>
          <w:b/>
          <w:sz w:val="20"/>
          <w:szCs w:val="20"/>
          <w:u w:val="single"/>
        </w:rPr>
        <w:t>CONCEPCIÓN DE BUENOS AIRES</w:t>
      </w:r>
      <w:r w:rsidRPr="000E4554">
        <w:rPr>
          <w:rFonts w:ascii="Century Gothic" w:hAnsi="Century Gothic"/>
          <w:sz w:val="20"/>
          <w:szCs w:val="20"/>
        </w:rPr>
        <w:t xml:space="preserve"> correspondiente al Distrito </w:t>
      </w:r>
      <w:r w:rsidRPr="000E4554">
        <w:rPr>
          <w:rFonts w:ascii="Century Gothic" w:hAnsi="Century Gothic"/>
          <w:b/>
          <w:sz w:val="20"/>
          <w:szCs w:val="20"/>
          <w:u w:val="single"/>
        </w:rPr>
        <w:t>17 (DIECISIETE)</w:t>
      </w:r>
      <w:r w:rsidRPr="000E4554">
        <w:rPr>
          <w:rFonts w:ascii="Century Gothic" w:hAnsi="Century Gothic"/>
          <w:sz w:val="20"/>
          <w:szCs w:val="20"/>
        </w:rPr>
        <w:t xml:space="preserve"> del Estado de Jalisco, tiene un militancia de </w:t>
      </w:r>
      <w:r w:rsidRPr="000E4554">
        <w:rPr>
          <w:rFonts w:ascii="Century Gothic" w:hAnsi="Century Gothic"/>
          <w:b/>
          <w:sz w:val="20"/>
          <w:szCs w:val="20"/>
          <w:u w:val="single"/>
        </w:rPr>
        <w:t>29 (VEINTINUEVE)</w:t>
      </w:r>
      <w:r w:rsidRPr="000E4554">
        <w:rPr>
          <w:rFonts w:ascii="Century Gothic" w:hAnsi="Century Gothic"/>
          <w:sz w:val="20"/>
          <w:szCs w:val="20"/>
        </w:rPr>
        <w:t xml:space="preserve"> miembros de Acción Nacional, encontrándose en el supuesto que contemplan nuestros estatutos para la integración de comisión organizadora.</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 En tal virtud, es el Comité Directivo Estatal el responsable de la estructuración del Partido en los municipios donde no haya militantes, designando para ello una COMISIÓN ORGANIZADORA, cual se integrará con 1 y hasta 5 militantes del municipio,  la cual tendrá las siguientes funciones:</w:t>
      </w:r>
    </w:p>
    <w:p w:rsidR="00081F70" w:rsidRPr="000E4554" w:rsidRDefault="00081F70" w:rsidP="00081F70">
      <w:pPr>
        <w:pStyle w:val="Prrafodelista"/>
        <w:numPr>
          <w:ilvl w:val="0"/>
          <w:numId w:val="7"/>
        </w:numPr>
        <w:jc w:val="both"/>
        <w:rPr>
          <w:rFonts w:ascii="Century Gothic" w:hAnsi="Century Gothic"/>
          <w:sz w:val="20"/>
          <w:szCs w:val="20"/>
        </w:rPr>
      </w:pPr>
      <w:r w:rsidRPr="000E4554">
        <w:rPr>
          <w:rFonts w:ascii="Century Gothic" w:hAnsi="Century Gothic"/>
          <w:sz w:val="20"/>
          <w:szCs w:val="20"/>
        </w:rPr>
        <w:t>Promover la Afiliación de militantes en el municipio.</w:t>
      </w:r>
    </w:p>
    <w:p w:rsidR="00081F70" w:rsidRPr="000E4554" w:rsidRDefault="00081F70" w:rsidP="00081F70">
      <w:pPr>
        <w:pStyle w:val="Prrafodelista"/>
        <w:numPr>
          <w:ilvl w:val="0"/>
          <w:numId w:val="7"/>
        </w:numPr>
        <w:jc w:val="both"/>
        <w:rPr>
          <w:rFonts w:ascii="Century Gothic" w:hAnsi="Century Gothic"/>
          <w:sz w:val="20"/>
          <w:szCs w:val="20"/>
        </w:rPr>
      </w:pPr>
      <w:r w:rsidRPr="000E4554">
        <w:rPr>
          <w:rFonts w:ascii="Century Gothic" w:hAnsi="Century Gothic"/>
          <w:sz w:val="20"/>
          <w:szCs w:val="20"/>
        </w:rPr>
        <w:t>Participar en la campañas electorales y de otro tipo, convocadas por el Comité Directivo Estatal.</w:t>
      </w:r>
    </w:p>
    <w:p w:rsidR="00081F70" w:rsidRPr="000E4554" w:rsidRDefault="00081F70" w:rsidP="00081F70">
      <w:pPr>
        <w:pStyle w:val="Prrafodelista"/>
        <w:numPr>
          <w:ilvl w:val="0"/>
          <w:numId w:val="7"/>
        </w:numPr>
        <w:jc w:val="both"/>
        <w:rPr>
          <w:rFonts w:ascii="Century Gothic" w:hAnsi="Century Gothic"/>
          <w:sz w:val="20"/>
          <w:szCs w:val="20"/>
        </w:rPr>
      </w:pPr>
      <w:r w:rsidRPr="000E4554">
        <w:rPr>
          <w:rFonts w:ascii="Century Gothic" w:hAnsi="Century Gothic"/>
          <w:sz w:val="20"/>
          <w:szCs w:val="20"/>
        </w:rPr>
        <w:t>Organizar, en coordinación con el Comité Directivo Estatal correspondiente, cursos de conocimiento de la doctrina, Estatutos y reglamentos del partido.</w:t>
      </w:r>
    </w:p>
    <w:p w:rsidR="00081F70" w:rsidRPr="000E4554" w:rsidRDefault="00081F70" w:rsidP="00081F70">
      <w:pPr>
        <w:pStyle w:val="Prrafodelista"/>
        <w:numPr>
          <w:ilvl w:val="0"/>
          <w:numId w:val="7"/>
        </w:numPr>
        <w:jc w:val="both"/>
        <w:rPr>
          <w:rFonts w:ascii="Century Gothic" w:hAnsi="Century Gothic"/>
          <w:sz w:val="20"/>
          <w:szCs w:val="20"/>
        </w:rPr>
      </w:pPr>
      <w:r w:rsidRPr="000E4554">
        <w:rPr>
          <w:rFonts w:ascii="Century Gothic" w:hAnsi="Century Gothic"/>
          <w:sz w:val="20"/>
          <w:szCs w:val="20"/>
        </w:rPr>
        <w:t>Informar bimestralmente al Comité Directivo Estatal sobre los resultados de sus trabajos.</w:t>
      </w:r>
    </w:p>
    <w:p w:rsidR="00081F70" w:rsidRPr="000E4554" w:rsidRDefault="00081F70" w:rsidP="00081F70">
      <w:pPr>
        <w:pStyle w:val="Prrafodelista"/>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Por lo anteriormente expuesto y encontrarse apegado a los Estatutos y Reglamentos del Partido Acción Nacional, hago la siguiente propuesta de integración de la</w:t>
      </w:r>
      <w:r w:rsidRPr="000E4554">
        <w:rPr>
          <w:rFonts w:ascii="Century Gothic" w:hAnsi="Century Gothic"/>
          <w:b/>
          <w:sz w:val="20"/>
          <w:szCs w:val="20"/>
        </w:rPr>
        <w:t xml:space="preserve"> COMISIÓN ORGANIZADORA</w:t>
      </w:r>
      <w:r w:rsidRPr="000E4554">
        <w:rPr>
          <w:rFonts w:ascii="Century Gothic" w:hAnsi="Century Gothic"/>
          <w:sz w:val="20"/>
          <w:szCs w:val="20"/>
        </w:rPr>
        <w:t xml:space="preserve">  para el Municipio de </w:t>
      </w:r>
      <w:r w:rsidRPr="000E4554">
        <w:rPr>
          <w:rFonts w:ascii="Century Gothic" w:hAnsi="Century Gothic"/>
          <w:b/>
          <w:sz w:val="20"/>
          <w:szCs w:val="20"/>
          <w:u w:val="single"/>
        </w:rPr>
        <w:t>CONCEPCIÓN DE BUENOS AIRES</w:t>
      </w:r>
      <w:r w:rsidRPr="000E4554">
        <w:rPr>
          <w:rFonts w:ascii="Century Gothic" w:hAnsi="Century Gothic"/>
          <w:sz w:val="20"/>
          <w:szCs w:val="20"/>
        </w:rPr>
        <w:t xml:space="preserve"> para su aprobación y quedar como sigue:</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 xml:space="preserve">PROPUESTA </w:t>
      </w:r>
    </w:p>
    <w:tbl>
      <w:tblPr>
        <w:tblStyle w:val="Tablaconcuadrcula"/>
        <w:tblW w:w="0" w:type="auto"/>
        <w:tblLook w:val="04A0" w:firstRow="1" w:lastRow="0" w:firstColumn="1" w:lastColumn="0" w:noHBand="0" w:noVBand="1"/>
      </w:tblPr>
      <w:tblGrid>
        <w:gridCol w:w="846"/>
        <w:gridCol w:w="7982"/>
      </w:tblGrid>
      <w:tr w:rsidR="00081F70" w:rsidRPr="000E4554" w:rsidTr="00B70025">
        <w:tc>
          <w:tcPr>
            <w:tcW w:w="846" w:type="dxa"/>
          </w:tcPr>
          <w:p w:rsidR="00081F70" w:rsidRPr="000E4554" w:rsidRDefault="00081F70" w:rsidP="00B70025">
            <w:pPr>
              <w:jc w:val="both"/>
              <w:rPr>
                <w:rFonts w:ascii="Century Gothic" w:hAnsi="Century Gothic"/>
                <w:b/>
                <w:sz w:val="20"/>
                <w:szCs w:val="20"/>
              </w:rPr>
            </w:pP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NOMBRE</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1</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VANESSA DENISSE MORALES</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2</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ARTURO SOLIS TORRES</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3</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LAURA ELIZABETH ANGUIANO RODRIGUEZ</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4</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ALEJANDRO GUADALUPE ANGUIANO AGUILAR</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5</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GUILLERMINA RODRIGUEZ MONTES</w:t>
            </w:r>
          </w:p>
        </w:tc>
      </w:tr>
    </w:tbl>
    <w:p w:rsidR="00081F70" w:rsidRPr="000E4554" w:rsidRDefault="00081F70" w:rsidP="00081F70">
      <w:pPr>
        <w:jc w:val="both"/>
        <w:rPr>
          <w:rFonts w:ascii="Century Gothic" w:hAnsi="Century Gothic"/>
          <w:sz w:val="20"/>
          <w:szCs w:val="20"/>
        </w:rPr>
      </w:pP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ATENTAMENTE</w:t>
      </w:r>
    </w:p>
    <w:p w:rsidR="00081F70" w:rsidRDefault="00081F70" w:rsidP="00081F70">
      <w:pPr>
        <w:jc w:val="center"/>
        <w:rPr>
          <w:rFonts w:ascii="Century Gothic" w:hAnsi="Century Gothic"/>
          <w:b/>
          <w:sz w:val="20"/>
          <w:szCs w:val="20"/>
        </w:rPr>
      </w:pPr>
      <w:r w:rsidRPr="000E4554">
        <w:rPr>
          <w:rFonts w:ascii="Century Gothic" w:hAnsi="Century Gothic"/>
          <w:b/>
          <w:sz w:val="20"/>
          <w:szCs w:val="20"/>
        </w:rPr>
        <w:t>“Por una Patria ordenada y generosa y una vida mejor y más digna para todos”</w:t>
      </w:r>
    </w:p>
    <w:p w:rsidR="00081F70" w:rsidRPr="000E4554" w:rsidRDefault="00081F70" w:rsidP="00081F70">
      <w:pPr>
        <w:jc w:val="center"/>
        <w:rPr>
          <w:rFonts w:ascii="Century Gothic" w:hAnsi="Century Gothic"/>
          <w:b/>
          <w:sz w:val="20"/>
          <w:szCs w:val="20"/>
        </w:rPr>
      </w:pP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COMITÉ DIRECTIVO ESTATAL</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DEL PARTIDO ACCIÓN NACIONAL EN JALISCO</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PRESENTE.</w:t>
      </w:r>
    </w:p>
    <w:p w:rsidR="00081F70" w:rsidRPr="000E4554" w:rsidRDefault="00081F70" w:rsidP="00081F70">
      <w:pPr>
        <w:jc w:val="both"/>
        <w:rPr>
          <w:rFonts w:ascii="Century Gothic" w:hAnsi="Century Gothic"/>
          <w:sz w:val="20"/>
          <w:szCs w:val="20"/>
        </w:rPr>
      </w:pPr>
    </w:p>
    <w:p w:rsidR="00081F70" w:rsidRPr="000E4554" w:rsidRDefault="00081F70" w:rsidP="00081F70">
      <w:pPr>
        <w:jc w:val="both"/>
        <w:rPr>
          <w:rFonts w:ascii="Century Gothic" w:hAnsi="Century Gothic"/>
          <w:b/>
          <w:sz w:val="20"/>
          <w:szCs w:val="20"/>
        </w:rPr>
      </w:pPr>
      <w:r w:rsidRPr="000E4554">
        <w:rPr>
          <w:rFonts w:ascii="Century Gothic" w:hAnsi="Century Gothic"/>
          <w:b/>
          <w:sz w:val="20"/>
          <w:szCs w:val="20"/>
        </w:rPr>
        <w:t xml:space="preserve">DICTAMEN QUE TIENE POR OBJETO PRESENTAR ANTE ESTE ÓRGANO COLEGIADO PROPUESTA DE DESIGNACIÓN Y EN SU CASO APROBACIÓN, DE LA INTEGRACIÓN DE LA COMISIÓN ORGANIZADORA EN EL MUNICIPIO DE </w:t>
      </w:r>
      <w:r w:rsidRPr="000E4554">
        <w:rPr>
          <w:rFonts w:ascii="Century Gothic" w:hAnsi="Century Gothic"/>
          <w:b/>
          <w:sz w:val="20"/>
          <w:szCs w:val="20"/>
          <w:u w:val="single"/>
        </w:rPr>
        <w:t>ATENGUILLO</w:t>
      </w:r>
      <w:r w:rsidRPr="000E4554">
        <w:rPr>
          <w:rFonts w:ascii="Century Gothic" w:hAnsi="Century Gothic"/>
          <w:sz w:val="20"/>
          <w:szCs w:val="20"/>
        </w:rPr>
        <w:t xml:space="preserve"> DE CONFORMIDAD CON LOS ARTICULOS 115, 116, 117, 118 Y 119 del Reglamento de los Órganos Estatales y Municipales del Partido Acción Nacional.</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ANTECEDENTES:</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El Municipio de </w:t>
      </w:r>
      <w:r w:rsidRPr="000E4554">
        <w:rPr>
          <w:rFonts w:ascii="Century Gothic" w:hAnsi="Century Gothic"/>
          <w:b/>
          <w:sz w:val="20"/>
          <w:szCs w:val="20"/>
          <w:u w:val="single"/>
        </w:rPr>
        <w:t>ATENGUILLO</w:t>
      </w:r>
      <w:r w:rsidRPr="000E4554">
        <w:rPr>
          <w:rFonts w:ascii="Century Gothic" w:hAnsi="Century Gothic"/>
          <w:sz w:val="20"/>
          <w:szCs w:val="20"/>
        </w:rPr>
        <w:t xml:space="preserve"> correspondiente al Distrito </w:t>
      </w:r>
      <w:r w:rsidRPr="000E4554">
        <w:rPr>
          <w:rFonts w:ascii="Century Gothic" w:hAnsi="Century Gothic"/>
          <w:b/>
          <w:sz w:val="20"/>
          <w:szCs w:val="20"/>
          <w:u w:val="single"/>
        </w:rPr>
        <w:t xml:space="preserve">5 (CINCO) </w:t>
      </w:r>
      <w:r w:rsidRPr="000E4554">
        <w:rPr>
          <w:rFonts w:ascii="Century Gothic" w:hAnsi="Century Gothic"/>
          <w:sz w:val="20"/>
          <w:szCs w:val="20"/>
        </w:rPr>
        <w:t xml:space="preserve">del Estado de Jalisco, tiene un militancia de </w:t>
      </w:r>
      <w:r w:rsidRPr="000E4554">
        <w:rPr>
          <w:rFonts w:ascii="Century Gothic" w:hAnsi="Century Gothic"/>
          <w:b/>
          <w:sz w:val="20"/>
          <w:szCs w:val="20"/>
          <w:u w:val="single"/>
        </w:rPr>
        <w:t>21 (VEINTIUNO)</w:t>
      </w:r>
      <w:r w:rsidRPr="000E4554">
        <w:rPr>
          <w:rFonts w:ascii="Century Gothic" w:hAnsi="Century Gothic"/>
          <w:sz w:val="20"/>
          <w:szCs w:val="20"/>
        </w:rPr>
        <w:t xml:space="preserve">  miembros de Acción Nacional, encontrándose en el supuesto que contemplan nuestros estatutos para la integración de comisión organizadora.</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 En tal virtud, es el Comité Directivo Estatal el responsable de la estructuración del Partido en los municipios donde no haya militantes, designando para ello una COMISIÓN ORGANIZADORA, cual se integrará con 1 y hasta 5 militantes del municipio,  la cual tendrá las siguientes funciones:</w:t>
      </w:r>
    </w:p>
    <w:p w:rsidR="00081F70" w:rsidRPr="000E4554" w:rsidRDefault="00081F70" w:rsidP="00081F70">
      <w:pPr>
        <w:pStyle w:val="Prrafodelista"/>
        <w:numPr>
          <w:ilvl w:val="0"/>
          <w:numId w:val="8"/>
        </w:numPr>
        <w:jc w:val="both"/>
        <w:rPr>
          <w:rFonts w:ascii="Century Gothic" w:hAnsi="Century Gothic"/>
          <w:sz w:val="20"/>
          <w:szCs w:val="20"/>
        </w:rPr>
      </w:pPr>
      <w:r w:rsidRPr="000E4554">
        <w:rPr>
          <w:rFonts w:ascii="Century Gothic" w:hAnsi="Century Gothic"/>
          <w:sz w:val="20"/>
          <w:szCs w:val="20"/>
        </w:rPr>
        <w:t>Promover la Afiliación de militantes en el municipio.</w:t>
      </w:r>
    </w:p>
    <w:p w:rsidR="00081F70" w:rsidRPr="000E4554" w:rsidRDefault="00081F70" w:rsidP="00081F70">
      <w:pPr>
        <w:pStyle w:val="Prrafodelista"/>
        <w:numPr>
          <w:ilvl w:val="0"/>
          <w:numId w:val="8"/>
        </w:numPr>
        <w:jc w:val="both"/>
        <w:rPr>
          <w:rFonts w:ascii="Century Gothic" w:hAnsi="Century Gothic"/>
          <w:sz w:val="20"/>
          <w:szCs w:val="20"/>
        </w:rPr>
      </w:pPr>
      <w:r w:rsidRPr="000E4554">
        <w:rPr>
          <w:rFonts w:ascii="Century Gothic" w:hAnsi="Century Gothic"/>
          <w:sz w:val="20"/>
          <w:szCs w:val="20"/>
        </w:rPr>
        <w:t>Participar en la campañas electorales y de otro tipo, convocadas por el Comité Directivo Estatal.</w:t>
      </w:r>
    </w:p>
    <w:p w:rsidR="00081F70" w:rsidRPr="000E4554" w:rsidRDefault="00081F70" w:rsidP="00081F70">
      <w:pPr>
        <w:pStyle w:val="Prrafodelista"/>
        <w:numPr>
          <w:ilvl w:val="0"/>
          <w:numId w:val="8"/>
        </w:numPr>
        <w:jc w:val="both"/>
        <w:rPr>
          <w:rFonts w:ascii="Century Gothic" w:hAnsi="Century Gothic"/>
          <w:sz w:val="20"/>
          <w:szCs w:val="20"/>
        </w:rPr>
      </w:pPr>
      <w:r w:rsidRPr="000E4554">
        <w:rPr>
          <w:rFonts w:ascii="Century Gothic" w:hAnsi="Century Gothic"/>
          <w:sz w:val="20"/>
          <w:szCs w:val="20"/>
        </w:rPr>
        <w:t>Organizar, en coordinación con el Comité Directivo Estatal correspondiente, cursos de conocimiento de la doctrina, Estatutos y reglamentos del partido.</w:t>
      </w:r>
    </w:p>
    <w:p w:rsidR="00081F70" w:rsidRPr="000E4554" w:rsidRDefault="00081F70" w:rsidP="00081F70">
      <w:pPr>
        <w:pStyle w:val="Prrafodelista"/>
        <w:numPr>
          <w:ilvl w:val="0"/>
          <w:numId w:val="8"/>
        </w:numPr>
        <w:jc w:val="both"/>
        <w:rPr>
          <w:rFonts w:ascii="Century Gothic" w:hAnsi="Century Gothic"/>
          <w:sz w:val="20"/>
          <w:szCs w:val="20"/>
        </w:rPr>
      </w:pPr>
      <w:r w:rsidRPr="000E4554">
        <w:rPr>
          <w:rFonts w:ascii="Century Gothic" w:hAnsi="Century Gothic"/>
          <w:sz w:val="20"/>
          <w:szCs w:val="20"/>
        </w:rPr>
        <w:t>Informar bimestralmente al Comité Directivo Estatal sobre los resultados de sus trabajos.</w:t>
      </w:r>
    </w:p>
    <w:p w:rsidR="00081F70" w:rsidRPr="000E4554" w:rsidRDefault="00081F70" w:rsidP="00081F70">
      <w:pPr>
        <w:pStyle w:val="Prrafodelista"/>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Por lo anteriormente expuesto y encontrarse apegado a los Estatutos y Reglamentos del Partido Acción Nacional, hago la siguiente propuesta de integración de la</w:t>
      </w:r>
      <w:r w:rsidRPr="000E4554">
        <w:rPr>
          <w:rFonts w:ascii="Century Gothic" w:hAnsi="Century Gothic"/>
          <w:b/>
          <w:sz w:val="20"/>
          <w:szCs w:val="20"/>
        </w:rPr>
        <w:t xml:space="preserve"> COMISIÓN ORGANIZADORA</w:t>
      </w:r>
      <w:r w:rsidRPr="000E4554">
        <w:rPr>
          <w:rFonts w:ascii="Century Gothic" w:hAnsi="Century Gothic"/>
          <w:sz w:val="20"/>
          <w:szCs w:val="20"/>
        </w:rPr>
        <w:t xml:space="preserve">  para el Municipio de </w:t>
      </w:r>
      <w:r w:rsidRPr="000E4554">
        <w:rPr>
          <w:rFonts w:ascii="Century Gothic" w:hAnsi="Century Gothic"/>
          <w:b/>
          <w:sz w:val="20"/>
          <w:szCs w:val="20"/>
          <w:u w:val="single"/>
        </w:rPr>
        <w:t>ATENGUILLO</w:t>
      </w:r>
      <w:r w:rsidRPr="000E4554">
        <w:rPr>
          <w:rFonts w:ascii="Century Gothic" w:hAnsi="Century Gothic"/>
          <w:sz w:val="20"/>
          <w:szCs w:val="20"/>
        </w:rPr>
        <w:t xml:space="preserve"> para su aprobación y quedar como sigue:</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 xml:space="preserve">PROPUESTA </w:t>
      </w:r>
    </w:p>
    <w:tbl>
      <w:tblPr>
        <w:tblStyle w:val="Tablaconcuadrcula"/>
        <w:tblW w:w="0" w:type="auto"/>
        <w:tblLook w:val="04A0" w:firstRow="1" w:lastRow="0" w:firstColumn="1" w:lastColumn="0" w:noHBand="0" w:noVBand="1"/>
      </w:tblPr>
      <w:tblGrid>
        <w:gridCol w:w="846"/>
        <w:gridCol w:w="7982"/>
      </w:tblGrid>
      <w:tr w:rsidR="00081F70" w:rsidRPr="000E4554" w:rsidTr="00B70025">
        <w:tc>
          <w:tcPr>
            <w:tcW w:w="846" w:type="dxa"/>
          </w:tcPr>
          <w:p w:rsidR="00081F70" w:rsidRPr="000E4554" w:rsidRDefault="00081F70" w:rsidP="00B70025">
            <w:pPr>
              <w:jc w:val="both"/>
              <w:rPr>
                <w:rFonts w:ascii="Century Gothic" w:hAnsi="Century Gothic"/>
                <w:b/>
                <w:sz w:val="20"/>
                <w:szCs w:val="20"/>
              </w:rPr>
            </w:pP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NOMBRE</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1</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OSCAR ALBERTO GUZMAN URIBE</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2</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ANA MARIA GUZMAN RAMOS</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3</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VICTOR MANUEL FLORES CURIEL</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4</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LILIANA ALVAREZ MACEDO</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5</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JUAN CARLOS TORRES VILLASEÑOR</w:t>
            </w:r>
          </w:p>
        </w:tc>
      </w:tr>
    </w:tbl>
    <w:p w:rsidR="00081F70" w:rsidRPr="000E4554" w:rsidRDefault="00081F70" w:rsidP="00081F70">
      <w:pPr>
        <w:jc w:val="both"/>
        <w:rPr>
          <w:rFonts w:ascii="Century Gothic" w:hAnsi="Century Gothic"/>
          <w:sz w:val="20"/>
          <w:szCs w:val="20"/>
        </w:rPr>
      </w:pP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ATENTAMENTE</w:t>
      </w:r>
    </w:p>
    <w:p w:rsidR="00081F70" w:rsidRDefault="00081F70" w:rsidP="00081F70">
      <w:pPr>
        <w:jc w:val="center"/>
        <w:rPr>
          <w:rFonts w:ascii="Century Gothic" w:hAnsi="Century Gothic"/>
          <w:b/>
          <w:sz w:val="20"/>
          <w:szCs w:val="20"/>
        </w:rPr>
      </w:pPr>
      <w:r w:rsidRPr="000E4554">
        <w:rPr>
          <w:rFonts w:ascii="Century Gothic" w:hAnsi="Century Gothic"/>
          <w:b/>
          <w:sz w:val="20"/>
          <w:szCs w:val="20"/>
        </w:rPr>
        <w:t>“Por una Patria ordenada y generosa y una vida mejor y más digna para todos”</w:t>
      </w:r>
    </w:p>
    <w:p w:rsidR="00081F70" w:rsidRDefault="00081F70" w:rsidP="00081F70">
      <w:pPr>
        <w:jc w:val="center"/>
        <w:rPr>
          <w:rFonts w:ascii="Century Gothic" w:hAnsi="Century Gothic"/>
          <w:b/>
          <w:sz w:val="20"/>
          <w:szCs w:val="20"/>
        </w:rPr>
      </w:pPr>
    </w:p>
    <w:p w:rsidR="00081F70" w:rsidRPr="000E4554" w:rsidRDefault="00081F70" w:rsidP="00081F70">
      <w:pPr>
        <w:jc w:val="center"/>
        <w:rPr>
          <w:rFonts w:ascii="Century Gothic" w:hAnsi="Century Gothic"/>
          <w:b/>
          <w:sz w:val="20"/>
          <w:szCs w:val="20"/>
        </w:rPr>
      </w:pP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COMITÉ DIRECTIVO ESTATAL</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DEL PARTIDO ACCIÓN NACIONAL EN JALISCO</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PRESENTE.</w:t>
      </w:r>
    </w:p>
    <w:p w:rsidR="00081F70" w:rsidRPr="000E4554" w:rsidRDefault="00081F70" w:rsidP="00081F70">
      <w:pPr>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b/>
          <w:sz w:val="20"/>
          <w:szCs w:val="20"/>
        </w:rPr>
        <w:t xml:space="preserve">DICTAMEN QUE TIENE POR OBJETO PRESENTAR ANTE ESTE ÓRGANO COLEGIADO PROPUESTA DE DESIGNACIÓN Y EN SU CASO APROBACIÓN, DE LA INTEGRACIÓN DE LA COMISIÓN ORGANIZADORA EN EL MUNICIPIO DE </w:t>
      </w:r>
      <w:r w:rsidRPr="000E4554">
        <w:rPr>
          <w:rFonts w:ascii="Century Gothic" w:hAnsi="Century Gothic"/>
          <w:b/>
          <w:sz w:val="20"/>
          <w:szCs w:val="20"/>
          <w:u w:val="single"/>
        </w:rPr>
        <w:t>ATEMAJAC DE BRIZUELA</w:t>
      </w:r>
      <w:r w:rsidRPr="000E4554">
        <w:rPr>
          <w:rFonts w:ascii="Century Gothic" w:hAnsi="Century Gothic"/>
          <w:sz w:val="20"/>
          <w:szCs w:val="20"/>
        </w:rPr>
        <w:t xml:space="preserve"> DE CONFORMIDAD CON LOS ARTICULOS 115, 116, 117, 118 Y 119 del Reglamento de los Órganos Estatales y Municipales del Partido Acción Nacional.</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ANTECEDENTES:</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El Municipio de </w:t>
      </w:r>
      <w:r w:rsidRPr="000E4554">
        <w:rPr>
          <w:rFonts w:ascii="Century Gothic" w:hAnsi="Century Gothic"/>
          <w:b/>
          <w:sz w:val="20"/>
          <w:szCs w:val="20"/>
          <w:u w:val="single"/>
        </w:rPr>
        <w:t>ATEMAJAC DE BRIZUELA</w:t>
      </w:r>
      <w:r w:rsidRPr="000E4554">
        <w:rPr>
          <w:rFonts w:ascii="Century Gothic" w:hAnsi="Century Gothic"/>
          <w:sz w:val="20"/>
          <w:szCs w:val="20"/>
        </w:rPr>
        <w:t xml:space="preserve"> correspondiente al Distrito </w:t>
      </w:r>
      <w:r w:rsidRPr="000E4554">
        <w:rPr>
          <w:rFonts w:ascii="Century Gothic" w:hAnsi="Century Gothic"/>
          <w:b/>
          <w:sz w:val="20"/>
          <w:szCs w:val="20"/>
          <w:u w:val="single"/>
        </w:rPr>
        <w:t>17 (DIECISIETE)</w:t>
      </w:r>
      <w:r w:rsidRPr="000E4554">
        <w:rPr>
          <w:rFonts w:ascii="Century Gothic" w:hAnsi="Century Gothic"/>
          <w:sz w:val="20"/>
          <w:szCs w:val="20"/>
        </w:rPr>
        <w:t xml:space="preserve"> del Estado de Jalisco, tiene un militancia de </w:t>
      </w:r>
      <w:r w:rsidRPr="000E4554">
        <w:rPr>
          <w:rFonts w:ascii="Century Gothic" w:hAnsi="Century Gothic"/>
          <w:b/>
          <w:sz w:val="20"/>
          <w:szCs w:val="20"/>
          <w:u w:val="single"/>
        </w:rPr>
        <w:t xml:space="preserve">30 (TREINTA) </w:t>
      </w:r>
      <w:r w:rsidRPr="000E4554">
        <w:rPr>
          <w:rFonts w:ascii="Century Gothic" w:hAnsi="Century Gothic"/>
          <w:sz w:val="20"/>
          <w:szCs w:val="20"/>
        </w:rPr>
        <w:t>miembros de Acción Nacional, encontrándose en el supuesto que contemplan nuestros estatutos para la integración de comisión organizadora.</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 En tal virtud, es el Comité Directivo Estatal el responsable de la estructuración del Partido en los municipios donde no haya militantes, designando para ello una COMISIÓN ORGANIZADORA, cual se integrará con 1 y hasta 5 militantes del municipio,  la cual tendrá las siguientes funciones:</w:t>
      </w:r>
    </w:p>
    <w:p w:rsidR="00081F70" w:rsidRPr="000E4554" w:rsidRDefault="00081F70" w:rsidP="00081F70">
      <w:pPr>
        <w:pStyle w:val="Prrafodelista"/>
        <w:numPr>
          <w:ilvl w:val="0"/>
          <w:numId w:val="9"/>
        </w:numPr>
        <w:jc w:val="both"/>
        <w:rPr>
          <w:rFonts w:ascii="Century Gothic" w:hAnsi="Century Gothic"/>
          <w:sz w:val="20"/>
          <w:szCs w:val="20"/>
        </w:rPr>
      </w:pPr>
      <w:r w:rsidRPr="000E4554">
        <w:rPr>
          <w:rFonts w:ascii="Century Gothic" w:hAnsi="Century Gothic"/>
          <w:sz w:val="20"/>
          <w:szCs w:val="20"/>
        </w:rPr>
        <w:t>Promover la Afiliación de militantes en el municipio.</w:t>
      </w:r>
    </w:p>
    <w:p w:rsidR="00081F70" w:rsidRPr="000E4554" w:rsidRDefault="00081F70" w:rsidP="00081F70">
      <w:pPr>
        <w:pStyle w:val="Prrafodelista"/>
        <w:numPr>
          <w:ilvl w:val="0"/>
          <w:numId w:val="9"/>
        </w:numPr>
        <w:jc w:val="both"/>
        <w:rPr>
          <w:rFonts w:ascii="Century Gothic" w:hAnsi="Century Gothic"/>
          <w:sz w:val="20"/>
          <w:szCs w:val="20"/>
        </w:rPr>
      </w:pPr>
      <w:r w:rsidRPr="000E4554">
        <w:rPr>
          <w:rFonts w:ascii="Century Gothic" w:hAnsi="Century Gothic"/>
          <w:sz w:val="20"/>
          <w:szCs w:val="20"/>
        </w:rPr>
        <w:t>Participar en la campañas electorales y de otro tipo, convocadas por el Comité Directivo Estatal.</w:t>
      </w:r>
    </w:p>
    <w:p w:rsidR="00081F70" w:rsidRPr="000E4554" w:rsidRDefault="00081F70" w:rsidP="00081F70">
      <w:pPr>
        <w:pStyle w:val="Prrafodelista"/>
        <w:numPr>
          <w:ilvl w:val="0"/>
          <w:numId w:val="9"/>
        </w:numPr>
        <w:jc w:val="both"/>
        <w:rPr>
          <w:rFonts w:ascii="Century Gothic" w:hAnsi="Century Gothic"/>
          <w:sz w:val="20"/>
          <w:szCs w:val="20"/>
        </w:rPr>
      </w:pPr>
      <w:r w:rsidRPr="000E4554">
        <w:rPr>
          <w:rFonts w:ascii="Century Gothic" w:hAnsi="Century Gothic"/>
          <w:sz w:val="20"/>
          <w:szCs w:val="20"/>
        </w:rPr>
        <w:t>Organizar, en coordinación con el Comité Directivo Estatal correspondiente, cursos de conocimiento de la doctrina, Estatutos y reglamentos del partido.</w:t>
      </w:r>
    </w:p>
    <w:p w:rsidR="00081F70" w:rsidRPr="000E4554" w:rsidRDefault="00081F70" w:rsidP="00081F70">
      <w:pPr>
        <w:pStyle w:val="Prrafodelista"/>
        <w:numPr>
          <w:ilvl w:val="0"/>
          <w:numId w:val="9"/>
        </w:numPr>
        <w:jc w:val="both"/>
        <w:rPr>
          <w:rFonts w:ascii="Century Gothic" w:hAnsi="Century Gothic"/>
          <w:sz w:val="20"/>
          <w:szCs w:val="20"/>
        </w:rPr>
      </w:pPr>
      <w:r w:rsidRPr="000E4554">
        <w:rPr>
          <w:rFonts w:ascii="Century Gothic" w:hAnsi="Century Gothic"/>
          <w:sz w:val="20"/>
          <w:szCs w:val="20"/>
        </w:rPr>
        <w:t>Informar bimestralmente al Comité Directivo Estatal sobre los resultados de sus trabajos.</w:t>
      </w:r>
    </w:p>
    <w:p w:rsidR="00081F70" w:rsidRPr="000E4554" w:rsidRDefault="00081F70" w:rsidP="00081F70">
      <w:pPr>
        <w:pStyle w:val="Prrafodelista"/>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Por lo anteriormente expuesto y encontrarse apegado a los Estatutos y Reglamentos del Partido Acción Nacional, hago la siguiente propuesta de integración de la</w:t>
      </w:r>
      <w:r w:rsidRPr="000E4554">
        <w:rPr>
          <w:rFonts w:ascii="Century Gothic" w:hAnsi="Century Gothic"/>
          <w:b/>
          <w:sz w:val="20"/>
          <w:szCs w:val="20"/>
        </w:rPr>
        <w:t xml:space="preserve"> COMISIÓN ORGANIZADORA</w:t>
      </w:r>
      <w:r w:rsidRPr="000E4554">
        <w:rPr>
          <w:rFonts w:ascii="Century Gothic" w:hAnsi="Century Gothic"/>
          <w:sz w:val="20"/>
          <w:szCs w:val="20"/>
        </w:rPr>
        <w:t xml:space="preserve">  para el Municipio de </w:t>
      </w:r>
      <w:r w:rsidRPr="000E4554">
        <w:rPr>
          <w:rFonts w:ascii="Century Gothic" w:hAnsi="Century Gothic"/>
          <w:b/>
          <w:sz w:val="20"/>
          <w:szCs w:val="20"/>
          <w:u w:val="single"/>
        </w:rPr>
        <w:t>ATEMAJAC DE BRIZUELA</w:t>
      </w:r>
      <w:r w:rsidRPr="000E4554">
        <w:rPr>
          <w:rFonts w:ascii="Century Gothic" w:hAnsi="Century Gothic"/>
          <w:sz w:val="20"/>
          <w:szCs w:val="20"/>
        </w:rPr>
        <w:t xml:space="preserve"> para su aprobación y quedar como sigue:</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 xml:space="preserve">PROPUESTA </w:t>
      </w:r>
    </w:p>
    <w:tbl>
      <w:tblPr>
        <w:tblStyle w:val="Tablaconcuadrcula"/>
        <w:tblW w:w="0" w:type="auto"/>
        <w:tblLook w:val="04A0" w:firstRow="1" w:lastRow="0" w:firstColumn="1" w:lastColumn="0" w:noHBand="0" w:noVBand="1"/>
      </w:tblPr>
      <w:tblGrid>
        <w:gridCol w:w="846"/>
        <w:gridCol w:w="7982"/>
      </w:tblGrid>
      <w:tr w:rsidR="00081F70" w:rsidRPr="000E4554" w:rsidTr="00B70025">
        <w:tc>
          <w:tcPr>
            <w:tcW w:w="846" w:type="dxa"/>
          </w:tcPr>
          <w:p w:rsidR="00081F70" w:rsidRPr="000E4554" w:rsidRDefault="00081F70" w:rsidP="00B70025">
            <w:pPr>
              <w:jc w:val="both"/>
              <w:rPr>
                <w:rFonts w:ascii="Century Gothic" w:hAnsi="Century Gothic"/>
                <w:b/>
                <w:sz w:val="20"/>
                <w:szCs w:val="20"/>
              </w:rPr>
            </w:pP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NOMBRE</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1</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RAMON ZUÑIGA OSORIO</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2</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MARIA ASUNCION AGUILAR LEON</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3</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ARIADNA ECHEGOLLEN PADILLA</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4</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GLORIA DE LA TORRE SOLORZANO</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5</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RAMON HUERTA MARTINEZ</w:t>
            </w:r>
          </w:p>
        </w:tc>
      </w:tr>
    </w:tbl>
    <w:p w:rsidR="00081F70" w:rsidRPr="000E4554" w:rsidRDefault="00081F70" w:rsidP="00081F70">
      <w:pPr>
        <w:jc w:val="both"/>
        <w:rPr>
          <w:rFonts w:ascii="Century Gothic" w:hAnsi="Century Gothic"/>
          <w:sz w:val="20"/>
          <w:szCs w:val="20"/>
        </w:rPr>
      </w:pP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ATENTAMENTE</w:t>
      </w:r>
    </w:p>
    <w:p w:rsidR="00081F70" w:rsidRDefault="00081F70" w:rsidP="00081F70">
      <w:pPr>
        <w:jc w:val="center"/>
        <w:rPr>
          <w:rFonts w:ascii="Century Gothic" w:hAnsi="Century Gothic"/>
          <w:b/>
          <w:sz w:val="20"/>
          <w:szCs w:val="20"/>
        </w:rPr>
      </w:pPr>
      <w:r w:rsidRPr="000E4554">
        <w:rPr>
          <w:rFonts w:ascii="Century Gothic" w:hAnsi="Century Gothic"/>
          <w:b/>
          <w:sz w:val="20"/>
          <w:szCs w:val="20"/>
        </w:rPr>
        <w:t>“Por una Patria ordenada y generosa y una vida mejor y más digna para todos”</w:t>
      </w:r>
    </w:p>
    <w:p w:rsidR="00081F70" w:rsidRPr="000E4554" w:rsidRDefault="00081F70" w:rsidP="00081F70">
      <w:pPr>
        <w:jc w:val="center"/>
        <w:rPr>
          <w:rFonts w:ascii="Century Gothic" w:hAnsi="Century Gothic"/>
          <w:b/>
          <w:sz w:val="20"/>
          <w:szCs w:val="20"/>
        </w:rPr>
      </w:pP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COMITÉ DIRECTIVO ESTATAL</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DEL PARTIDO ACCIÓN NACIONAL EN JALISCO</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PRESENTE.</w:t>
      </w:r>
    </w:p>
    <w:p w:rsidR="00081F70" w:rsidRPr="000E4554" w:rsidRDefault="00081F70" w:rsidP="00081F70">
      <w:pPr>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b/>
          <w:sz w:val="20"/>
          <w:szCs w:val="20"/>
        </w:rPr>
        <w:t xml:space="preserve">DICTAMEN QUE TIENE POR OBJETO PRESENTAR ANTE ESTE ÓRGANO COLEGIADO PROPUESTA DE DESIGNACIÓN Y EN SU CASO APROBACIÓN, DE LA INTEGRACIÓN DE LA COMISIÓN ORGANIZADORA EN EL MUNICIPIO DE </w:t>
      </w:r>
      <w:r w:rsidRPr="000E4554">
        <w:rPr>
          <w:rFonts w:ascii="Century Gothic" w:hAnsi="Century Gothic"/>
          <w:b/>
          <w:sz w:val="20"/>
          <w:szCs w:val="20"/>
          <w:u w:val="single"/>
        </w:rPr>
        <w:t>SAYULA</w:t>
      </w:r>
      <w:r w:rsidRPr="000E4554">
        <w:rPr>
          <w:rFonts w:ascii="Century Gothic" w:hAnsi="Century Gothic"/>
          <w:sz w:val="20"/>
          <w:szCs w:val="20"/>
        </w:rPr>
        <w:t xml:space="preserve"> DE CONFORMIDAD CON LOS ARTICULOS 115, 116, 117, 118 Y 119 del Reglamento de los Órganos Estatales y Municipales del Partido Acción Nacional.</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ANTECEDENTES:</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El Municipio de </w:t>
      </w:r>
      <w:r w:rsidRPr="000E4554">
        <w:rPr>
          <w:rFonts w:ascii="Century Gothic" w:hAnsi="Century Gothic"/>
          <w:b/>
          <w:sz w:val="20"/>
          <w:szCs w:val="20"/>
          <w:u w:val="single"/>
        </w:rPr>
        <w:t>SAYULA</w:t>
      </w:r>
      <w:r w:rsidRPr="000E4554">
        <w:rPr>
          <w:rFonts w:ascii="Century Gothic" w:hAnsi="Century Gothic"/>
          <w:sz w:val="20"/>
          <w:szCs w:val="20"/>
        </w:rPr>
        <w:t xml:space="preserve"> correspondiente al Distrito </w:t>
      </w:r>
      <w:r w:rsidRPr="000E4554">
        <w:rPr>
          <w:rFonts w:ascii="Century Gothic" w:hAnsi="Century Gothic"/>
          <w:b/>
          <w:sz w:val="20"/>
          <w:szCs w:val="20"/>
          <w:u w:val="single"/>
        </w:rPr>
        <w:t>19 (DIECINUEVE)</w:t>
      </w:r>
      <w:r w:rsidRPr="000E4554">
        <w:rPr>
          <w:rFonts w:ascii="Century Gothic" w:hAnsi="Century Gothic"/>
          <w:sz w:val="20"/>
          <w:szCs w:val="20"/>
        </w:rPr>
        <w:t xml:space="preserve"> del Estado de Jalisco, tiene un militancia de </w:t>
      </w:r>
      <w:r w:rsidRPr="000E4554">
        <w:rPr>
          <w:rFonts w:ascii="Century Gothic" w:hAnsi="Century Gothic"/>
          <w:b/>
          <w:sz w:val="20"/>
          <w:szCs w:val="20"/>
          <w:u w:val="single"/>
        </w:rPr>
        <w:t>21 (VEINTIUNO)</w:t>
      </w:r>
      <w:r w:rsidRPr="000E4554">
        <w:rPr>
          <w:rFonts w:ascii="Century Gothic" w:hAnsi="Century Gothic"/>
          <w:sz w:val="20"/>
          <w:szCs w:val="20"/>
        </w:rPr>
        <w:t xml:space="preserve">  miembros de Acción Nacional, encontrándose en el supuesto que contemplan nuestros estatutos para la integración de comisión organizadora.</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 En tal virtud, es el Comité Directivo Estatal el responsable de la estructuración del Partido en los municipios donde no haya militantes, designando para ello una COMISIÓN ORGANIZADORA, cual se integrará con 1 y hasta 5 militantes del municipio,  la cual tendrá las siguientes funciones:</w:t>
      </w:r>
    </w:p>
    <w:p w:rsidR="00081F70" w:rsidRPr="000E4554" w:rsidRDefault="00081F70" w:rsidP="00081F70">
      <w:pPr>
        <w:pStyle w:val="Prrafodelista"/>
        <w:numPr>
          <w:ilvl w:val="0"/>
          <w:numId w:val="10"/>
        </w:numPr>
        <w:jc w:val="both"/>
        <w:rPr>
          <w:rFonts w:ascii="Century Gothic" w:hAnsi="Century Gothic"/>
          <w:sz w:val="20"/>
          <w:szCs w:val="20"/>
        </w:rPr>
      </w:pPr>
      <w:r w:rsidRPr="000E4554">
        <w:rPr>
          <w:rFonts w:ascii="Century Gothic" w:hAnsi="Century Gothic"/>
          <w:sz w:val="20"/>
          <w:szCs w:val="20"/>
        </w:rPr>
        <w:t>Promover la Afiliación de militantes en el municipio.</w:t>
      </w:r>
    </w:p>
    <w:p w:rsidR="00081F70" w:rsidRPr="000E4554" w:rsidRDefault="00081F70" w:rsidP="00081F70">
      <w:pPr>
        <w:pStyle w:val="Prrafodelista"/>
        <w:numPr>
          <w:ilvl w:val="0"/>
          <w:numId w:val="10"/>
        </w:numPr>
        <w:jc w:val="both"/>
        <w:rPr>
          <w:rFonts w:ascii="Century Gothic" w:hAnsi="Century Gothic"/>
          <w:sz w:val="20"/>
          <w:szCs w:val="20"/>
        </w:rPr>
      </w:pPr>
      <w:r w:rsidRPr="000E4554">
        <w:rPr>
          <w:rFonts w:ascii="Century Gothic" w:hAnsi="Century Gothic"/>
          <w:sz w:val="20"/>
          <w:szCs w:val="20"/>
        </w:rPr>
        <w:t>Participar en la campañas electorales y de otro tipo, convocadas por el Comité Directivo Estatal.</w:t>
      </w:r>
    </w:p>
    <w:p w:rsidR="00081F70" w:rsidRPr="000E4554" w:rsidRDefault="00081F70" w:rsidP="00081F70">
      <w:pPr>
        <w:pStyle w:val="Prrafodelista"/>
        <w:numPr>
          <w:ilvl w:val="0"/>
          <w:numId w:val="10"/>
        </w:numPr>
        <w:jc w:val="both"/>
        <w:rPr>
          <w:rFonts w:ascii="Century Gothic" w:hAnsi="Century Gothic"/>
          <w:sz w:val="20"/>
          <w:szCs w:val="20"/>
        </w:rPr>
      </w:pPr>
      <w:r w:rsidRPr="000E4554">
        <w:rPr>
          <w:rFonts w:ascii="Century Gothic" w:hAnsi="Century Gothic"/>
          <w:sz w:val="20"/>
          <w:szCs w:val="20"/>
        </w:rPr>
        <w:t>Organizar, en coordinación con el Comité Directivo Estatal correspondiente, cursos de conocimiento de la doctrina, Estatutos y reglamentos del partido.</w:t>
      </w:r>
    </w:p>
    <w:p w:rsidR="00081F70" w:rsidRPr="000E4554" w:rsidRDefault="00081F70" w:rsidP="00081F70">
      <w:pPr>
        <w:pStyle w:val="Prrafodelista"/>
        <w:numPr>
          <w:ilvl w:val="0"/>
          <w:numId w:val="10"/>
        </w:numPr>
        <w:jc w:val="both"/>
        <w:rPr>
          <w:rFonts w:ascii="Century Gothic" w:hAnsi="Century Gothic"/>
          <w:sz w:val="20"/>
          <w:szCs w:val="20"/>
        </w:rPr>
      </w:pPr>
      <w:r w:rsidRPr="000E4554">
        <w:rPr>
          <w:rFonts w:ascii="Century Gothic" w:hAnsi="Century Gothic"/>
          <w:sz w:val="20"/>
          <w:szCs w:val="20"/>
        </w:rPr>
        <w:t>Informar bimestralmente al Comité Directivo Estatal sobre los resultados de sus trabajos.</w:t>
      </w:r>
    </w:p>
    <w:p w:rsidR="00081F70" w:rsidRPr="000E4554" w:rsidRDefault="00081F70" w:rsidP="00081F70">
      <w:pPr>
        <w:pStyle w:val="Prrafodelista"/>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Por lo anteriormente expuesto y encontrarse apegado a los Estatutos y Reglamentos del Partido Acción Nacional, hago la siguiente propuesta de integración de la</w:t>
      </w:r>
      <w:r w:rsidRPr="000E4554">
        <w:rPr>
          <w:rFonts w:ascii="Century Gothic" w:hAnsi="Century Gothic"/>
          <w:b/>
          <w:sz w:val="20"/>
          <w:szCs w:val="20"/>
        </w:rPr>
        <w:t xml:space="preserve"> COMISIÓN ORGANIZADORA</w:t>
      </w:r>
      <w:r w:rsidRPr="000E4554">
        <w:rPr>
          <w:rFonts w:ascii="Century Gothic" w:hAnsi="Century Gothic"/>
          <w:sz w:val="20"/>
          <w:szCs w:val="20"/>
        </w:rPr>
        <w:t xml:space="preserve">  para el Municipio de </w:t>
      </w:r>
      <w:r w:rsidRPr="000E4554">
        <w:rPr>
          <w:rFonts w:ascii="Century Gothic" w:hAnsi="Century Gothic"/>
          <w:b/>
          <w:sz w:val="20"/>
          <w:szCs w:val="20"/>
          <w:u w:val="single"/>
        </w:rPr>
        <w:t>SAYULA</w:t>
      </w:r>
      <w:r w:rsidRPr="000E4554">
        <w:rPr>
          <w:rFonts w:ascii="Century Gothic" w:hAnsi="Century Gothic"/>
          <w:sz w:val="20"/>
          <w:szCs w:val="20"/>
        </w:rPr>
        <w:t xml:space="preserve"> para su aprobación y quedar como sigue:</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 xml:space="preserve">PROPUESTA </w:t>
      </w:r>
    </w:p>
    <w:tbl>
      <w:tblPr>
        <w:tblStyle w:val="Tablaconcuadrcula"/>
        <w:tblW w:w="0" w:type="auto"/>
        <w:tblLook w:val="04A0" w:firstRow="1" w:lastRow="0" w:firstColumn="1" w:lastColumn="0" w:noHBand="0" w:noVBand="1"/>
      </w:tblPr>
      <w:tblGrid>
        <w:gridCol w:w="846"/>
        <w:gridCol w:w="7982"/>
      </w:tblGrid>
      <w:tr w:rsidR="00081F70" w:rsidRPr="000E4554" w:rsidTr="00B70025">
        <w:tc>
          <w:tcPr>
            <w:tcW w:w="846" w:type="dxa"/>
          </w:tcPr>
          <w:p w:rsidR="00081F70" w:rsidRPr="000E4554" w:rsidRDefault="00081F70" w:rsidP="00B70025">
            <w:pPr>
              <w:jc w:val="both"/>
              <w:rPr>
                <w:rFonts w:ascii="Century Gothic" w:hAnsi="Century Gothic"/>
                <w:b/>
                <w:sz w:val="20"/>
                <w:szCs w:val="20"/>
              </w:rPr>
            </w:pP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NOMBRE</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1</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FATIMA LETICIA HERNANDEZ SALVADOR</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2</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JOSE GUADALUPE SANTANA XX</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3</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ALEJANDRA BRISEÑO PRECIADO</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4</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LUZ MARIA CORTES CARRILLO</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5</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MIGUEL RAMOS VELAZQUEZ</w:t>
            </w:r>
          </w:p>
        </w:tc>
      </w:tr>
    </w:tbl>
    <w:p w:rsidR="00081F70" w:rsidRPr="000E4554" w:rsidRDefault="00081F70" w:rsidP="00081F70">
      <w:pPr>
        <w:jc w:val="both"/>
        <w:rPr>
          <w:rFonts w:ascii="Century Gothic" w:hAnsi="Century Gothic"/>
          <w:sz w:val="20"/>
          <w:szCs w:val="20"/>
        </w:rPr>
      </w:pP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ATENTAMENTE</w:t>
      </w:r>
    </w:p>
    <w:p w:rsidR="00081F70" w:rsidRDefault="00081F70" w:rsidP="00081F70">
      <w:pPr>
        <w:jc w:val="center"/>
        <w:rPr>
          <w:rFonts w:ascii="Century Gothic" w:hAnsi="Century Gothic"/>
          <w:b/>
          <w:sz w:val="20"/>
          <w:szCs w:val="20"/>
        </w:rPr>
      </w:pPr>
      <w:r w:rsidRPr="000E4554">
        <w:rPr>
          <w:rFonts w:ascii="Century Gothic" w:hAnsi="Century Gothic"/>
          <w:b/>
          <w:sz w:val="20"/>
          <w:szCs w:val="20"/>
        </w:rPr>
        <w:t>“Por una Patria ordenada y generosa y una vida mejor y más digna para todos”</w:t>
      </w:r>
    </w:p>
    <w:p w:rsidR="00081F70" w:rsidRDefault="00081F70" w:rsidP="00081F70">
      <w:pPr>
        <w:jc w:val="center"/>
        <w:rPr>
          <w:rFonts w:ascii="Century Gothic" w:hAnsi="Century Gothic"/>
          <w:b/>
          <w:sz w:val="20"/>
          <w:szCs w:val="20"/>
        </w:rPr>
      </w:pPr>
    </w:p>
    <w:p w:rsidR="00081F70" w:rsidRPr="000E4554" w:rsidRDefault="00081F70" w:rsidP="00081F70">
      <w:pPr>
        <w:jc w:val="center"/>
        <w:rPr>
          <w:rFonts w:ascii="Century Gothic" w:hAnsi="Century Gothic"/>
          <w:b/>
          <w:sz w:val="20"/>
          <w:szCs w:val="20"/>
        </w:rPr>
      </w:pPr>
    </w:p>
    <w:p w:rsidR="00081F70" w:rsidRPr="000E4554" w:rsidRDefault="00081F70" w:rsidP="00081F70">
      <w:pPr>
        <w:jc w:val="center"/>
        <w:rPr>
          <w:rFonts w:ascii="Century Gothic" w:hAnsi="Century Gothic"/>
          <w:b/>
          <w:sz w:val="20"/>
          <w:szCs w:val="20"/>
        </w:rPr>
      </w:pP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COMITÉ DIRECTIVO ESTATAL</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DEL PARTIDO ACCIÓN NACIONAL EN JALISCO</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PRESENTE.</w:t>
      </w:r>
    </w:p>
    <w:p w:rsidR="00081F70" w:rsidRPr="000E4554" w:rsidRDefault="00081F70" w:rsidP="00081F70">
      <w:pPr>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b/>
          <w:sz w:val="20"/>
          <w:szCs w:val="20"/>
        </w:rPr>
        <w:t xml:space="preserve">DICTAMEN QUE TIENE POR OBJETO PRESENTAR ANTE ESTE ÓRGANO COLEGIADO PROPUESTA DE DESIGNACIÓN Y EN SU CASO APROBACIÓN, DE LA INTEGRACIÓN DE LA COMISIÓN ORGANIZADORA EN EL MUNICIPIO DE </w:t>
      </w:r>
      <w:r w:rsidRPr="000E4554">
        <w:rPr>
          <w:rFonts w:ascii="Century Gothic" w:hAnsi="Century Gothic"/>
          <w:b/>
          <w:sz w:val="20"/>
          <w:szCs w:val="20"/>
          <w:u w:val="single"/>
        </w:rPr>
        <w:t>LA MANZANILLA DE LA PAZ</w:t>
      </w:r>
      <w:r w:rsidRPr="000E4554">
        <w:rPr>
          <w:rFonts w:ascii="Century Gothic" w:hAnsi="Century Gothic"/>
          <w:sz w:val="20"/>
          <w:szCs w:val="20"/>
          <w:u w:val="single"/>
        </w:rPr>
        <w:t xml:space="preserve"> </w:t>
      </w:r>
      <w:r w:rsidRPr="000E4554">
        <w:rPr>
          <w:rFonts w:ascii="Century Gothic" w:hAnsi="Century Gothic"/>
          <w:sz w:val="20"/>
          <w:szCs w:val="20"/>
        </w:rPr>
        <w:t>DE CONFORMIDAD CON LOS ARTICULOS 115, 116, 117, 118 Y 119 del Reglamento de los Órganos Estatales y Municipales del Partido Acción Nacional.</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ANTECEDENTES:</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El Municipio de </w:t>
      </w:r>
      <w:r w:rsidRPr="000E4554">
        <w:rPr>
          <w:rFonts w:ascii="Century Gothic" w:hAnsi="Century Gothic"/>
          <w:b/>
          <w:sz w:val="20"/>
          <w:szCs w:val="20"/>
          <w:u w:val="single"/>
        </w:rPr>
        <w:t>LA MANZANILLA DE LA PAZ</w:t>
      </w:r>
      <w:r w:rsidRPr="000E4554">
        <w:rPr>
          <w:rFonts w:ascii="Century Gothic" w:hAnsi="Century Gothic"/>
          <w:sz w:val="20"/>
          <w:szCs w:val="20"/>
        </w:rPr>
        <w:t xml:space="preserve"> correspondiente al Distrito </w:t>
      </w:r>
      <w:r w:rsidRPr="000E4554">
        <w:rPr>
          <w:rFonts w:ascii="Century Gothic" w:hAnsi="Century Gothic"/>
          <w:b/>
          <w:sz w:val="20"/>
          <w:szCs w:val="20"/>
          <w:u w:val="single"/>
        </w:rPr>
        <w:t>17 (DIECISIETE)</w:t>
      </w:r>
      <w:r w:rsidRPr="000E4554">
        <w:rPr>
          <w:rFonts w:ascii="Century Gothic" w:hAnsi="Century Gothic"/>
          <w:sz w:val="20"/>
          <w:szCs w:val="20"/>
        </w:rPr>
        <w:t xml:space="preserve"> del Estado de Jalisco, tiene un militancia de </w:t>
      </w:r>
      <w:r w:rsidRPr="000E4554">
        <w:rPr>
          <w:rFonts w:ascii="Century Gothic" w:hAnsi="Century Gothic"/>
          <w:b/>
          <w:sz w:val="20"/>
          <w:szCs w:val="20"/>
          <w:u w:val="single"/>
        </w:rPr>
        <w:t>20 (VEINTE)</w:t>
      </w:r>
      <w:r w:rsidRPr="000E4554">
        <w:rPr>
          <w:rFonts w:ascii="Century Gothic" w:hAnsi="Century Gothic"/>
          <w:sz w:val="20"/>
          <w:szCs w:val="20"/>
        </w:rPr>
        <w:t xml:space="preserve"> miembros de Acción Nacional, encontrándose en el supuesto que contemplan nuestros estatutos para la integración de comisión organizadora.</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 En tal virtud, es el Comité Directivo Estatal el responsable de la estructuración del Partido en los municipios donde no haya militantes, designando para ello una COMISIÓN ORGANIZADORA, cual se integrará con 1 y hasta 5 militantes del municipio,  la cual tendrá las siguientes funciones:</w:t>
      </w:r>
    </w:p>
    <w:p w:rsidR="00081F70" w:rsidRPr="000E4554" w:rsidRDefault="00081F70" w:rsidP="00081F70">
      <w:pPr>
        <w:pStyle w:val="Prrafodelista"/>
        <w:numPr>
          <w:ilvl w:val="0"/>
          <w:numId w:val="11"/>
        </w:numPr>
        <w:jc w:val="both"/>
        <w:rPr>
          <w:rFonts w:ascii="Century Gothic" w:hAnsi="Century Gothic"/>
          <w:sz w:val="20"/>
          <w:szCs w:val="20"/>
        </w:rPr>
      </w:pPr>
      <w:r w:rsidRPr="000E4554">
        <w:rPr>
          <w:rFonts w:ascii="Century Gothic" w:hAnsi="Century Gothic"/>
          <w:sz w:val="20"/>
          <w:szCs w:val="20"/>
        </w:rPr>
        <w:t>Promover la Afiliación de militantes en el municipio.</w:t>
      </w:r>
    </w:p>
    <w:p w:rsidR="00081F70" w:rsidRPr="000E4554" w:rsidRDefault="00081F70" w:rsidP="00081F70">
      <w:pPr>
        <w:pStyle w:val="Prrafodelista"/>
        <w:numPr>
          <w:ilvl w:val="0"/>
          <w:numId w:val="11"/>
        </w:numPr>
        <w:jc w:val="both"/>
        <w:rPr>
          <w:rFonts w:ascii="Century Gothic" w:hAnsi="Century Gothic"/>
          <w:sz w:val="20"/>
          <w:szCs w:val="20"/>
        </w:rPr>
      </w:pPr>
      <w:r w:rsidRPr="000E4554">
        <w:rPr>
          <w:rFonts w:ascii="Century Gothic" w:hAnsi="Century Gothic"/>
          <w:sz w:val="20"/>
          <w:szCs w:val="20"/>
        </w:rPr>
        <w:t>Participar en la campañas electorales y de otro tipo, convocadas por el Comité Directivo Estatal.</w:t>
      </w:r>
    </w:p>
    <w:p w:rsidR="00081F70" w:rsidRPr="000E4554" w:rsidRDefault="00081F70" w:rsidP="00081F70">
      <w:pPr>
        <w:pStyle w:val="Prrafodelista"/>
        <w:numPr>
          <w:ilvl w:val="0"/>
          <w:numId w:val="11"/>
        </w:numPr>
        <w:jc w:val="both"/>
        <w:rPr>
          <w:rFonts w:ascii="Century Gothic" w:hAnsi="Century Gothic"/>
          <w:sz w:val="20"/>
          <w:szCs w:val="20"/>
        </w:rPr>
      </w:pPr>
      <w:r w:rsidRPr="000E4554">
        <w:rPr>
          <w:rFonts w:ascii="Century Gothic" w:hAnsi="Century Gothic"/>
          <w:sz w:val="20"/>
          <w:szCs w:val="20"/>
        </w:rPr>
        <w:t>Organizar, en coordinación con el Comité Directivo Estatal correspondiente, cursos de conocimiento de la doctrina, Estatutos y reglamentos del partido.</w:t>
      </w:r>
    </w:p>
    <w:p w:rsidR="00081F70" w:rsidRPr="000E4554" w:rsidRDefault="00081F70" w:rsidP="00081F70">
      <w:pPr>
        <w:pStyle w:val="Prrafodelista"/>
        <w:numPr>
          <w:ilvl w:val="0"/>
          <w:numId w:val="11"/>
        </w:numPr>
        <w:jc w:val="both"/>
        <w:rPr>
          <w:rFonts w:ascii="Century Gothic" w:hAnsi="Century Gothic"/>
          <w:sz w:val="20"/>
          <w:szCs w:val="20"/>
        </w:rPr>
      </w:pPr>
      <w:r w:rsidRPr="000E4554">
        <w:rPr>
          <w:rFonts w:ascii="Century Gothic" w:hAnsi="Century Gothic"/>
          <w:sz w:val="20"/>
          <w:szCs w:val="20"/>
        </w:rPr>
        <w:t>Informar bimestralmente al Comité Directivo Estatal sobre los resultados de sus trabajos.</w:t>
      </w:r>
    </w:p>
    <w:p w:rsidR="00081F70" w:rsidRPr="000E4554" w:rsidRDefault="00081F70" w:rsidP="00081F70">
      <w:pPr>
        <w:pStyle w:val="Prrafodelista"/>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Por lo anteriormente expuesto y encontrarse apegado a los Estatutos y Reglamentos del Partido Acción Nacional, hago la siguiente propuesta de integración de la</w:t>
      </w:r>
      <w:r w:rsidRPr="000E4554">
        <w:rPr>
          <w:rFonts w:ascii="Century Gothic" w:hAnsi="Century Gothic"/>
          <w:b/>
          <w:sz w:val="20"/>
          <w:szCs w:val="20"/>
        </w:rPr>
        <w:t xml:space="preserve"> COMISIÓN ORGANIZADORA</w:t>
      </w:r>
      <w:r w:rsidRPr="000E4554">
        <w:rPr>
          <w:rFonts w:ascii="Century Gothic" w:hAnsi="Century Gothic"/>
          <w:sz w:val="20"/>
          <w:szCs w:val="20"/>
        </w:rPr>
        <w:t xml:space="preserve">  para el Municipio de </w:t>
      </w:r>
      <w:r w:rsidRPr="000E4554">
        <w:rPr>
          <w:rFonts w:ascii="Century Gothic" w:hAnsi="Century Gothic"/>
          <w:b/>
          <w:sz w:val="20"/>
          <w:szCs w:val="20"/>
          <w:u w:val="single"/>
        </w:rPr>
        <w:t>LA MANZANILLA DE LA PAZ</w:t>
      </w:r>
      <w:r w:rsidRPr="000E4554">
        <w:rPr>
          <w:rFonts w:ascii="Century Gothic" w:hAnsi="Century Gothic"/>
          <w:sz w:val="20"/>
          <w:szCs w:val="20"/>
        </w:rPr>
        <w:t xml:space="preserve"> para su aprobación y quedar como sigue:</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 xml:space="preserve">PROPUESTA </w:t>
      </w:r>
    </w:p>
    <w:tbl>
      <w:tblPr>
        <w:tblStyle w:val="Tablaconcuadrcula"/>
        <w:tblW w:w="0" w:type="auto"/>
        <w:tblLook w:val="04A0" w:firstRow="1" w:lastRow="0" w:firstColumn="1" w:lastColumn="0" w:noHBand="0" w:noVBand="1"/>
      </w:tblPr>
      <w:tblGrid>
        <w:gridCol w:w="846"/>
        <w:gridCol w:w="7982"/>
      </w:tblGrid>
      <w:tr w:rsidR="00081F70" w:rsidRPr="000E4554" w:rsidTr="00B70025">
        <w:tc>
          <w:tcPr>
            <w:tcW w:w="846" w:type="dxa"/>
          </w:tcPr>
          <w:p w:rsidR="00081F70" w:rsidRPr="000E4554" w:rsidRDefault="00081F70" w:rsidP="00B70025">
            <w:pPr>
              <w:jc w:val="both"/>
              <w:rPr>
                <w:rFonts w:ascii="Century Gothic" w:hAnsi="Century Gothic"/>
                <w:b/>
                <w:sz w:val="20"/>
                <w:szCs w:val="20"/>
              </w:rPr>
            </w:pP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NOMBRE</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1</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CRISTOBAL GUTIERREZ LOPEZ</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2</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CLOTILDE VIRIDIANA AGUILAR</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3</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SERGIO ALEJANDRO RAMIREZ</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4</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MA. GUADALUPE CAZAREZ</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5</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MARIO GUADALUPE GARCIA DIAZ</w:t>
            </w:r>
          </w:p>
        </w:tc>
      </w:tr>
    </w:tbl>
    <w:p w:rsidR="00081F70" w:rsidRPr="000E4554" w:rsidRDefault="00081F70" w:rsidP="00081F70">
      <w:pPr>
        <w:jc w:val="both"/>
        <w:rPr>
          <w:rFonts w:ascii="Century Gothic" w:hAnsi="Century Gothic"/>
          <w:sz w:val="20"/>
          <w:szCs w:val="20"/>
        </w:rPr>
      </w:pP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ATENTAMENTE</w:t>
      </w:r>
    </w:p>
    <w:p w:rsidR="00081F70" w:rsidRDefault="00081F70" w:rsidP="00081F70">
      <w:pPr>
        <w:jc w:val="center"/>
        <w:rPr>
          <w:rFonts w:ascii="Century Gothic" w:hAnsi="Century Gothic"/>
          <w:b/>
          <w:sz w:val="20"/>
          <w:szCs w:val="20"/>
        </w:rPr>
      </w:pPr>
      <w:r w:rsidRPr="000E4554">
        <w:rPr>
          <w:rFonts w:ascii="Century Gothic" w:hAnsi="Century Gothic"/>
          <w:b/>
          <w:sz w:val="20"/>
          <w:szCs w:val="20"/>
        </w:rPr>
        <w:t>“Por una Patria ordenada y generosa y una vida mejor y más digna para todos”</w:t>
      </w:r>
    </w:p>
    <w:p w:rsidR="00081F70" w:rsidRPr="000E4554" w:rsidRDefault="00081F70" w:rsidP="00081F70">
      <w:pPr>
        <w:rPr>
          <w:rFonts w:ascii="Century Gothic" w:hAnsi="Century Gothic"/>
          <w:b/>
          <w:sz w:val="20"/>
          <w:szCs w:val="20"/>
        </w:rPr>
      </w:pP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COMITÉ DIRECTIVO ESTATAL</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DEL PARTIDO ACCIÓN NACIONAL EN JALISCO</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PRESENTE.</w:t>
      </w:r>
    </w:p>
    <w:p w:rsidR="00081F70" w:rsidRPr="000E4554" w:rsidRDefault="00081F70" w:rsidP="00081F70">
      <w:pPr>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b/>
          <w:sz w:val="20"/>
          <w:szCs w:val="20"/>
        </w:rPr>
        <w:t xml:space="preserve">DICTAMEN QUE TIENE POR OBJETO PRESENTAR ANTE ESTE ÓRGANO COLEGIADO PROPUESTA DE DESIGNACIÓN Y EN SU CASO APROBACIÓN, DE LA INTEGRACIÓN DE LA COMISIÓN ORGANIZADORA EN EL MUNICIPIO DE </w:t>
      </w:r>
      <w:r w:rsidRPr="000E4554">
        <w:rPr>
          <w:rFonts w:ascii="Century Gothic" w:hAnsi="Century Gothic"/>
          <w:b/>
          <w:sz w:val="20"/>
          <w:szCs w:val="20"/>
          <w:u w:val="single"/>
        </w:rPr>
        <w:t>JILOTLAN DE LOS DOLORES</w:t>
      </w:r>
      <w:r w:rsidRPr="000E4554">
        <w:rPr>
          <w:rFonts w:ascii="Century Gothic" w:hAnsi="Century Gothic"/>
          <w:b/>
          <w:sz w:val="20"/>
          <w:szCs w:val="20"/>
        </w:rPr>
        <w:t xml:space="preserve"> </w:t>
      </w:r>
      <w:r w:rsidRPr="000E4554">
        <w:rPr>
          <w:rFonts w:ascii="Century Gothic" w:hAnsi="Century Gothic"/>
          <w:sz w:val="20"/>
          <w:szCs w:val="20"/>
        </w:rPr>
        <w:t xml:space="preserve"> DE CONFORMIDAD CON LOS ARTICULOS 115, 116, 117, 118 Y 119 del Reglamento de los Órganos Estatales y Municipales del Partido Acción Nacional.</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ANTECEDENTES:</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El Municipio de </w:t>
      </w:r>
      <w:r w:rsidRPr="000E4554">
        <w:rPr>
          <w:rFonts w:ascii="Century Gothic" w:hAnsi="Century Gothic"/>
          <w:b/>
          <w:sz w:val="20"/>
          <w:szCs w:val="20"/>
          <w:u w:val="single"/>
        </w:rPr>
        <w:t>JILOTLAN DE LOS DOLORES</w:t>
      </w:r>
      <w:r w:rsidRPr="000E4554">
        <w:rPr>
          <w:rFonts w:ascii="Century Gothic" w:hAnsi="Century Gothic"/>
          <w:b/>
          <w:sz w:val="20"/>
          <w:szCs w:val="20"/>
        </w:rPr>
        <w:t xml:space="preserve"> </w:t>
      </w:r>
      <w:r w:rsidRPr="000E4554">
        <w:rPr>
          <w:rFonts w:ascii="Century Gothic" w:hAnsi="Century Gothic"/>
          <w:sz w:val="20"/>
          <w:szCs w:val="20"/>
        </w:rPr>
        <w:t xml:space="preserve"> correspondiente al Distrito </w:t>
      </w:r>
      <w:r w:rsidRPr="000E4554">
        <w:rPr>
          <w:rFonts w:ascii="Century Gothic" w:hAnsi="Century Gothic"/>
          <w:b/>
          <w:sz w:val="20"/>
          <w:szCs w:val="20"/>
          <w:u w:val="single"/>
        </w:rPr>
        <w:t>19 (DIESINUEVE)</w:t>
      </w:r>
      <w:r w:rsidRPr="000E4554">
        <w:rPr>
          <w:rFonts w:ascii="Century Gothic" w:hAnsi="Century Gothic"/>
          <w:sz w:val="20"/>
          <w:szCs w:val="20"/>
        </w:rPr>
        <w:t xml:space="preserve"> del Estado de Jalisco, tiene un militancia de </w:t>
      </w:r>
      <w:r w:rsidRPr="000E4554">
        <w:rPr>
          <w:rFonts w:ascii="Century Gothic" w:hAnsi="Century Gothic"/>
          <w:b/>
          <w:sz w:val="20"/>
          <w:szCs w:val="20"/>
          <w:u w:val="single"/>
        </w:rPr>
        <w:t>25 (VEINTICINCO)</w:t>
      </w:r>
      <w:r w:rsidRPr="000E4554">
        <w:rPr>
          <w:rFonts w:ascii="Century Gothic" w:hAnsi="Century Gothic"/>
          <w:sz w:val="20"/>
          <w:szCs w:val="20"/>
        </w:rPr>
        <w:t xml:space="preserve"> miembros de Acción Nacional, encontrándose en el supuesto que contemplan nuestros estatutos para la integración de comisión organizadora.</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 En tal virtud, es el Comité Directivo Estatal el responsable de la estructuración del Partido en los municipios donde no haya militantes, designando para ello una COMISIÓN ORGANIZADORA, cual se integrará con 1 y hasta 5 militantes del municipio,  la cual tendrá las siguientes funciones:</w:t>
      </w:r>
    </w:p>
    <w:p w:rsidR="00081F70" w:rsidRPr="000E4554" w:rsidRDefault="00081F70" w:rsidP="00081F70">
      <w:pPr>
        <w:pStyle w:val="Prrafodelista"/>
        <w:numPr>
          <w:ilvl w:val="0"/>
          <w:numId w:val="12"/>
        </w:numPr>
        <w:jc w:val="both"/>
        <w:rPr>
          <w:rFonts w:ascii="Century Gothic" w:hAnsi="Century Gothic"/>
          <w:sz w:val="20"/>
          <w:szCs w:val="20"/>
        </w:rPr>
      </w:pPr>
      <w:r w:rsidRPr="000E4554">
        <w:rPr>
          <w:rFonts w:ascii="Century Gothic" w:hAnsi="Century Gothic"/>
          <w:sz w:val="20"/>
          <w:szCs w:val="20"/>
        </w:rPr>
        <w:t>Promover la Afiliación de militantes en el municipio.</w:t>
      </w:r>
    </w:p>
    <w:p w:rsidR="00081F70" w:rsidRPr="000E4554" w:rsidRDefault="00081F70" w:rsidP="00081F70">
      <w:pPr>
        <w:pStyle w:val="Prrafodelista"/>
        <w:numPr>
          <w:ilvl w:val="0"/>
          <w:numId w:val="12"/>
        </w:numPr>
        <w:jc w:val="both"/>
        <w:rPr>
          <w:rFonts w:ascii="Century Gothic" w:hAnsi="Century Gothic"/>
          <w:sz w:val="20"/>
          <w:szCs w:val="20"/>
        </w:rPr>
      </w:pPr>
      <w:r w:rsidRPr="000E4554">
        <w:rPr>
          <w:rFonts w:ascii="Century Gothic" w:hAnsi="Century Gothic"/>
          <w:sz w:val="20"/>
          <w:szCs w:val="20"/>
        </w:rPr>
        <w:t>Participar en la campañas electorales y de otro tipo, convocadas por el Comité Directivo Estatal.</w:t>
      </w:r>
    </w:p>
    <w:p w:rsidR="00081F70" w:rsidRPr="000E4554" w:rsidRDefault="00081F70" w:rsidP="00081F70">
      <w:pPr>
        <w:pStyle w:val="Prrafodelista"/>
        <w:numPr>
          <w:ilvl w:val="0"/>
          <w:numId w:val="12"/>
        </w:numPr>
        <w:jc w:val="both"/>
        <w:rPr>
          <w:rFonts w:ascii="Century Gothic" w:hAnsi="Century Gothic"/>
          <w:sz w:val="20"/>
          <w:szCs w:val="20"/>
        </w:rPr>
      </w:pPr>
      <w:r w:rsidRPr="000E4554">
        <w:rPr>
          <w:rFonts w:ascii="Century Gothic" w:hAnsi="Century Gothic"/>
          <w:sz w:val="20"/>
          <w:szCs w:val="20"/>
        </w:rPr>
        <w:t>Organizar, en coordinación con el Comité Directivo Estatal correspondiente, cursos de conocimiento de la doctrina, Estatutos y reglamentos del partido.</w:t>
      </w:r>
    </w:p>
    <w:p w:rsidR="00081F70" w:rsidRPr="000E4554" w:rsidRDefault="00081F70" w:rsidP="00081F70">
      <w:pPr>
        <w:pStyle w:val="Prrafodelista"/>
        <w:numPr>
          <w:ilvl w:val="0"/>
          <w:numId w:val="12"/>
        </w:numPr>
        <w:jc w:val="both"/>
        <w:rPr>
          <w:rFonts w:ascii="Century Gothic" w:hAnsi="Century Gothic"/>
          <w:sz w:val="20"/>
          <w:szCs w:val="20"/>
        </w:rPr>
      </w:pPr>
      <w:r w:rsidRPr="000E4554">
        <w:rPr>
          <w:rFonts w:ascii="Century Gothic" w:hAnsi="Century Gothic"/>
          <w:sz w:val="20"/>
          <w:szCs w:val="20"/>
        </w:rPr>
        <w:t>Informar bimestralmente al Comité Directivo Estatal sobre los resultados de sus trabajos.</w:t>
      </w:r>
    </w:p>
    <w:p w:rsidR="00081F70" w:rsidRPr="000E4554" w:rsidRDefault="00081F70" w:rsidP="00081F70">
      <w:pPr>
        <w:pStyle w:val="Prrafodelista"/>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Por lo anteriormente expuesto y encontrarse apegado a los Estatutos y Reglamentos del Partido Acción Nacional, hago la siguiente propuesta de integración de la</w:t>
      </w:r>
      <w:r w:rsidRPr="000E4554">
        <w:rPr>
          <w:rFonts w:ascii="Century Gothic" w:hAnsi="Century Gothic"/>
          <w:b/>
          <w:sz w:val="20"/>
          <w:szCs w:val="20"/>
        </w:rPr>
        <w:t xml:space="preserve"> COMISIÓN ORGANIZADORA</w:t>
      </w:r>
      <w:r w:rsidRPr="000E4554">
        <w:rPr>
          <w:rFonts w:ascii="Century Gothic" w:hAnsi="Century Gothic"/>
          <w:sz w:val="20"/>
          <w:szCs w:val="20"/>
        </w:rPr>
        <w:t xml:space="preserve">  para el Municipio de </w:t>
      </w:r>
      <w:r w:rsidRPr="000E4554">
        <w:rPr>
          <w:rFonts w:ascii="Century Gothic" w:hAnsi="Century Gothic"/>
          <w:b/>
          <w:sz w:val="20"/>
          <w:szCs w:val="20"/>
          <w:u w:val="single"/>
        </w:rPr>
        <w:t>JILOTLAN DE LOS DOLORES</w:t>
      </w:r>
      <w:r w:rsidRPr="000E4554">
        <w:rPr>
          <w:rFonts w:ascii="Century Gothic" w:hAnsi="Century Gothic"/>
          <w:b/>
          <w:sz w:val="20"/>
          <w:szCs w:val="20"/>
        </w:rPr>
        <w:t xml:space="preserve"> </w:t>
      </w:r>
      <w:r w:rsidRPr="000E4554">
        <w:rPr>
          <w:rFonts w:ascii="Century Gothic" w:hAnsi="Century Gothic"/>
          <w:sz w:val="20"/>
          <w:szCs w:val="20"/>
        </w:rPr>
        <w:t xml:space="preserve"> para su aprobación y quedar como sigue:</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 xml:space="preserve">PROPUESTA </w:t>
      </w:r>
    </w:p>
    <w:tbl>
      <w:tblPr>
        <w:tblStyle w:val="Tablaconcuadrcula"/>
        <w:tblW w:w="0" w:type="auto"/>
        <w:tblLook w:val="04A0" w:firstRow="1" w:lastRow="0" w:firstColumn="1" w:lastColumn="0" w:noHBand="0" w:noVBand="1"/>
      </w:tblPr>
      <w:tblGrid>
        <w:gridCol w:w="846"/>
        <w:gridCol w:w="7982"/>
      </w:tblGrid>
      <w:tr w:rsidR="00081F70" w:rsidRPr="000E4554" w:rsidTr="00B70025">
        <w:tc>
          <w:tcPr>
            <w:tcW w:w="846" w:type="dxa"/>
          </w:tcPr>
          <w:p w:rsidR="00081F70" w:rsidRPr="000E4554" w:rsidRDefault="00081F70" w:rsidP="00B70025">
            <w:pPr>
              <w:jc w:val="both"/>
              <w:rPr>
                <w:rFonts w:ascii="Century Gothic" w:hAnsi="Century Gothic"/>
                <w:b/>
                <w:sz w:val="20"/>
                <w:szCs w:val="20"/>
              </w:rPr>
            </w:pP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NOMBRE</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1</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HERMILA CARDENAS CARDENAS</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2</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CESAR ADOLFO CARDENAS RODRIGUEZ</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3</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ARTURO OROZCO SERRANO</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4</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JUAN MANUEL GONZALEZ ANAYA</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5</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MA TRINIDAD ORTEGA GARCIA</w:t>
            </w:r>
          </w:p>
        </w:tc>
      </w:tr>
    </w:tbl>
    <w:p w:rsidR="00081F70" w:rsidRPr="000E4554" w:rsidRDefault="00081F70" w:rsidP="00081F70">
      <w:pPr>
        <w:jc w:val="both"/>
        <w:rPr>
          <w:rFonts w:ascii="Century Gothic" w:hAnsi="Century Gothic"/>
          <w:sz w:val="20"/>
          <w:szCs w:val="20"/>
        </w:rPr>
      </w:pP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ATENTAMENTE</w:t>
      </w:r>
    </w:p>
    <w:p w:rsidR="00081F70" w:rsidRDefault="00081F70" w:rsidP="00081F70">
      <w:pPr>
        <w:jc w:val="center"/>
        <w:rPr>
          <w:rFonts w:ascii="Century Gothic" w:hAnsi="Century Gothic"/>
          <w:b/>
          <w:sz w:val="20"/>
          <w:szCs w:val="20"/>
        </w:rPr>
      </w:pPr>
      <w:r w:rsidRPr="000E4554">
        <w:rPr>
          <w:rFonts w:ascii="Century Gothic" w:hAnsi="Century Gothic"/>
          <w:b/>
          <w:sz w:val="20"/>
          <w:szCs w:val="20"/>
        </w:rPr>
        <w:t>“Por una Patria ordenada y generosa y una vida mejor y más digna para todos”</w:t>
      </w:r>
    </w:p>
    <w:p w:rsidR="00081F70" w:rsidRPr="000E4554" w:rsidRDefault="00081F70" w:rsidP="00081F70">
      <w:pPr>
        <w:rPr>
          <w:rFonts w:ascii="Century Gothic" w:hAnsi="Century Gothic"/>
          <w:b/>
          <w:sz w:val="20"/>
          <w:szCs w:val="20"/>
        </w:rPr>
      </w:pP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COMITÉ DIRECTIVO ESTATAL</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DEL PARTIDO ACCIÓN NACIONAL EN JALISCO</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PRESENTE.</w:t>
      </w:r>
    </w:p>
    <w:p w:rsidR="00081F70" w:rsidRPr="000E4554" w:rsidRDefault="00081F70" w:rsidP="00081F70">
      <w:pPr>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b/>
          <w:sz w:val="20"/>
          <w:szCs w:val="20"/>
        </w:rPr>
        <w:t xml:space="preserve">DICTAMEN QUE TIENE POR OBJETO PRESENTAR ANTE ESTE ÓRGANO COLEGIADO PROPUESTA DE DESIGNACIÓN Y EN SU CASO APROBACIÓN, DE LA INTEGRACIÓN DE LA COMISIÓN ORGANIZADORA EN EL MUNICIPIO DE </w:t>
      </w:r>
      <w:r w:rsidRPr="000E4554">
        <w:rPr>
          <w:rFonts w:ascii="Century Gothic" w:hAnsi="Century Gothic"/>
          <w:b/>
          <w:sz w:val="20"/>
          <w:szCs w:val="20"/>
          <w:u w:val="single"/>
        </w:rPr>
        <w:t>MEXTICACAN</w:t>
      </w:r>
      <w:r w:rsidRPr="000E4554">
        <w:rPr>
          <w:rFonts w:ascii="Century Gothic" w:hAnsi="Century Gothic"/>
          <w:b/>
          <w:sz w:val="20"/>
          <w:szCs w:val="20"/>
        </w:rPr>
        <w:t xml:space="preserve"> </w:t>
      </w:r>
      <w:r w:rsidRPr="000E4554">
        <w:rPr>
          <w:rFonts w:ascii="Century Gothic" w:hAnsi="Century Gothic"/>
          <w:sz w:val="20"/>
          <w:szCs w:val="20"/>
        </w:rPr>
        <w:t xml:space="preserve"> DE CONFORMIDAD CON LOS ARTICULOS 115, 116, 117, 118 Y 119 del Reglamento de los Órganos Estatales y Municipales del Partido Acción Nacional.</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ANTECEDENTES:</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El Municipio de </w:t>
      </w:r>
      <w:r w:rsidRPr="000E4554">
        <w:rPr>
          <w:rFonts w:ascii="Century Gothic" w:hAnsi="Century Gothic"/>
          <w:b/>
          <w:sz w:val="20"/>
          <w:szCs w:val="20"/>
          <w:u w:val="single"/>
        </w:rPr>
        <w:t>MEXTICACAN</w:t>
      </w:r>
      <w:r w:rsidRPr="000E4554">
        <w:rPr>
          <w:rFonts w:ascii="Century Gothic" w:hAnsi="Century Gothic"/>
          <w:sz w:val="20"/>
          <w:szCs w:val="20"/>
        </w:rPr>
        <w:t xml:space="preserve"> correspondiente al Distrito </w:t>
      </w:r>
      <w:r w:rsidRPr="000E4554">
        <w:rPr>
          <w:rFonts w:ascii="Century Gothic" w:hAnsi="Century Gothic"/>
          <w:b/>
          <w:sz w:val="20"/>
          <w:szCs w:val="20"/>
          <w:u w:val="single"/>
        </w:rPr>
        <w:t>3 (TRES)</w:t>
      </w:r>
      <w:r w:rsidRPr="000E4554">
        <w:rPr>
          <w:rFonts w:ascii="Century Gothic" w:hAnsi="Century Gothic"/>
          <w:sz w:val="20"/>
          <w:szCs w:val="20"/>
        </w:rPr>
        <w:t xml:space="preserve"> del Estado de Jalisco, tiene un militancia de </w:t>
      </w:r>
      <w:r w:rsidRPr="000E4554">
        <w:rPr>
          <w:rFonts w:ascii="Century Gothic" w:hAnsi="Century Gothic"/>
          <w:b/>
          <w:sz w:val="20"/>
          <w:szCs w:val="20"/>
          <w:u w:val="single"/>
        </w:rPr>
        <w:t>13 (TRECE)</w:t>
      </w:r>
      <w:r w:rsidRPr="000E4554">
        <w:rPr>
          <w:rFonts w:ascii="Century Gothic" w:hAnsi="Century Gothic"/>
          <w:sz w:val="20"/>
          <w:szCs w:val="20"/>
        </w:rPr>
        <w:t xml:space="preserve"> miembros de Acción Nacional, encontrándose en el supuesto que contemplan nuestros estatutos para la integración de comisión organizadora.</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 En tal virtud, es el Comité Directivo Estatal el responsable de la estructuración del Partido en los municipios donde no haya militantes, designando para ello una COMISIÓN ORGANIZADORA, cual se integrará con 1 y hasta 5 militantes del municipio,  la cual tendrá las siguientes funciones:</w:t>
      </w:r>
    </w:p>
    <w:p w:rsidR="00081F70" w:rsidRPr="000E4554" w:rsidRDefault="00081F70" w:rsidP="00081F70">
      <w:pPr>
        <w:pStyle w:val="Prrafodelista"/>
        <w:numPr>
          <w:ilvl w:val="0"/>
          <w:numId w:val="13"/>
        </w:numPr>
        <w:jc w:val="both"/>
        <w:rPr>
          <w:rFonts w:ascii="Century Gothic" w:hAnsi="Century Gothic"/>
          <w:sz w:val="20"/>
          <w:szCs w:val="20"/>
        </w:rPr>
      </w:pPr>
      <w:r w:rsidRPr="000E4554">
        <w:rPr>
          <w:rFonts w:ascii="Century Gothic" w:hAnsi="Century Gothic"/>
          <w:sz w:val="20"/>
          <w:szCs w:val="20"/>
        </w:rPr>
        <w:t>Promover la Afiliación de militantes en el municipio.</w:t>
      </w:r>
    </w:p>
    <w:p w:rsidR="00081F70" w:rsidRPr="000E4554" w:rsidRDefault="00081F70" w:rsidP="00081F70">
      <w:pPr>
        <w:pStyle w:val="Prrafodelista"/>
        <w:numPr>
          <w:ilvl w:val="0"/>
          <w:numId w:val="13"/>
        </w:numPr>
        <w:jc w:val="both"/>
        <w:rPr>
          <w:rFonts w:ascii="Century Gothic" w:hAnsi="Century Gothic"/>
          <w:sz w:val="20"/>
          <w:szCs w:val="20"/>
        </w:rPr>
      </w:pPr>
      <w:r w:rsidRPr="000E4554">
        <w:rPr>
          <w:rFonts w:ascii="Century Gothic" w:hAnsi="Century Gothic"/>
          <w:sz w:val="20"/>
          <w:szCs w:val="20"/>
        </w:rPr>
        <w:t>Participar en la campañas electorales y de otro tipo, convocadas por el Comité Directivo Estatal.</w:t>
      </w:r>
    </w:p>
    <w:p w:rsidR="00081F70" w:rsidRPr="000E4554" w:rsidRDefault="00081F70" w:rsidP="00081F70">
      <w:pPr>
        <w:pStyle w:val="Prrafodelista"/>
        <w:numPr>
          <w:ilvl w:val="0"/>
          <w:numId w:val="13"/>
        </w:numPr>
        <w:jc w:val="both"/>
        <w:rPr>
          <w:rFonts w:ascii="Century Gothic" w:hAnsi="Century Gothic"/>
          <w:sz w:val="20"/>
          <w:szCs w:val="20"/>
        </w:rPr>
      </w:pPr>
      <w:r w:rsidRPr="000E4554">
        <w:rPr>
          <w:rFonts w:ascii="Century Gothic" w:hAnsi="Century Gothic"/>
          <w:sz w:val="20"/>
          <w:szCs w:val="20"/>
        </w:rPr>
        <w:t>Organizar, en coordinación con el Comité Directivo Estatal correspondiente, cursos de conocimiento de la doctrina, Estatutos y reglamentos del partido.</w:t>
      </w:r>
    </w:p>
    <w:p w:rsidR="00081F70" w:rsidRPr="000E4554" w:rsidRDefault="00081F70" w:rsidP="00081F70">
      <w:pPr>
        <w:pStyle w:val="Prrafodelista"/>
        <w:numPr>
          <w:ilvl w:val="0"/>
          <w:numId w:val="13"/>
        </w:numPr>
        <w:jc w:val="both"/>
        <w:rPr>
          <w:rFonts w:ascii="Century Gothic" w:hAnsi="Century Gothic"/>
          <w:sz w:val="20"/>
          <w:szCs w:val="20"/>
        </w:rPr>
      </w:pPr>
      <w:r w:rsidRPr="000E4554">
        <w:rPr>
          <w:rFonts w:ascii="Century Gothic" w:hAnsi="Century Gothic"/>
          <w:sz w:val="20"/>
          <w:szCs w:val="20"/>
        </w:rPr>
        <w:t>Informar bimestralmente al Comité Directivo Estatal sobre los resultados de sus trabajos.</w:t>
      </w:r>
    </w:p>
    <w:p w:rsidR="00081F70" w:rsidRPr="000E4554" w:rsidRDefault="00081F70" w:rsidP="00081F70">
      <w:pPr>
        <w:pStyle w:val="Prrafodelista"/>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Por lo anteriormente expuesto y encontrarse apegado a los Estatutos y Reglamentos del Partido Acción Nacional, hago la siguiente propuesta de integración de la</w:t>
      </w:r>
      <w:r w:rsidRPr="000E4554">
        <w:rPr>
          <w:rFonts w:ascii="Century Gothic" w:hAnsi="Century Gothic"/>
          <w:b/>
          <w:sz w:val="20"/>
          <w:szCs w:val="20"/>
        </w:rPr>
        <w:t xml:space="preserve"> COMISIÓN ORGANIZADORA</w:t>
      </w:r>
      <w:r w:rsidRPr="000E4554">
        <w:rPr>
          <w:rFonts w:ascii="Century Gothic" w:hAnsi="Century Gothic"/>
          <w:sz w:val="20"/>
          <w:szCs w:val="20"/>
        </w:rPr>
        <w:t xml:space="preserve">  para el Municipio de </w:t>
      </w:r>
      <w:r w:rsidRPr="000E4554">
        <w:rPr>
          <w:rFonts w:ascii="Century Gothic" w:hAnsi="Century Gothic"/>
          <w:b/>
          <w:sz w:val="20"/>
          <w:szCs w:val="20"/>
          <w:u w:val="single"/>
        </w:rPr>
        <w:t>MEXTICACAN</w:t>
      </w:r>
      <w:r w:rsidRPr="000E4554">
        <w:rPr>
          <w:rFonts w:ascii="Century Gothic" w:hAnsi="Century Gothic"/>
          <w:sz w:val="20"/>
          <w:szCs w:val="20"/>
        </w:rPr>
        <w:t xml:space="preserve"> para su aprobación y quedar como sigue:</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 xml:space="preserve">PROPUESTA </w:t>
      </w:r>
    </w:p>
    <w:tbl>
      <w:tblPr>
        <w:tblStyle w:val="Tablaconcuadrcula"/>
        <w:tblW w:w="0" w:type="auto"/>
        <w:tblLook w:val="04A0" w:firstRow="1" w:lastRow="0" w:firstColumn="1" w:lastColumn="0" w:noHBand="0" w:noVBand="1"/>
      </w:tblPr>
      <w:tblGrid>
        <w:gridCol w:w="846"/>
        <w:gridCol w:w="7982"/>
      </w:tblGrid>
      <w:tr w:rsidR="00081F70" w:rsidRPr="000E4554" w:rsidTr="00B70025">
        <w:tc>
          <w:tcPr>
            <w:tcW w:w="846" w:type="dxa"/>
          </w:tcPr>
          <w:p w:rsidR="00081F70" w:rsidRPr="000E4554" w:rsidRDefault="00081F70" w:rsidP="00B70025">
            <w:pPr>
              <w:jc w:val="both"/>
              <w:rPr>
                <w:rFonts w:ascii="Century Gothic" w:hAnsi="Century Gothic"/>
                <w:b/>
                <w:sz w:val="20"/>
                <w:szCs w:val="20"/>
              </w:rPr>
            </w:pP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NOMBRE</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1</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FELICIANO GUTIÉRREZ LÓPEZ</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2</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ESMERALDA QUEZADA  LÓPEZ</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3</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LUIS ALBERTO GARCÍA HUERTA</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4</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EMERITA SANDOVAL RAMÍREZ</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5</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JUAN ALBERTO ALONSO ALEMÁN</w:t>
            </w:r>
          </w:p>
        </w:tc>
      </w:tr>
    </w:tbl>
    <w:p w:rsidR="00081F70" w:rsidRPr="000E4554" w:rsidRDefault="00081F70" w:rsidP="00081F70">
      <w:pPr>
        <w:jc w:val="both"/>
        <w:rPr>
          <w:rFonts w:ascii="Century Gothic" w:hAnsi="Century Gothic"/>
          <w:sz w:val="20"/>
          <w:szCs w:val="20"/>
        </w:rPr>
      </w:pP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ATENTAMENTE</w:t>
      </w:r>
    </w:p>
    <w:p w:rsidR="00081F70" w:rsidRDefault="00081F70" w:rsidP="00081F70">
      <w:pPr>
        <w:jc w:val="center"/>
        <w:rPr>
          <w:rFonts w:ascii="Century Gothic" w:hAnsi="Century Gothic"/>
          <w:b/>
          <w:sz w:val="20"/>
          <w:szCs w:val="20"/>
        </w:rPr>
      </w:pPr>
      <w:r w:rsidRPr="000E4554">
        <w:rPr>
          <w:rFonts w:ascii="Century Gothic" w:hAnsi="Century Gothic"/>
          <w:b/>
          <w:sz w:val="20"/>
          <w:szCs w:val="20"/>
        </w:rPr>
        <w:t>“Por una Patria ordenada y generosa y una vida mejor y más digna para todos”</w:t>
      </w:r>
    </w:p>
    <w:p w:rsidR="00081F70" w:rsidRDefault="00081F70" w:rsidP="00081F70">
      <w:pPr>
        <w:jc w:val="center"/>
        <w:rPr>
          <w:rFonts w:ascii="Century Gothic" w:hAnsi="Century Gothic"/>
          <w:b/>
          <w:sz w:val="20"/>
          <w:szCs w:val="20"/>
        </w:rPr>
      </w:pPr>
    </w:p>
    <w:p w:rsidR="00081F70" w:rsidRPr="000E4554" w:rsidRDefault="00081F70" w:rsidP="00081F70">
      <w:pPr>
        <w:jc w:val="center"/>
        <w:rPr>
          <w:rFonts w:ascii="Century Gothic" w:hAnsi="Century Gothic"/>
          <w:b/>
          <w:sz w:val="20"/>
          <w:szCs w:val="20"/>
        </w:rPr>
      </w:pP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COMITÉ DIRECTIVO ESTATAL</w:t>
      </w:r>
    </w:p>
    <w:p w:rsidR="00081F70" w:rsidRPr="000E4554" w:rsidRDefault="00081F70" w:rsidP="00081F70">
      <w:pPr>
        <w:pStyle w:val="Sinespaciado"/>
        <w:rPr>
          <w:rFonts w:ascii="Century Gothic" w:hAnsi="Century Gothic"/>
          <w:b/>
          <w:sz w:val="20"/>
          <w:szCs w:val="20"/>
        </w:rPr>
      </w:pPr>
      <w:r w:rsidRPr="000E4554">
        <w:rPr>
          <w:rFonts w:ascii="Century Gothic" w:hAnsi="Century Gothic"/>
          <w:b/>
          <w:sz w:val="20"/>
          <w:szCs w:val="20"/>
        </w:rPr>
        <w:t>DEL PARTIDO ACCIÓN NACIONAL EN JALISCO</w:t>
      </w:r>
    </w:p>
    <w:p w:rsidR="00081F70" w:rsidRPr="00081F70" w:rsidRDefault="00081F70" w:rsidP="00081F70">
      <w:pPr>
        <w:pStyle w:val="Sinespaciado"/>
        <w:rPr>
          <w:rFonts w:ascii="Century Gothic" w:hAnsi="Century Gothic"/>
          <w:b/>
          <w:sz w:val="20"/>
          <w:szCs w:val="20"/>
        </w:rPr>
      </w:pPr>
      <w:r w:rsidRPr="000E4554">
        <w:rPr>
          <w:rFonts w:ascii="Century Gothic" w:hAnsi="Century Gothic"/>
          <w:b/>
          <w:sz w:val="20"/>
          <w:szCs w:val="20"/>
        </w:rPr>
        <w:t>PRESENTE.</w:t>
      </w:r>
    </w:p>
    <w:p w:rsidR="00081F70" w:rsidRPr="000E4554" w:rsidRDefault="00081F70" w:rsidP="00081F70">
      <w:pPr>
        <w:jc w:val="both"/>
        <w:rPr>
          <w:rFonts w:ascii="Century Gothic" w:hAnsi="Century Gothic"/>
          <w:sz w:val="20"/>
          <w:szCs w:val="20"/>
        </w:rPr>
      </w:pPr>
      <w:r w:rsidRPr="000E4554">
        <w:rPr>
          <w:rFonts w:ascii="Century Gothic" w:hAnsi="Century Gothic"/>
          <w:b/>
          <w:sz w:val="20"/>
          <w:szCs w:val="20"/>
        </w:rPr>
        <w:t xml:space="preserve">DICTAMEN QUE TIENE POR OBJETO PRESENTAR ANTE ESTE ÓRGANO COLEGIADO PROPUESTA DE DESIGNACIÓN Y EN SU CASO APROBACIÓN, DE LA INTEGRACIÓN DE LA COMISIÓN ORGANIZADORA EN EL MUNICIPIO DE </w:t>
      </w:r>
      <w:r w:rsidRPr="000E4554">
        <w:rPr>
          <w:rFonts w:ascii="Century Gothic" w:hAnsi="Century Gothic"/>
          <w:b/>
          <w:sz w:val="20"/>
          <w:szCs w:val="20"/>
          <w:u w:val="single"/>
        </w:rPr>
        <w:t>TENAMAXTLAN</w:t>
      </w:r>
      <w:r w:rsidRPr="000E4554">
        <w:rPr>
          <w:rFonts w:ascii="Century Gothic" w:hAnsi="Century Gothic"/>
          <w:b/>
          <w:sz w:val="20"/>
          <w:szCs w:val="20"/>
        </w:rPr>
        <w:t xml:space="preserve"> </w:t>
      </w:r>
      <w:r w:rsidRPr="000E4554">
        <w:rPr>
          <w:rFonts w:ascii="Century Gothic" w:hAnsi="Century Gothic"/>
          <w:sz w:val="20"/>
          <w:szCs w:val="20"/>
        </w:rPr>
        <w:t xml:space="preserve"> DE CONFORMIDAD CON LOS ARTICULOS 115, 116, 117, 118 Y 119 del Reglamento de los Órganos Estatales y Municipales del Partido Acción Nacional.</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ANTECEDENTES:</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El Municipio de </w:t>
      </w:r>
      <w:r w:rsidRPr="000E4554">
        <w:rPr>
          <w:rFonts w:ascii="Century Gothic" w:hAnsi="Century Gothic"/>
          <w:b/>
          <w:sz w:val="20"/>
          <w:szCs w:val="20"/>
          <w:u w:val="single"/>
        </w:rPr>
        <w:t>TENAMAXTLAN</w:t>
      </w:r>
      <w:r w:rsidRPr="000E4554">
        <w:rPr>
          <w:rFonts w:ascii="Century Gothic" w:hAnsi="Century Gothic"/>
          <w:sz w:val="20"/>
          <w:szCs w:val="20"/>
        </w:rPr>
        <w:t xml:space="preserve"> correspondiente al Distrito </w:t>
      </w:r>
      <w:r w:rsidRPr="000E4554">
        <w:rPr>
          <w:rFonts w:ascii="Century Gothic" w:hAnsi="Century Gothic"/>
          <w:b/>
          <w:sz w:val="20"/>
          <w:szCs w:val="20"/>
          <w:u w:val="single"/>
        </w:rPr>
        <w:t>18 (DIECIOCHO)</w:t>
      </w:r>
      <w:r w:rsidRPr="000E4554">
        <w:rPr>
          <w:rFonts w:ascii="Century Gothic" w:hAnsi="Century Gothic"/>
          <w:sz w:val="20"/>
          <w:szCs w:val="20"/>
        </w:rPr>
        <w:t xml:space="preserve"> del Estado de Jalisco, tiene un militancia de </w:t>
      </w:r>
      <w:r w:rsidRPr="000E4554">
        <w:rPr>
          <w:rFonts w:ascii="Century Gothic" w:hAnsi="Century Gothic"/>
          <w:b/>
          <w:sz w:val="20"/>
          <w:szCs w:val="20"/>
          <w:u w:val="single"/>
        </w:rPr>
        <w:t>25 (VEINTICINCO)</w:t>
      </w:r>
      <w:r w:rsidRPr="000E4554">
        <w:rPr>
          <w:rFonts w:ascii="Century Gothic" w:hAnsi="Century Gothic"/>
          <w:sz w:val="20"/>
          <w:szCs w:val="20"/>
        </w:rPr>
        <w:t xml:space="preserve"> miembros de Acción Nacional, encontrándose en el supuesto que contemplan nuestros estatutos para la integración de comisión organizadora.</w:t>
      </w: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 xml:space="preserve"> En tal virtud, es el Comité Directivo Estatal el responsable de la estructuración del Partido en los municipios donde no haya militantes, designando para ello una COMISIÓN ORGANIZADORA, cual se integrará con 1 y hasta 5 militantes del municipio,  la cual tendrá las siguientes funciones:</w:t>
      </w:r>
    </w:p>
    <w:p w:rsidR="00081F70" w:rsidRPr="000E4554" w:rsidRDefault="00081F70" w:rsidP="00081F70">
      <w:pPr>
        <w:pStyle w:val="Prrafodelista"/>
        <w:numPr>
          <w:ilvl w:val="0"/>
          <w:numId w:val="14"/>
        </w:numPr>
        <w:jc w:val="both"/>
        <w:rPr>
          <w:rFonts w:ascii="Century Gothic" w:hAnsi="Century Gothic"/>
          <w:sz w:val="20"/>
          <w:szCs w:val="20"/>
        </w:rPr>
      </w:pPr>
      <w:r w:rsidRPr="000E4554">
        <w:rPr>
          <w:rFonts w:ascii="Century Gothic" w:hAnsi="Century Gothic"/>
          <w:sz w:val="20"/>
          <w:szCs w:val="20"/>
        </w:rPr>
        <w:t>Promover la Afiliación de militantes en el municipio.</w:t>
      </w:r>
    </w:p>
    <w:p w:rsidR="00081F70" w:rsidRPr="000E4554" w:rsidRDefault="00081F70" w:rsidP="00081F70">
      <w:pPr>
        <w:pStyle w:val="Prrafodelista"/>
        <w:numPr>
          <w:ilvl w:val="0"/>
          <w:numId w:val="14"/>
        </w:numPr>
        <w:jc w:val="both"/>
        <w:rPr>
          <w:rFonts w:ascii="Century Gothic" w:hAnsi="Century Gothic"/>
          <w:sz w:val="20"/>
          <w:szCs w:val="20"/>
        </w:rPr>
      </w:pPr>
      <w:r w:rsidRPr="000E4554">
        <w:rPr>
          <w:rFonts w:ascii="Century Gothic" w:hAnsi="Century Gothic"/>
          <w:sz w:val="20"/>
          <w:szCs w:val="20"/>
        </w:rPr>
        <w:t>Participar en la campañas electorales y de otro tipo, convocadas por el Comité Directivo Estatal.</w:t>
      </w:r>
    </w:p>
    <w:p w:rsidR="00081F70" w:rsidRPr="000E4554" w:rsidRDefault="00081F70" w:rsidP="00081F70">
      <w:pPr>
        <w:pStyle w:val="Prrafodelista"/>
        <w:numPr>
          <w:ilvl w:val="0"/>
          <w:numId w:val="14"/>
        </w:numPr>
        <w:jc w:val="both"/>
        <w:rPr>
          <w:rFonts w:ascii="Century Gothic" w:hAnsi="Century Gothic"/>
          <w:sz w:val="20"/>
          <w:szCs w:val="20"/>
        </w:rPr>
      </w:pPr>
      <w:r w:rsidRPr="000E4554">
        <w:rPr>
          <w:rFonts w:ascii="Century Gothic" w:hAnsi="Century Gothic"/>
          <w:sz w:val="20"/>
          <w:szCs w:val="20"/>
        </w:rPr>
        <w:t>Organizar, en coordinación con el Comité Directivo Estatal correspondiente, cursos de conocimiento de la doctrina, Estatutos y reglamentos del partido.</w:t>
      </w:r>
    </w:p>
    <w:p w:rsidR="00081F70" w:rsidRPr="000E4554" w:rsidRDefault="00081F70" w:rsidP="00081F70">
      <w:pPr>
        <w:pStyle w:val="Prrafodelista"/>
        <w:numPr>
          <w:ilvl w:val="0"/>
          <w:numId w:val="14"/>
        </w:numPr>
        <w:jc w:val="both"/>
        <w:rPr>
          <w:rFonts w:ascii="Century Gothic" w:hAnsi="Century Gothic"/>
          <w:sz w:val="20"/>
          <w:szCs w:val="20"/>
        </w:rPr>
      </w:pPr>
      <w:r w:rsidRPr="000E4554">
        <w:rPr>
          <w:rFonts w:ascii="Century Gothic" w:hAnsi="Century Gothic"/>
          <w:sz w:val="20"/>
          <w:szCs w:val="20"/>
        </w:rPr>
        <w:t>Informar bimestralmente al Comité Directivo Estatal sobre los resultados de sus trabajos.</w:t>
      </w:r>
    </w:p>
    <w:p w:rsidR="00081F70" w:rsidRPr="000E4554" w:rsidRDefault="00081F70" w:rsidP="00081F70">
      <w:pPr>
        <w:pStyle w:val="Prrafodelista"/>
        <w:jc w:val="both"/>
        <w:rPr>
          <w:rFonts w:ascii="Century Gothic" w:hAnsi="Century Gothic"/>
          <w:sz w:val="20"/>
          <w:szCs w:val="20"/>
        </w:rPr>
      </w:pPr>
    </w:p>
    <w:p w:rsidR="00081F70" w:rsidRPr="000E4554" w:rsidRDefault="00081F70" w:rsidP="00081F70">
      <w:pPr>
        <w:jc w:val="both"/>
        <w:rPr>
          <w:rFonts w:ascii="Century Gothic" w:hAnsi="Century Gothic"/>
          <w:sz w:val="20"/>
          <w:szCs w:val="20"/>
        </w:rPr>
      </w:pPr>
      <w:r w:rsidRPr="000E4554">
        <w:rPr>
          <w:rFonts w:ascii="Century Gothic" w:hAnsi="Century Gothic"/>
          <w:sz w:val="20"/>
          <w:szCs w:val="20"/>
        </w:rPr>
        <w:t>Por lo anteriormente expuesto y encontrarse apegado a los Estatutos y Reglamentos del Partido Acción Nacional, hago la siguiente propuesta de integración de la</w:t>
      </w:r>
      <w:r w:rsidRPr="000E4554">
        <w:rPr>
          <w:rFonts w:ascii="Century Gothic" w:hAnsi="Century Gothic"/>
          <w:b/>
          <w:sz w:val="20"/>
          <w:szCs w:val="20"/>
        </w:rPr>
        <w:t xml:space="preserve"> COMISIÓN ORGANIZADORA</w:t>
      </w:r>
      <w:r w:rsidRPr="000E4554">
        <w:rPr>
          <w:rFonts w:ascii="Century Gothic" w:hAnsi="Century Gothic"/>
          <w:sz w:val="20"/>
          <w:szCs w:val="20"/>
        </w:rPr>
        <w:t xml:space="preserve">  para el Municipio de </w:t>
      </w:r>
      <w:r w:rsidRPr="000E4554">
        <w:rPr>
          <w:rFonts w:ascii="Century Gothic" w:hAnsi="Century Gothic"/>
          <w:b/>
          <w:sz w:val="20"/>
          <w:szCs w:val="20"/>
          <w:u w:val="single"/>
        </w:rPr>
        <w:t>TENAMAXTLAN</w:t>
      </w:r>
      <w:r w:rsidRPr="000E4554">
        <w:rPr>
          <w:rFonts w:ascii="Century Gothic" w:hAnsi="Century Gothic"/>
          <w:sz w:val="20"/>
          <w:szCs w:val="20"/>
        </w:rPr>
        <w:t xml:space="preserve"> para su aprobación y quedar como sigue:</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 xml:space="preserve">PROPUESTA </w:t>
      </w:r>
    </w:p>
    <w:tbl>
      <w:tblPr>
        <w:tblStyle w:val="Tablaconcuadrcula"/>
        <w:tblW w:w="0" w:type="auto"/>
        <w:tblLook w:val="04A0" w:firstRow="1" w:lastRow="0" w:firstColumn="1" w:lastColumn="0" w:noHBand="0" w:noVBand="1"/>
      </w:tblPr>
      <w:tblGrid>
        <w:gridCol w:w="846"/>
        <w:gridCol w:w="7982"/>
      </w:tblGrid>
      <w:tr w:rsidR="00081F70" w:rsidRPr="000E4554" w:rsidTr="00B70025">
        <w:tc>
          <w:tcPr>
            <w:tcW w:w="846" w:type="dxa"/>
          </w:tcPr>
          <w:p w:rsidR="00081F70" w:rsidRPr="000E4554" w:rsidRDefault="00081F70" w:rsidP="00B70025">
            <w:pPr>
              <w:jc w:val="both"/>
              <w:rPr>
                <w:rFonts w:ascii="Century Gothic" w:hAnsi="Century Gothic"/>
                <w:b/>
                <w:sz w:val="20"/>
                <w:szCs w:val="20"/>
              </w:rPr>
            </w:pP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NOMBRE</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1</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YOLANDA MEZA ZEPEDA</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2</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ENRIQUE SANTANA</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3</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JOSE GUADALUPE LOPEZ RAMIRES</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4</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LOURDES HERNANDEZ PINEDA</w:t>
            </w:r>
          </w:p>
        </w:tc>
      </w:tr>
      <w:tr w:rsidR="00081F70" w:rsidRPr="000E4554" w:rsidTr="00B70025">
        <w:tc>
          <w:tcPr>
            <w:tcW w:w="846"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5</w:t>
            </w:r>
          </w:p>
        </w:tc>
        <w:tc>
          <w:tcPr>
            <w:tcW w:w="7982" w:type="dxa"/>
          </w:tcPr>
          <w:p w:rsidR="00081F70" w:rsidRPr="000E4554" w:rsidRDefault="00081F70" w:rsidP="00B70025">
            <w:pPr>
              <w:jc w:val="both"/>
              <w:rPr>
                <w:rFonts w:ascii="Century Gothic" w:hAnsi="Century Gothic"/>
                <w:b/>
                <w:sz w:val="20"/>
                <w:szCs w:val="20"/>
              </w:rPr>
            </w:pPr>
            <w:r w:rsidRPr="000E4554">
              <w:rPr>
                <w:rFonts w:ascii="Century Gothic" w:hAnsi="Century Gothic"/>
                <w:b/>
                <w:sz w:val="20"/>
                <w:szCs w:val="20"/>
              </w:rPr>
              <w:t>JAZMIN PEREZ LARA</w:t>
            </w:r>
          </w:p>
        </w:tc>
      </w:tr>
    </w:tbl>
    <w:p w:rsidR="00081F70" w:rsidRPr="000E4554" w:rsidRDefault="00081F70" w:rsidP="00081F70">
      <w:pPr>
        <w:jc w:val="both"/>
        <w:rPr>
          <w:rFonts w:ascii="Century Gothic" w:hAnsi="Century Gothic"/>
          <w:sz w:val="20"/>
          <w:szCs w:val="20"/>
        </w:rPr>
      </w:pP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ATENTAMENTE</w:t>
      </w:r>
    </w:p>
    <w:p w:rsidR="00081F70" w:rsidRPr="000E4554" w:rsidRDefault="00081F70" w:rsidP="00081F70">
      <w:pPr>
        <w:jc w:val="center"/>
        <w:rPr>
          <w:rFonts w:ascii="Century Gothic" w:hAnsi="Century Gothic"/>
          <w:b/>
          <w:sz w:val="20"/>
          <w:szCs w:val="20"/>
        </w:rPr>
      </w:pPr>
      <w:r w:rsidRPr="000E4554">
        <w:rPr>
          <w:rFonts w:ascii="Century Gothic" w:hAnsi="Century Gothic"/>
          <w:b/>
          <w:sz w:val="20"/>
          <w:szCs w:val="20"/>
        </w:rPr>
        <w:t>“Por una Patria ordenada y generosa y una vida mejor y más digna para todos”</w:t>
      </w:r>
    </w:p>
    <w:p w:rsidR="00026E68" w:rsidRDefault="00081F70" w:rsidP="00081F70">
      <w:pPr>
        <w:spacing w:line="240" w:lineRule="auto"/>
        <w:jc w:val="both"/>
        <w:rPr>
          <w:rFonts w:ascii="Century Gothic" w:hAnsi="Century Gothic" w:cs="Arial"/>
        </w:rPr>
      </w:pPr>
      <w:r w:rsidRPr="00E91346">
        <w:rPr>
          <w:rFonts w:ascii="Century Gothic" w:hAnsi="Century Gothic"/>
        </w:rPr>
        <w:t>----</w:t>
      </w:r>
      <w:r w:rsidRPr="00E87A38">
        <w:rPr>
          <w:rFonts w:ascii="Century Gothic" w:hAnsi="Century Gothic"/>
          <w:b/>
        </w:rPr>
        <w:t>María Del Rosario Velázquez Hernández Secretaria General del Comité Directivo Estatal del PAN en el estado de Jalisco</w:t>
      </w:r>
      <w:r w:rsidRPr="00E91346">
        <w:rPr>
          <w:rFonts w:ascii="Century Gothic" w:hAnsi="Century Gothic"/>
        </w:rPr>
        <w:t xml:space="preserve"> sometió a votación</w:t>
      </w:r>
      <w:r>
        <w:rPr>
          <w:rFonts w:ascii="Century Gothic" w:hAnsi="Century Gothic"/>
        </w:rPr>
        <w:t xml:space="preserve"> la integración de comisiones organizadoras</w:t>
      </w:r>
      <w:r w:rsidRPr="00E91346">
        <w:rPr>
          <w:rFonts w:ascii="Century Gothic" w:hAnsi="Century Gothic" w:cs="Arial"/>
        </w:rPr>
        <w:t>,</w:t>
      </w:r>
      <w:r>
        <w:rPr>
          <w:rFonts w:ascii="Century Gothic" w:hAnsi="Century Gothic" w:cs="Arial"/>
        </w:rPr>
        <w:t xml:space="preserve"> dicha propuesta fue aprobada por </w:t>
      </w:r>
      <w:r w:rsidRPr="00E91346">
        <w:rPr>
          <w:rFonts w:ascii="Century Gothic" w:hAnsi="Century Gothic" w:cs="Arial"/>
          <w:b/>
        </w:rPr>
        <w:t>UNANIMIDAD</w:t>
      </w:r>
      <w:r>
        <w:rPr>
          <w:rFonts w:ascii="Century Gothic" w:hAnsi="Century Gothic" w:cs="Arial"/>
        </w:rPr>
        <w:t>.----</w:t>
      </w:r>
      <w:r w:rsidR="000B60A8">
        <w:rPr>
          <w:rFonts w:ascii="Century Gothic" w:hAnsi="Century Gothic" w:cs="Arial"/>
        </w:rPr>
        <w:t>------------------------------------------------------------------------------------------------------------------------</w:t>
      </w:r>
      <w:r>
        <w:rPr>
          <w:rFonts w:ascii="Century Gothic" w:hAnsi="Century Gothic" w:cs="Arial"/>
        </w:rPr>
        <w:t>----</w:t>
      </w:r>
    </w:p>
    <w:p w:rsidR="00081F70" w:rsidRPr="00BF5170" w:rsidRDefault="00081F70" w:rsidP="00BF5170">
      <w:pPr>
        <w:jc w:val="both"/>
        <w:rPr>
          <w:rFonts w:ascii="Century Gothic" w:hAnsi="Century Gothic"/>
        </w:rPr>
      </w:pPr>
      <w:r w:rsidRPr="00E91346">
        <w:rPr>
          <w:rFonts w:ascii="Century Gothic" w:hAnsi="Century Gothic"/>
        </w:rPr>
        <w:t>----</w:t>
      </w:r>
      <w:r w:rsidRPr="00E87A38">
        <w:rPr>
          <w:rFonts w:ascii="Century Gothic" w:hAnsi="Century Gothic"/>
          <w:b/>
        </w:rPr>
        <w:t>María Del Rosario Velázquez Hernández Secretaria General del Comité Directivo Estatal del PAN en el estado de Jalisco</w:t>
      </w:r>
      <w:r w:rsidR="00E87A38">
        <w:rPr>
          <w:rFonts w:ascii="Century Gothic" w:hAnsi="Century Gothic"/>
        </w:rPr>
        <w:t xml:space="preserve"> presentó</w:t>
      </w:r>
      <w:r>
        <w:rPr>
          <w:rFonts w:ascii="Century Gothic" w:hAnsi="Century Gothic"/>
        </w:rPr>
        <w:t xml:space="preserve"> ante este órgano colegiado la </w:t>
      </w:r>
      <w:r w:rsidR="00E87A38">
        <w:rPr>
          <w:rFonts w:ascii="Century Gothic" w:hAnsi="Century Gothic"/>
        </w:rPr>
        <w:t xml:space="preserve"> convocatoria con las </w:t>
      </w:r>
      <w:r>
        <w:rPr>
          <w:rFonts w:ascii="Century Gothic" w:hAnsi="Century Gothic"/>
        </w:rPr>
        <w:t xml:space="preserve">fechas y sedes </w:t>
      </w:r>
      <w:r w:rsidR="00E87A38">
        <w:rPr>
          <w:rFonts w:ascii="Century Gothic" w:hAnsi="Century Gothic"/>
        </w:rPr>
        <w:t>en las cuales se llevará</w:t>
      </w:r>
      <w:r w:rsidR="005E2B2B">
        <w:rPr>
          <w:rFonts w:ascii="Century Gothic" w:hAnsi="Century Gothic"/>
        </w:rPr>
        <w:t>n</w:t>
      </w:r>
      <w:r w:rsidR="00E87A38">
        <w:rPr>
          <w:rFonts w:ascii="Century Gothic" w:hAnsi="Century Gothic"/>
        </w:rPr>
        <w:t xml:space="preserve"> a cabo la</w:t>
      </w:r>
      <w:r w:rsidR="005E2B2B">
        <w:rPr>
          <w:rFonts w:ascii="Century Gothic" w:hAnsi="Century Gothic"/>
        </w:rPr>
        <w:t>s</w:t>
      </w:r>
      <w:r>
        <w:rPr>
          <w:rFonts w:ascii="Century Gothic" w:hAnsi="Century Gothic"/>
        </w:rPr>
        <w:t xml:space="preserve"> consult</w:t>
      </w:r>
      <w:r w:rsidR="005E2B2B">
        <w:rPr>
          <w:rFonts w:ascii="Century Gothic" w:hAnsi="Century Gothic"/>
        </w:rPr>
        <w:t>as regionales, la cual se inserta a la letra:</w:t>
      </w:r>
      <w:r>
        <w:rPr>
          <w:rFonts w:ascii="Century Gothic" w:hAnsi="Century Gothic"/>
          <w:i/>
        </w:rPr>
        <w:t>.-------------</w:t>
      </w:r>
      <w:r w:rsidR="00BF5170">
        <w:rPr>
          <w:rFonts w:ascii="Century Gothic" w:hAnsi="Century Gothic"/>
          <w:i/>
        </w:rPr>
        <w:t>---------------------------</w:t>
      </w:r>
      <w:r>
        <w:rPr>
          <w:rFonts w:ascii="Century Gothic" w:hAnsi="Century Gothic"/>
          <w:i/>
        </w:rPr>
        <w:t>--------</w:t>
      </w:r>
      <w:r w:rsidR="005E2B2B">
        <w:rPr>
          <w:rFonts w:ascii="Century Gothic" w:hAnsi="Century Gothic"/>
          <w:i/>
        </w:rPr>
        <w:t>-------------</w:t>
      </w:r>
      <w:r>
        <w:rPr>
          <w:rFonts w:ascii="Century Gothic" w:hAnsi="Century Gothic"/>
          <w:i/>
        </w:rPr>
        <w:t>---</w:t>
      </w:r>
    </w:p>
    <w:p w:rsidR="00026E68" w:rsidRDefault="00026E68" w:rsidP="00026E68">
      <w:pPr>
        <w:jc w:val="center"/>
        <w:rPr>
          <w:rFonts w:ascii="Century Gothic" w:hAnsi="Century Gothic"/>
          <w:i/>
        </w:rPr>
      </w:pPr>
      <w:r>
        <w:rPr>
          <w:noProof/>
          <w:lang w:eastAsia="es-MX"/>
        </w:rPr>
        <w:drawing>
          <wp:inline distT="0" distB="0" distL="0" distR="0" wp14:anchorId="46B9BE24" wp14:editId="5EC05314">
            <wp:extent cx="5471201" cy="5130165"/>
            <wp:effectExtent l="0" t="953"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311" t="23692" r="22784" b="9498"/>
                    <a:stretch/>
                  </pic:blipFill>
                  <pic:spPr bwMode="auto">
                    <a:xfrm rot="16200000">
                      <a:off x="0" y="0"/>
                      <a:ext cx="5571639" cy="5224342"/>
                    </a:xfrm>
                    <a:prstGeom prst="rect">
                      <a:avLst/>
                    </a:prstGeom>
                    <a:ln>
                      <a:noFill/>
                    </a:ln>
                    <a:extLst>
                      <a:ext uri="{53640926-AAD7-44D8-BBD7-CCE9431645EC}">
                        <a14:shadowObscured xmlns:a14="http://schemas.microsoft.com/office/drawing/2010/main"/>
                      </a:ext>
                    </a:extLst>
                  </pic:spPr>
                </pic:pic>
              </a:graphicData>
            </a:graphic>
          </wp:inline>
        </w:drawing>
      </w:r>
    </w:p>
    <w:p w:rsidR="00026E68" w:rsidRDefault="0002516E" w:rsidP="0002516E">
      <w:pPr>
        <w:jc w:val="center"/>
        <w:rPr>
          <w:rFonts w:ascii="Century Gothic" w:hAnsi="Century Gothic"/>
          <w:i/>
        </w:rPr>
      </w:pPr>
      <w:r>
        <w:rPr>
          <w:rFonts w:ascii="Century Gothic" w:hAnsi="Century Gothic"/>
          <w:i/>
        </w:rPr>
        <w:t>------------------------------------------------------------------------------------------------------------------------------------------------------------------------------------------------------------------------------------------------------------------------------------------------------------------------------------------------------------------------</w:t>
      </w:r>
    </w:p>
    <w:p w:rsidR="0002516E" w:rsidRDefault="00B70025" w:rsidP="0002516E">
      <w:pPr>
        <w:jc w:val="both"/>
        <w:rPr>
          <w:rFonts w:ascii="Century Gothic" w:hAnsi="Century Gothic"/>
        </w:rPr>
      </w:pPr>
      <w:r w:rsidRPr="00B70025">
        <w:rPr>
          <w:rFonts w:ascii="Century Gothic" w:hAnsi="Century Gothic"/>
        </w:rPr>
        <w:t xml:space="preserve">La secretaria del Comité Directivo Estatal del PAN en Jalisco María del Rosario Velázquez Hernández </w:t>
      </w:r>
      <w:r w:rsidR="0002516E">
        <w:rPr>
          <w:rFonts w:ascii="Century Gothic" w:hAnsi="Century Gothic"/>
        </w:rPr>
        <w:t xml:space="preserve">presentó ante este Órgano Colegiado la </w:t>
      </w:r>
      <w:r w:rsidR="00234C5F" w:rsidRPr="00B70025">
        <w:rPr>
          <w:rFonts w:ascii="Century Gothic" w:hAnsi="Century Gothic"/>
        </w:rPr>
        <w:t>propuesta de fecha, horario y domicilio de cada municipio para llevar a cabo la asamblea mun</w:t>
      </w:r>
      <w:r w:rsidR="00E87A38">
        <w:rPr>
          <w:rFonts w:ascii="Century Gothic" w:hAnsi="Century Gothic"/>
        </w:rPr>
        <w:t>icipal, en la cual se insaculará</w:t>
      </w:r>
      <w:r w:rsidR="00234C5F" w:rsidRPr="00B70025">
        <w:rPr>
          <w:rFonts w:ascii="Century Gothic" w:hAnsi="Century Gothic"/>
        </w:rPr>
        <w:t xml:space="preserve">n delegados para la asamblea nacional extraordinaria que se </w:t>
      </w:r>
      <w:r w:rsidR="0002461B" w:rsidRPr="00B70025">
        <w:rPr>
          <w:rFonts w:ascii="Century Gothic" w:hAnsi="Century Gothic"/>
        </w:rPr>
        <w:t>llevará</w:t>
      </w:r>
      <w:r w:rsidR="00234C5F" w:rsidRPr="00B70025">
        <w:rPr>
          <w:rFonts w:ascii="Century Gothic" w:hAnsi="Century Gothic"/>
        </w:rPr>
        <w:t xml:space="preserve"> a cabo tentativamente el 02 de mayo del 2020, la convocatoria será publica por</w:t>
      </w:r>
      <w:r w:rsidR="0002516E">
        <w:rPr>
          <w:rFonts w:ascii="Century Gothic" w:hAnsi="Century Gothic"/>
        </w:rPr>
        <w:t xml:space="preserve"> el CEN el 4 de febrero de 2020. Siendo la siguiente propuesta </w:t>
      </w:r>
      <w:r w:rsidR="005E2B2B">
        <w:rPr>
          <w:rFonts w:ascii="Century Gothic" w:hAnsi="Century Gothic"/>
        </w:rPr>
        <w:t xml:space="preserve">la cual se </w:t>
      </w:r>
      <w:r w:rsidR="0002516E">
        <w:rPr>
          <w:rFonts w:ascii="Century Gothic" w:hAnsi="Century Gothic"/>
        </w:rPr>
        <w:t>inserta a la letra</w:t>
      </w:r>
      <w:r w:rsidR="005E2B2B">
        <w:rPr>
          <w:rFonts w:ascii="Century Gothic" w:hAnsi="Century Gothic"/>
        </w:rPr>
        <w:t xml:space="preserve"> para quedar como sigue</w:t>
      </w:r>
      <w:r w:rsidR="000B60A8">
        <w:rPr>
          <w:rFonts w:ascii="Century Gothic" w:hAnsi="Century Gothic"/>
        </w:rPr>
        <w:t>: ----------------------------</w:t>
      </w:r>
    </w:p>
    <w:tbl>
      <w:tblPr>
        <w:tblW w:w="0" w:type="auto"/>
        <w:jc w:val="center"/>
        <w:tblCellMar>
          <w:left w:w="70" w:type="dxa"/>
          <w:right w:w="70" w:type="dxa"/>
        </w:tblCellMar>
        <w:tblLook w:val="04A0" w:firstRow="1" w:lastRow="0" w:firstColumn="1" w:lastColumn="0" w:noHBand="0" w:noVBand="1"/>
      </w:tblPr>
      <w:tblGrid>
        <w:gridCol w:w="926"/>
        <w:gridCol w:w="1930"/>
        <w:gridCol w:w="3536"/>
        <w:gridCol w:w="1295"/>
        <w:gridCol w:w="1141"/>
      </w:tblGrid>
      <w:tr w:rsidR="0002516E" w:rsidRPr="0002516E" w:rsidTr="0002516E">
        <w:trPr>
          <w:trHeight w:val="557"/>
          <w:jc w:val="center"/>
        </w:trPr>
        <w:tc>
          <w:tcPr>
            <w:tcW w:w="0" w:type="auto"/>
            <w:tcBorders>
              <w:top w:val="single" w:sz="4" w:space="0" w:color="auto"/>
              <w:left w:val="single" w:sz="4" w:space="0" w:color="auto"/>
              <w:bottom w:val="single" w:sz="4" w:space="0" w:color="auto"/>
              <w:right w:val="single" w:sz="4" w:space="0" w:color="auto"/>
            </w:tcBorders>
            <w:shd w:val="clear" w:color="000000" w:fill="305496"/>
            <w:vAlign w:val="center"/>
            <w:hideMark/>
          </w:tcPr>
          <w:p w:rsidR="0002516E" w:rsidRPr="0002516E" w:rsidRDefault="0002516E" w:rsidP="0002516E">
            <w:pPr>
              <w:spacing w:after="0" w:line="240" w:lineRule="auto"/>
              <w:rPr>
                <w:rFonts w:ascii="Century Gothic" w:eastAsia="Times New Roman" w:hAnsi="Century Gothic" w:cs="Calibri"/>
                <w:b/>
                <w:bCs/>
                <w:color w:val="FFFFFF"/>
                <w:sz w:val="18"/>
                <w:szCs w:val="18"/>
                <w:lang w:eastAsia="es-MX"/>
              </w:rPr>
            </w:pPr>
            <w:r w:rsidRPr="0002516E">
              <w:rPr>
                <w:rFonts w:ascii="Century Gothic" w:eastAsia="Times New Roman" w:hAnsi="Century Gothic" w:cs="Calibri"/>
                <w:b/>
                <w:bCs/>
                <w:color w:val="FFFFFF"/>
                <w:sz w:val="18"/>
                <w:szCs w:val="18"/>
                <w:lang w:eastAsia="es-MX"/>
              </w:rPr>
              <w:t>DISTRITO</w:t>
            </w:r>
          </w:p>
        </w:tc>
        <w:tc>
          <w:tcPr>
            <w:tcW w:w="0" w:type="auto"/>
            <w:tcBorders>
              <w:top w:val="single" w:sz="4" w:space="0" w:color="auto"/>
              <w:left w:val="nil"/>
              <w:bottom w:val="single" w:sz="4" w:space="0" w:color="auto"/>
              <w:right w:val="single" w:sz="4" w:space="0" w:color="auto"/>
            </w:tcBorders>
            <w:shd w:val="clear" w:color="000000" w:fill="305496"/>
            <w:vAlign w:val="center"/>
            <w:hideMark/>
          </w:tcPr>
          <w:p w:rsidR="0002516E" w:rsidRPr="0002516E" w:rsidRDefault="0002516E" w:rsidP="0002516E">
            <w:pPr>
              <w:spacing w:after="0" w:line="240" w:lineRule="auto"/>
              <w:jc w:val="center"/>
              <w:rPr>
                <w:rFonts w:ascii="Century Gothic" w:eastAsia="Times New Roman" w:hAnsi="Century Gothic" w:cs="Calibri"/>
                <w:b/>
                <w:bCs/>
                <w:color w:val="FFFFFF"/>
                <w:sz w:val="18"/>
                <w:szCs w:val="18"/>
                <w:lang w:eastAsia="es-MX"/>
              </w:rPr>
            </w:pPr>
            <w:r w:rsidRPr="0002516E">
              <w:rPr>
                <w:rFonts w:ascii="Century Gothic" w:eastAsia="Times New Roman" w:hAnsi="Century Gothic" w:cs="Calibri"/>
                <w:b/>
                <w:bCs/>
                <w:color w:val="FFFFFF"/>
                <w:sz w:val="18"/>
                <w:szCs w:val="18"/>
                <w:lang w:eastAsia="es-MX"/>
              </w:rPr>
              <w:t xml:space="preserve">MUNICIPIO </w:t>
            </w:r>
          </w:p>
        </w:tc>
        <w:tc>
          <w:tcPr>
            <w:tcW w:w="0" w:type="auto"/>
            <w:tcBorders>
              <w:top w:val="single" w:sz="4" w:space="0" w:color="auto"/>
              <w:left w:val="nil"/>
              <w:bottom w:val="single" w:sz="4" w:space="0" w:color="auto"/>
              <w:right w:val="single" w:sz="4" w:space="0" w:color="auto"/>
            </w:tcBorders>
            <w:shd w:val="clear" w:color="000000" w:fill="203764"/>
            <w:vAlign w:val="center"/>
            <w:hideMark/>
          </w:tcPr>
          <w:p w:rsidR="0002516E" w:rsidRPr="0002516E" w:rsidRDefault="0002516E" w:rsidP="0002516E">
            <w:pPr>
              <w:spacing w:after="0" w:line="240" w:lineRule="auto"/>
              <w:jc w:val="center"/>
              <w:rPr>
                <w:rFonts w:ascii="Century Gothic" w:eastAsia="Times New Roman" w:hAnsi="Century Gothic" w:cs="Calibri Light"/>
                <w:b/>
                <w:bCs/>
                <w:color w:val="FFFFFF"/>
                <w:sz w:val="18"/>
                <w:szCs w:val="18"/>
                <w:lang w:eastAsia="es-MX"/>
              </w:rPr>
            </w:pPr>
            <w:r w:rsidRPr="0002516E">
              <w:rPr>
                <w:rFonts w:ascii="Century Gothic" w:eastAsia="Times New Roman" w:hAnsi="Century Gothic" w:cs="Calibri Light"/>
                <w:b/>
                <w:bCs/>
                <w:color w:val="FFFFFF"/>
                <w:sz w:val="18"/>
                <w:szCs w:val="18"/>
                <w:lang w:eastAsia="es-MX"/>
              </w:rPr>
              <w:t>DOMICILIO ASAMBLEA</w:t>
            </w:r>
          </w:p>
        </w:tc>
        <w:tc>
          <w:tcPr>
            <w:tcW w:w="0" w:type="auto"/>
            <w:tcBorders>
              <w:top w:val="single" w:sz="4" w:space="0" w:color="auto"/>
              <w:left w:val="nil"/>
              <w:bottom w:val="single" w:sz="4" w:space="0" w:color="auto"/>
              <w:right w:val="single" w:sz="4" w:space="0" w:color="auto"/>
            </w:tcBorders>
            <w:shd w:val="clear" w:color="000000" w:fill="203764"/>
            <w:vAlign w:val="center"/>
            <w:hideMark/>
          </w:tcPr>
          <w:p w:rsidR="0002516E" w:rsidRPr="0002516E" w:rsidRDefault="0002516E" w:rsidP="0002516E">
            <w:pPr>
              <w:spacing w:after="0" w:line="240" w:lineRule="auto"/>
              <w:jc w:val="center"/>
              <w:rPr>
                <w:rFonts w:ascii="Century Gothic" w:eastAsia="Times New Roman" w:hAnsi="Century Gothic" w:cs="Calibri"/>
                <w:b/>
                <w:bCs/>
                <w:color w:val="FFFFFF"/>
                <w:sz w:val="18"/>
                <w:szCs w:val="18"/>
                <w:lang w:eastAsia="es-MX"/>
              </w:rPr>
            </w:pPr>
            <w:r w:rsidRPr="0002516E">
              <w:rPr>
                <w:rFonts w:ascii="Century Gothic" w:eastAsia="Times New Roman" w:hAnsi="Century Gothic" w:cs="Calibri"/>
                <w:b/>
                <w:bCs/>
                <w:color w:val="FFFFFF"/>
                <w:sz w:val="18"/>
                <w:szCs w:val="18"/>
                <w:lang w:eastAsia="es-MX"/>
              </w:rPr>
              <w:t xml:space="preserve">FECHA ASAMBLEA </w:t>
            </w:r>
          </w:p>
        </w:tc>
        <w:tc>
          <w:tcPr>
            <w:tcW w:w="0" w:type="auto"/>
            <w:tcBorders>
              <w:top w:val="single" w:sz="4" w:space="0" w:color="auto"/>
              <w:left w:val="nil"/>
              <w:bottom w:val="single" w:sz="4" w:space="0" w:color="auto"/>
              <w:right w:val="single" w:sz="4" w:space="0" w:color="auto"/>
            </w:tcBorders>
            <w:shd w:val="clear" w:color="000000" w:fill="203764"/>
            <w:vAlign w:val="center"/>
            <w:hideMark/>
          </w:tcPr>
          <w:p w:rsidR="0002516E" w:rsidRPr="0002516E" w:rsidRDefault="0002516E" w:rsidP="0002516E">
            <w:pPr>
              <w:spacing w:after="0" w:line="240" w:lineRule="auto"/>
              <w:jc w:val="center"/>
              <w:rPr>
                <w:rFonts w:ascii="Century Gothic" w:eastAsia="Times New Roman" w:hAnsi="Century Gothic" w:cs="Calibri"/>
                <w:b/>
                <w:bCs/>
                <w:color w:val="FFFFFF"/>
                <w:sz w:val="18"/>
                <w:szCs w:val="18"/>
                <w:lang w:eastAsia="es-MX"/>
              </w:rPr>
            </w:pPr>
            <w:r w:rsidRPr="0002516E">
              <w:rPr>
                <w:rFonts w:ascii="Century Gothic" w:eastAsia="Times New Roman" w:hAnsi="Century Gothic" w:cs="Calibri"/>
                <w:b/>
                <w:bCs/>
                <w:color w:val="FFFFFF"/>
                <w:sz w:val="18"/>
                <w:szCs w:val="18"/>
                <w:lang w:eastAsia="es-MX"/>
              </w:rPr>
              <w:t>HORA ASAMBLEA</w:t>
            </w:r>
          </w:p>
        </w:tc>
      </w:tr>
      <w:tr w:rsidR="0002516E" w:rsidRPr="0002516E" w:rsidTr="0002516E">
        <w:trPr>
          <w:trHeight w:val="55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ACATIC</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 xml:space="preserve"> CALLE 12 DE OCTUBRE # 38, COLONIA CENTRO, ACATIC, JALISCO,  C. P. 45474.</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viernes, 20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17</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ACATLAN DE JUAREZ</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ZARAGOZA # 84, COLONIA CENTRO, ACATLAN DE JUAREZ, JALISCO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16:00:00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AHUALULCO DE MERCADO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RAMÓN CORONA #185, COLONIA CENTRO, AHUALULCO DE MERCADO, JALISCO, C.P. 46730.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AMACUECA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5 DE MAYO #7, COLONIA CENTRO, AMACUECA, JALISCO, C.P. 49370.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AMATITAN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CALLE:HIDALGO #71 COL: CENTRO  AMATITAN C.P.45380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jueves, 19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AMECA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ENRIQUE DIAZ DE LEON #115 COL: RESIDENCIAL ARBOLEDAS C.P. 46600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15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10:00:00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03</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ARANDAS</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AV. LEÓN BAÑUELOS # 425 COL. CENTRO, ARANDAS, JALISCO  C.P. 47180.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viernes, 20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20:00:00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ATENGO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HIDALDO #30  COLONIA CENTRO, ATENGO, JALISCO. C.P. 48190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10:00:00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15</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ATOTONILCO EL ALTO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LAURO ROCHA # 2, COL. CENTRO, ATOTONILCO EL ALTO, JALISCO  C.P. 47750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ATOYAC</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Guzman  # 19, Colonia Centro, ATOYAC, JALISCO, C.P. 49200.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jueves, 12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AUTLAN DE NAVARRO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MARIANO BÁRCENAS No 104, COL. CENTRO, AUTLÁN DE NAVARRO, JALISCO  C.P.48900.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15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15</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AYOTLAN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JUAN PABLO II, LOCAL 3, COLONIA LA TUNA, AYOTLAN, JALISCO, C.P 47930.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AYUTLA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INDEPENDENCIA # 153, COL. CENTRO, AYUTLA, JALISCO. CP 48050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viernes, 20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20:00:00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03</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CAÑADAS DE OBREGON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JUAN L. LOMELI # 4-A, COLONIA CENTRO, CAÑADAS DE OBREGÓN, JALISCO, C.P. 47360.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20:00:00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CHAPALA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 xml:space="preserve">SALÓN COLIBRÍ AZUL, CALLE PESCADORES # 5 (A UN COSTADO DE LA SECUNDARIA TÉCNICA), COLONIA PLAZA DE TOROS, </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10:00:00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COCULA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VICENTE GUERRERO # 291, COL. SAN PEDRO, COCULA, JALISCO C.P. 48500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15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11:00:00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COLOTLAN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NUEVO LEON # 9, COL. LOMAS DE ORIENTE, COLOTLAN, JALISCO  C.P. 46200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CUAUTITLAN DE GARCIA BARRAGAN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NICOLAS BRAVO #52 COL. BARRIO ALTO, CUAUTITLAN DE GARCIA BARRAGAN, JALISCO,C.P. 48950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viernes, 13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12:00:00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CUAUTLA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INDEPENDENCIA # 25, COL CENTRO, CUAUTLA, JALISCO, C.P.48150.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20:00:00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CUQUIO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JAVIER MINA #115, COL. CENTROCP:45480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15</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DEGOLLADO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 xml:space="preserve">CALLE: HIDALGO # 170, COL. CENTRO, DEGOLLADO, JALISCO  C.P 47980. </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11:00:00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EL ARENAL</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CALLE:PROLONGACION SALVADOR ALLENDE#60A COL: LAS NORIAS</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11:00:00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EL GRULLO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MORELOS # 71 COL. CENTRO, EL GRULLO, JALISCO  C.P.  48740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EL SALTO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CONSTITUCIÓN #352 , COL. POTRERO NUEVO , , EL SALTO, JALISCO C.P. 45680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15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11:00:00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02</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ENCARNACION DE DIAZ</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 CALVILLO #165 A COL: BARRIO DEL ROSARIO CP:47270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15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10:00:00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ETZATLAN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JAVIER MINA #110, COL. CENTRO, C.P. 46500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15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GOMEZ FARIAS</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LEANDRO VALLE #14-B, COLONIA CENTRO, GOMEZ FARÍAS, C.P. 49120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08, 09, 11 Y 14</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GUADALAJARA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JOSE GUADALUPE MONTENEGRO #1627, COL. AMERICANA CP 44160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HOSTOTIPAQUILLO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INDEPENDENCIA #45, COL. CENTRO, C.P. 46440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HUEJUQUILLA EL ALTO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ALAMEDA # 9, COL. CENTRO, HUEJUQUILLA EL ALTO, JALISCO  C.P. 46000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12:00:00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IXTLAHUACAN DE LOS MEMBRILLOS</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ALVARO OBREGON # 160 B COLONIA CENTRO, IXTLAHUACAN DE LOS MEMBRILLOS, JALISCO  CP: 45850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15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10:00:00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IXTLAHUACAN DEL RIO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AGUACATE # 3 COL. FRACCIONAMIENTO LA ESCONDIDA, IXTLAHUACAN DEL RÍO, JALISCO  C.P. 45260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17:00:00</w:t>
            </w:r>
          </w:p>
        </w:tc>
      </w:tr>
      <w:tr w:rsidR="0002516E" w:rsidRPr="0002516E" w:rsidTr="0002516E">
        <w:trPr>
          <w:trHeight w:val="12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03</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JALOSTOTITLAN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 xml:space="preserve">INSTALACIONES DEL COMITÉ DIRECTIVO MUNICIPAL UBICADO EN LA CALLE AV. PRO. JOSE GUADALUPE GONZALEZ # 90-A COL. CENTRO C.P. 47120 </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jueves, 19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15</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JAMAY</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BRAVO # 200 COLONIA CENTRO, JAMAY, JALISCO  C.P. 47900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03</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JESUS MARIA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MIGUEL ALEMÁN # 243 COL. CENTRO, JESÚS MARÍA, JALISCO  C.P. 47950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15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10:00:00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JOCOTEPEC</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MATAMOROS SUR  #291, COL.LA CAPILLA DE GUADALUPE  C.P. 45803</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15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10:00:00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JUANACATLAN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VICENTE MICHEL  #13, COL. LA PLAYA ,  C.P.45880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JUCHITLAN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CONSTITUCION #133 COL. CENTRO, JUCHITLAN, JALISCO  C.P. 48600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15</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LA BARCA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ADOLFO RUIZ CORTINES #714, COLONIA CENTRO, LA BARCA, JALISCO, C.P. 47910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 xml:space="preserve">10:00 hrs </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LA HUERTA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VICENTE GUERRERO # 56 COL. CERRO DE LA CRUZ, LA HUERTA, JALISCO C.P. 48850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viernes, 13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16:00:00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02</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LAGOS DE MORENO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 xml:space="preserve">CALLE:REALISTAS #129 COL: CENTRO </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15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10:00:00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MAGDALENA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JUAN PABLO II #225,  COL. EL SANTUARIO, C.P. 46470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05</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MASCOTA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MORELOS # 75 COL. CENTRO, MASCOTA, JALISCO C.P. 46900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jueves, 19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19:30:00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MAZAMITLA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VALLARTA S/N, ESQUINA J. CHAVARRÍA, COLONIA COOPORO, C.P. 49500, MAZAMITLA JALISCO.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MEZQUITIC</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 xml:space="preserve">CALLE ZARAGOZA # 23, COLONIA CENTRO, MEZQUITIC, JALISCO C.P. 46040 </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15</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OCOTLAN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FRANCISCO I. MADERO #681, COL FLORIDA, OCOTLAN , JALISCO, C.P. 47820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02</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OJUELOS DE JALISCO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JOSÉ ROBLEDO # 4, COLONIA CENTRO, C.P. 47540, OJUELOS DE JALISCO, CERCA DE LA CASA DE CULTURA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15</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 xml:space="preserve">PONCITLÁN </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ENCARNACION ROSAS # 160, DELEGACION DE MEZCALA COL. CENTRO, C.P. 45970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05</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PUERTO VALLARTA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HIDALGO # 105 COL. INDEPENDENCIA, PUERTO VALLARTA, JALISCO  C.P. 48327</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10:00:00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02</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SAN DIEGO DE ALEJANDRIA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ZARAGOZA #  609 COL. CENTRO, SAN DIEGO DE ALEJANDRÍA, JALISCO  C.P. 47590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miércoles, 18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SAN GABRIEL</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JOSE MUJICA #8 COL:BARRIO  PUENTE NUEVO CP.49700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15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16:00:00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03</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SAN IGNACIO CERRO GORDO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TIMOTEO LOPEZ #0 COLONIA BARRIO CRISTO REY, SAN IGNACIO CERRO GORDO, JALISCO, C.P. 47190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miércoles, 18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20:00:00</w:t>
            </w:r>
          </w:p>
        </w:tc>
      </w:tr>
      <w:tr w:rsidR="0002516E" w:rsidRPr="0002516E" w:rsidTr="0002516E">
        <w:trPr>
          <w:trHeight w:val="12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02</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SAN JUAN DE LOS LAGOS</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INSTALACIONES DEL COMITÉ DIRECTIVO MUNICIPAL UBICADO EN LA CALLE ORGANIZACIÓN # 4-B COL. LEONISTICA C.P. 47089</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SAN JUANITO DE ESCOBEDO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EMILIANO ZAPATA #1, COL. CENTRO, C.P. 46560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02</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SAN JULIAN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NARCISO ELIZONDO # 70 COL. CENTRO, SAN JULIÁN, JALISCO  C.P. 47170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viernes, 20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20:30:00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SAN MARTIN DE BOLAÑOS</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BASILIO BADILLO NO. 16, COLONIA CENTRO, SAN MARTIN DE BOLAÑOS, JALISCO, C.P. 46350.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03</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SAN MIGUEL EL ALTO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MARIANO ESCOBEDO S/N AL LADO DEL 312, FRACCIONAMIENTO DEL CARMEN, SAN MIGUEL EL ALTO, JALISCO,  C.P. 47140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jueves, 19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SANTA MARIA DE LOS ANGELES</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MATAMOROS # 12, COL. CENTRO, SANTA MARÍA DE LOS ANGELES, JALISCO, C.P. 46240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16:00:00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TALA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RAFAEL OCHOA MONTAÑO #158, COLONIA EL ROSAL,  TALA, JALISCO, CP.45300.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15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10:00:00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05</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TALPA DE ALLENDE</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REPUBLICA # 2-B COL. CENTRO, TALPA DE ALLENDE, JALISCO  C.P. 48200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11:00:00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TAMAZULA DE GORDIANO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MINA # 120-A, COLONIA CENTRO, TAMAZULA DE GORDIANO, JALISCO,  C.P.  49650.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10:00:00</w:t>
            </w:r>
          </w:p>
        </w:tc>
      </w:tr>
      <w:tr w:rsidR="0002516E" w:rsidRPr="0002516E" w:rsidTr="0002516E">
        <w:trPr>
          <w:trHeight w:val="721"/>
          <w:jc w:val="center"/>
        </w:trPr>
        <w:tc>
          <w:tcPr>
            <w:tcW w:w="0" w:type="auto"/>
            <w:tcBorders>
              <w:top w:val="nil"/>
              <w:left w:val="single" w:sz="4" w:space="0" w:color="auto"/>
              <w:bottom w:val="single" w:sz="4" w:space="0" w:color="auto"/>
              <w:right w:val="single" w:sz="4" w:space="0" w:color="auto"/>
            </w:tcBorders>
            <w:shd w:val="clear" w:color="000000" w:fill="FFFF00"/>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w:t>
            </w:r>
          </w:p>
        </w:tc>
        <w:tc>
          <w:tcPr>
            <w:tcW w:w="0" w:type="auto"/>
            <w:tcBorders>
              <w:top w:val="nil"/>
              <w:left w:val="nil"/>
              <w:bottom w:val="single" w:sz="4" w:space="0" w:color="auto"/>
              <w:right w:val="single" w:sz="4" w:space="0" w:color="auto"/>
            </w:tcBorders>
            <w:shd w:val="clear" w:color="000000" w:fill="FFFF00"/>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TECHALUTA DE MONTENEGRO</w:t>
            </w:r>
          </w:p>
        </w:tc>
        <w:tc>
          <w:tcPr>
            <w:tcW w:w="0" w:type="auto"/>
            <w:tcBorders>
              <w:top w:val="nil"/>
              <w:left w:val="nil"/>
              <w:bottom w:val="single" w:sz="4" w:space="0" w:color="auto"/>
              <w:right w:val="single" w:sz="4" w:space="0" w:color="auto"/>
            </w:tcBorders>
            <w:shd w:val="clear" w:color="000000" w:fill="FFFF00"/>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 xml:space="preserve">NO HAY CONDICIONES </w:t>
            </w:r>
          </w:p>
        </w:tc>
        <w:tc>
          <w:tcPr>
            <w:tcW w:w="0" w:type="auto"/>
            <w:tcBorders>
              <w:top w:val="nil"/>
              <w:left w:val="nil"/>
              <w:bottom w:val="single" w:sz="4" w:space="0" w:color="auto"/>
              <w:right w:val="single" w:sz="4" w:space="0" w:color="auto"/>
            </w:tcBorders>
            <w:shd w:val="clear" w:color="000000" w:fill="FFFF00"/>
            <w:vAlign w:val="center"/>
            <w:hideMark/>
          </w:tcPr>
          <w:p w:rsidR="0002516E" w:rsidRPr="0002516E" w:rsidRDefault="0002516E" w:rsidP="0002516E">
            <w:pPr>
              <w:spacing w:after="0" w:line="240" w:lineRule="auto"/>
              <w:rPr>
                <w:rFonts w:ascii="Century Gothic" w:eastAsia="Times New Roman" w:hAnsi="Century Gothic" w:cs="Calibri"/>
                <w:i/>
                <w:iCs/>
                <w:sz w:val="18"/>
                <w:szCs w:val="18"/>
                <w:u w:val="single"/>
                <w:lang w:eastAsia="es-MX"/>
              </w:rPr>
            </w:pPr>
            <w:r w:rsidRPr="0002516E">
              <w:rPr>
                <w:rFonts w:ascii="Century Gothic" w:eastAsia="Times New Roman" w:hAnsi="Century Gothic" w:cs="Calibri"/>
                <w:i/>
                <w:iCs/>
                <w:sz w:val="18"/>
                <w:szCs w:val="18"/>
                <w:u w:val="single"/>
                <w:lang w:eastAsia="es-MX"/>
              </w:rPr>
              <w:t> </w:t>
            </w:r>
          </w:p>
        </w:tc>
        <w:tc>
          <w:tcPr>
            <w:tcW w:w="0" w:type="auto"/>
            <w:tcBorders>
              <w:top w:val="nil"/>
              <w:left w:val="nil"/>
              <w:bottom w:val="single" w:sz="4" w:space="0" w:color="auto"/>
              <w:right w:val="single" w:sz="4" w:space="0" w:color="auto"/>
            </w:tcBorders>
            <w:shd w:val="clear" w:color="000000" w:fill="FFFF00"/>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 </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TECOLOTLAN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AV. GUADALAJARA #61 LOCAL 5, COL. LA VIRGENCITA, TECOLOTLAN, JALISCO C.P. 48540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viernes, 13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03</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TEOCALTICHE</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INSTALACIONES DEL COMITÉ DIRECTIVO MUNICIPAL UBICADO EN LA CALLE NIÑOS HEROES # 188 COL. CENTRO C.P.  47200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TEOCUITATLAN DE CORONA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ABASOLO  # 84 - A, COL. EL TRAMO, TEOCUITATLAN DE CORONA, JALISCO  C.P. 49250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viernes, 20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03</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TEPATITLAN DE MORELOS</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 xml:space="preserve"> CALLE NIÑOS HEROES #30, COLONIA CENTRO, C.P.47600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TEQUILA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MERCEDES HERNANDEZ#17 COL: DELFINO GOZALEZ</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TIZAPAN EL ALTO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ÁNGEL ANDRADE # 100 COL. CENTRO,  TIZAPAN EL ALTO, JALISCO  C. P. 49400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viernes, 20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12</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TLAJOMULCO DE ZUÑIGA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DEGOLLADO PONIENTE # 69 COL.CENTRO C.P, 45640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16</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TLAQUEPAQUE</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CALZADA DELICIAS # 545 COLONIA ALAMO, SAN PEDRO TLAQUEPAQUE C.P. 45560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TOLIMAN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NICOLAS BRAVO  #27, COL. SAGRADO CORAZON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15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10:00:00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20,7</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TONALA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JAVIER MINA # 188 COLINIA CENTRO, TONALA, JALISCO C.P.45400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9:00:00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TONAYA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Vallarta 13,Col. Cofradia,Tonaya, Jal. C.P. 48760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viernes, 13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TONILA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Francisco I Madero # 34 - A Colonia Centro en el Comité CP:49840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r w:rsidR="0002516E" w:rsidRPr="0002516E" w:rsidTr="0002516E">
        <w:trPr>
          <w:trHeight w:val="3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TOTATICHE</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 xml:space="preserve">CALLE :NIÑOS HEROS #47 COL:CENTRO </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14:00:00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15</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TOTOTLAN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OGAZON 32 SUR,  COLONIA CENTRO,  TOTOTLAN, JALISCO, C.P. 47730.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TUXCACUESCO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VICENTE GUERRERO # 33 COL. CENTRO, TUXCACUESCO, JALISCO  C.P. 48770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TUXCUECA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FRANCISCO SARABIA # 100 COL. SAN LUIS SOYOTLAN, TUXCUECA, JALISCO  C.P  49440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10:00:00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TUXPAN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ZARAGOZA # 48, COL.  CENTRO, TUXPAN, JALISCO C.P. 49800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02</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UNION DE SAN ANTONIO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MORELOS #23-A, COL. CENTRO, C.P.47570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12:00:00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000000" w:fill="FFFF00"/>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18</w:t>
            </w:r>
          </w:p>
        </w:tc>
        <w:tc>
          <w:tcPr>
            <w:tcW w:w="0" w:type="auto"/>
            <w:tcBorders>
              <w:top w:val="nil"/>
              <w:left w:val="nil"/>
              <w:bottom w:val="single" w:sz="4" w:space="0" w:color="auto"/>
              <w:right w:val="single" w:sz="4" w:space="0" w:color="auto"/>
            </w:tcBorders>
            <w:shd w:val="clear" w:color="000000" w:fill="FFFF00"/>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UNION DE TULA</w:t>
            </w:r>
          </w:p>
        </w:tc>
        <w:tc>
          <w:tcPr>
            <w:tcW w:w="0" w:type="auto"/>
            <w:tcBorders>
              <w:top w:val="nil"/>
              <w:left w:val="nil"/>
              <w:bottom w:val="single" w:sz="4" w:space="0" w:color="auto"/>
              <w:right w:val="single" w:sz="4" w:space="0" w:color="auto"/>
            </w:tcBorders>
            <w:shd w:val="clear" w:color="000000" w:fill="FFFF00"/>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 xml:space="preserve">NO HAY CONDICIONES </w:t>
            </w:r>
          </w:p>
        </w:tc>
        <w:tc>
          <w:tcPr>
            <w:tcW w:w="0" w:type="auto"/>
            <w:tcBorders>
              <w:top w:val="nil"/>
              <w:left w:val="nil"/>
              <w:bottom w:val="single" w:sz="4" w:space="0" w:color="auto"/>
              <w:right w:val="single" w:sz="4" w:space="0" w:color="auto"/>
            </w:tcBorders>
            <w:shd w:val="clear" w:color="000000" w:fill="FFFF00"/>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 </w:t>
            </w:r>
          </w:p>
        </w:tc>
        <w:tc>
          <w:tcPr>
            <w:tcW w:w="0" w:type="auto"/>
            <w:tcBorders>
              <w:top w:val="nil"/>
              <w:left w:val="nil"/>
              <w:bottom w:val="single" w:sz="4" w:space="0" w:color="auto"/>
              <w:right w:val="single" w:sz="4" w:space="0" w:color="auto"/>
            </w:tcBorders>
            <w:shd w:val="clear" w:color="000000" w:fill="FFFF00"/>
            <w:vAlign w:val="center"/>
            <w:hideMark/>
          </w:tcPr>
          <w:p w:rsidR="0002516E" w:rsidRPr="0002516E" w:rsidRDefault="0002516E" w:rsidP="0002516E">
            <w:pPr>
              <w:spacing w:after="0" w:line="240" w:lineRule="auto"/>
              <w:jc w:val="center"/>
              <w:rPr>
                <w:rFonts w:ascii="Century Gothic" w:eastAsia="Times New Roman" w:hAnsi="Century Gothic" w:cs="Calibri"/>
                <w:color w:val="000000"/>
                <w:sz w:val="18"/>
                <w:szCs w:val="18"/>
                <w:lang w:eastAsia="es-MX"/>
              </w:rPr>
            </w:pPr>
            <w:r w:rsidRPr="0002516E">
              <w:rPr>
                <w:rFonts w:ascii="Century Gothic" w:eastAsia="Times New Roman" w:hAnsi="Century Gothic" w:cs="Calibri"/>
                <w:color w:val="000000"/>
                <w:sz w:val="18"/>
                <w:szCs w:val="18"/>
                <w:lang w:eastAsia="es-MX"/>
              </w:rPr>
              <w:t> </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03</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VALLE DE GUADALUPE</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REFORMA SUR # 220 COL. CENTRO, VALLE DE GUADALUPE, JALISCO C.P. 47380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viernes, 20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19:30:00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VALLE DE JUAREZ</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COLÓN 35 CENTRO, VALLE DE JUAREZ, JALISCO,  C.P. 49540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VILLA CORONA</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JOSEFA ORTIZ DE DOMINGUEZ #36 COL. CENTRO, VILLA CORONA JALISCO CP 45730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14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18:30:00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01</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VILLA GUERRERO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LÓPEZ RAYÓN # 169, COL. CENTRO, JALISCO VILLA GUERRERO, JALISCO  C.P. 46100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03</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VILLA HIDALGO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INSTALACIONES DEL COMITÉ DIRECTIVO MUNICIPAL UBICADO EN LA CALLE SILVESTRE BARAJAS # 58 COL. CENTRO C.P. 47250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miércoles, 18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19:30:00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VILLA PURIFICACION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HIDALGO # 135 COL. CENTRO, VILLA PURIFICACIÓN, JALISCO C. P. 48800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viernes, 13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18:30:00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03</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YAHUALICA DE GONZALEZ GALLO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HIDALGO # 233, COLONIA CENTRO, C.P. 47300, YAHUALICA DE GONZALEZ GALLO, JALISCO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11:00:00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17</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ZACOALCO DE TORRES</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RAMON CORONA  # 120, COLONIA CRUZ VERDE, ZACOALCO DE TORRES, JALISCO, CP 45750.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04, 06, 10 Y 13</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ZAPOPAN</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28 DE ENERO # 193, COLONIA CENTRO, ZAPOPAN JALISCO, C.P.45100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22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9:00:00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ZAPOTILTIC</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Nicolás Bravo # 185 Colonia Centro  en el Comité. C.P. 49600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viernes, 20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r w:rsidR="0002516E" w:rsidRPr="0002516E" w:rsidTr="0002516E">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15</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ZAPOTLAN DEL REY</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JAVIER MINA # 43  COL. CENTRO, ZAPOTLÁN DEL REY, JALISCO  C.P. 45980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15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11:00:00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ZAPOTLAN EL GRANDE</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Federico del Toro # 536 Colonia Centro. C.P. 49000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domingo, 15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10:00:00</w:t>
            </w:r>
          </w:p>
        </w:tc>
      </w:tr>
      <w:tr w:rsidR="0002516E" w:rsidRPr="0002516E" w:rsidTr="0002516E">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ZAPOTLANEJO</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CALLE XICONTECATL # 183 COL. SANTA TERESITA, ZAPOTLANEJO, JALISCO C.P. 45430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sábado, 21 de marzo de 2020</w:t>
            </w:r>
          </w:p>
        </w:tc>
        <w:tc>
          <w:tcPr>
            <w:tcW w:w="0" w:type="auto"/>
            <w:tcBorders>
              <w:top w:val="nil"/>
              <w:left w:val="nil"/>
              <w:bottom w:val="single" w:sz="4" w:space="0" w:color="auto"/>
              <w:right w:val="single" w:sz="4" w:space="0" w:color="auto"/>
            </w:tcBorders>
            <w:shd w:val="clear" w:color="auto" w:fill="auto"/>
            <w:vAlign w:val="center"/>
            <w:hideMark/>
          </w:tcPr>
          <w:p w:rsidR="0002516E" w:rsidRPr="0002516E" w:rsidRDefault="0002516E" w:rsidP="0002516E">
            <w:pPr>
              <w:spacing w:after="0" w:line="240" w:lineRule="auto"/>
              <w:jc w:val="center"/>
              <w:rPr>
                <w:rFonts w:ascii="Century Gothic" w:eastAsia="Times New Roman" w:hAnsi="Century Gothic" w:cs="Calibri"/>
                <w:sz w:val="18"/>
                <w:szCs w:val="18"/>
                <w:lang w:eastAsia="es-MX"/>
              </w:rPr>
            </w:pPr>
            <w:r w:rsidRPr="0002516E">
              <w:rPr>
                <w:rFonts w:ascii="Century Gothic" w:eastAsia="Times New Roman" w:hAnsi="Century Gothic" w:cs="Calibri"/>
                <w:sz w:val="18"/>
                <w:szCs w:val="18"/>
                <w:lang w:eastAsia="es-MX"/>
              </w:rPr>
              <w:t>19:00:00</w:t>
            </w:r>
          </w:p>
        </w:tc>
      </w:tr>
    </w:tbl>
    <w:p w:rsidR="0002516E" w:rsidRDefault="0002516E" w:rsidP="0002516E">
      <w:pPr>
        <w:jc w:val="both"/>
        <w:rPr>
          <w:rFonts w:ascii="Century Gothic" w:hAnsi="Century Gothic"/>
        </w:rPr>
      </w:pPr>
      <w:r>
        <w:rPr>
          <w:rFonts w:ascii="Century Gothic" w:hAnsi="Century Gothic"/>
        </w:rPr>
        <w:t>------------------------------------------------------------------------------------------------------------------------------------------------------------------------------------------------------------------------------------------------</w:t>
      </w:r>
    </w:p>
    <w:p w:rsidR="0002516E" w:rsidRPr="0002516E" w:rsidRDefault="0002516E" w:rsidP="006E4417">
      <w:pPr>
        <w:jc w:val="both"/>
        <w:rPr>
          <w:rFonts w:ascii="Century Gothic" w:hAnsi="Century Gothic"/>
        </w:rPr>
      </w:pPr>
      <w:r>
        <w:rPr>
          <w:rFonts w:ascii="Century Gothic" w:hAnsi="Century Gothic"/>
        </w:rPr>
        <w:t xml:space="preserve">Dicha propuesta fue sometida a votación por parte de los integrantes del Comité Directivo Estatal, siendo la misma aprobada por </w:t>
      </w:r>
      <w:r w:rsidRPr="005E2B2B">
        <w:rPr>
          <w:rFonts w:ascii="Century Gothic" w:hAnsi="Century Gothic"/>
          <w:b/>
        </w:rPr>
        <w:t>UNANIMIDAD.</w:t>
      </w:r>
      <w:r>
        <w:rPr>
          <w:rFonts w:ascii="Century Gothic" w:hAnsi="Century Gothic"/>
        </w:rPr>
        <w:t>-----------------------------------------------------------------------------------------------------------------------------------------------------</w:t>
      </w:r>
    </w:p>
    <w:p w:rsidR="00DF2983" w:rsidRDefault="00DF2983" w:rsidP="006E4417">
      <w:pPr>
        <w:jc w:val="both"/>
        <w:rPr>
          <w:rFonts w:ascii="Century Gothic" w:hAnsi="Century Gothic"/>
        </w:rPr>
      </w:pPr>
      <w:r w:rsidRPr="006E4417">
        <w:rPr>
          <w:rFonts w:ascii="Century Gothic" w:hAnsi="Century Gothic"/>
          <w:b/>
        </w:rPr>
        <w:t>11. CLAUSURA: ----------------------------------------------------------------------------------</w:t>
      </w:r>
      <w:r w:rsidR="006E4417">
        <w:rPr>
          <w:rFonts w:ascii="Century Gothic" w:hAnsi="Century Gothic"/>
        </w:rPr>
        <w:t>Siendo las 20:2</w:t>
      </w:r>
      <w:r w:rsidRPr="006E4417">
        <w:rPr>
          <w:rFonts w:ascii="Century Gothic" w:hAnsi="Century Gothic"/>
        </w:rPr>
        <w:t xml:space="preserve">2 la Presidenta del Comité Directivo Estatal </w:t>
      </w:r>
      <w:r w:rsidRPr="006E4417">
        <w:rPr>
          <w:rFonts w:ascii="Century Gothic" w:hAnsi="Century Gothic"/>
          <w:b/>
        </w:rPr>
        <w:t>María del Pilar Pérez Chavira</w:t>
      </w:r>
      <w:r w:rsidRPr="006E4417">
        <w:rPr>
          <w:rFonts w:ascii="Century Gothic" w:hAnsi="Century Gothic"/>
        </w:rPr>
        <w:t>,</w:t>
      </w:r>
      <w:r w:rsidR="006E4417">
        <w:rPr>
          <w:rFonts w:ascii="Century Gothic" w:hAnsi="Century Gothic"/>
        </w:rPr>
        <w:t xml:space="preserve"> da por clausurada la Noven</w:t>
      </w:r>
      <w:r w:rsidRPr="006E4417">
        <w:rPr>
          <w:rFonts w:ascii="Century Gothic" w:hAnsi="Century Gothic"/>
        </w:rPr>
        <w:t>a Sesión Ordinaria del Comité Directivo Estatal.--------------------------------------------------------------------------------------------------------------</w:t>
      </w:r>
    </w:p>
    <w:p w:rsidR="000F6533" w:rsidRPr="006E4417" w:rsidRDefault="000F6533" w:rsidP="006E4417">
      <w:pPr>
        <w:jc w:val="both"/>
        <w:rPr>
          <w:rFonts w:ascii="Century Gothic" w:hAnsi="Century Gothic"/>
          <w:sz w:val="20"/>
        </w:rPr>
      </w:pPr>
    </w:p>
    <w:p w:rsidR="00DF2983" w:rsidRDefault="00DF2983" w:rsidP="000F6533">
      <w:pPr>
        <w:shd w:val="clear" w:color="auto" w:fill="FFFFFF"/>
        <w:spacing w:after="0" w:line="240" w:lineRule="auto"/>
        <w:jc w:val="center"/>
        <w:rPr>
          <w:rFonts w:ascii="Century Gothic" w:eastAsia="Times New Roman" w:hAnsi="Century Gothic" w:cs="Arial"/>
          <w:b/>
          <w:bCs/>
          <w:i/>
          <w:iCs/>
          <w:color w:val="222222"/>
          <w:szCs w:val="24"/>
          <w:lang w:eastAsia="es-ES"/>
        </w:rPr>
      </w:pPr>
      <w:r w:rsidRPr="006E4417">
        <w:rPr>
          <w:rFonts w:ascii="Century Gothic" w:eastAsia="Times New Roman" w:hAnsi="Century Gothic" w:cs="Arial"/>
          <w:b/>
          <w:bCs/>
          <w:i/>
          <w:iCs/>
          <w:color w:val="222222"/>
          <w:szCs w:val="24"/>
          <w:lang w:eastAsia="es-ES"/>
        </w:rPr>
        <w:t>A T E N T A M E N T E</w:t>
      </w:r>
    </w:p>
    <w:p w:rsidR="000F6533" w:rsidRPr="006E4417" w:rsidRDefault="000F6533" w:rsidP="000F6533">
      <w:pPr>
        <w:shd w:val="clear" w:color="auto" w:fill="FFFFFF"/>
        <w:spacing w:after="0" w:line="240" w:lineRule="auto"/>
        <w:jc w:val="center"/>
        <w:rPr>
          <w:rFonts w:ascii="Century Gothic" w:eastAsia="Times New Roman" w:hAnsi="Century Gothic" w:cs="Arial"/>
          <w:b/>
          <w:bCs/>
          <w:i/>
          <w:iCs/>
          <w:color w:val="222222"/>
          <w:szCs w:val="24"/>
          <w:lang w:eastAsia="es-ES"/>
        </w:rPr>
      </w:pPr>
    </w:p>
    <w:p w:rsidR="00DF2983" w:rsidRPr="006E4417" w:rsidRDefault="006E4417" w:rsidP="006E4417">
      <w:pPr>
        <w:shd w:val="clear" w:color="auto" w:fill="FFFFFF"/>
        <w:spacing w:after="0" w:line="240" w:lineRule="auto"/>
        <w:jc w:val="center"/>
        <w:rPr>
          <w:rFonts w:ascii="Century Gothic" w:eastAsia="Times New Roman" w:hAnsi="Century Gothic" w:cs="Arial"/>
          <w:color w:val="222222"/>
          <w:szCs w:val="24"/>
          <w:lang w:val="es-ES_tradnl" w:eastAsia="es-ES"/>
        </w:rPr>
      </w:pPr>
      <w:r w:rsidRPr="006E4417">
        <w:rPr>
          <w:rFonts w:ascii="Century Gothic" w:eastAsia="Times New Roman" w:hAnsi="Century Gothic" w:cs="Arial"/>
          <w:color w:val="222222"/>
          <w:szCs w:val="24"/>
          <w:lang w:val="es-ES_tradnl" w:eastAsia="es-ES"/>
        </w:rPr>
        <w:t>Guadalajara, Jalisco a 28 de Enero del 2020</w:t>
      </w:r>
      <w:r w:rsidR="00DF2983" w:rsidRPr="006E4417">
        <w:rPr>
          <w:rFonts w:ascii="Century Gothic" w:eastAsia="Times New Roman" w:hAnsi="Century Gothic" w:cs="Arial"/>
          <w:color w:val="222222"/>
          <w:szCs w:val="24"/>
          <w:lang w:val="es-ES_tradnl" w:eastAsia="es-ES"/>
        </w:rPr>
        <w:t>.</w:t>
      </w:r>
    </w:p>
    <w:p w:rsidR="00DF2983" w:rsidRDefault="00DF2983" w:rsidP="006E4417">
      <w:pPr>
        <w:shd w:val="clear" w:color="auto" w:fill="FFFFFF"/>
        <w:spacing w:after="0" w:line="240" w:lineRule="auto"/>
        <w:jc w:val="center"/>
        <w:rPr>
          <w:rFonts w:ascii="Century Gothic" w:eastAsia="Times New Roman" w:hAnsi="Century Gothic" w:cs="Arial"/>
          <w:color w:val="222222"/>
          <w:szCs w:val="24"/>
          <w:lang w:val="es-ES_tradnl" w:eastAsia="es-ES"/>
        </w:rPr>
      </w:pPr>
    </w:p>
    <w:p w:rsidR="000F6533" w:rsidRPr="006E4417" w:rsidRDefault="000F6533" w:rsidP="006E4417">
      <w:pPr>
        <w:shd w:val="clear" w:color="auto" w:fill="FFFFFF"/>
        <w:spacing w:after="0" w:line="240" w:lineRule="auto"/>
        <w:jc w:val="center"/>
        <w:rPr>
          <w:rFonts w:ascii="Century Gothic" w:eastAsia="Times New Roman" w:hAnsi="Century Gothic" w:cs="Arial"/>
          <w:color w:val="222222"/>
          <w:szCs w:val="24"/>
          <w:lang w:val="es-ES_tradnl" w:eastAsia="es-ES"/>
        </w:rPr>
      </w:pPr>
    </w:p>
    <w:p w:rsidR="00DF2983" w:rsidRPr="006E4417" w:rsidRDefault="00DF2983" w:rsidP="006E4417">
      <w:pPr>
        <w:pStyle w:val="Sinespaciado"/>
        <w:jc w:val="center"/>
        <w:rPr>
          <w:rFonts w:ascii="Century Gothic" w:hAnsi="Century Gothic"/>
          <w:b/>
          <w:sz w:val="24"/>
        </w:rPr>
      </w:pPr>
      <w:r w:rsidRPr="006E4417">
        <w:rPr>
          <w:rFonts w:ascii="Century Gothic" w:hAnsi="Century Gothic"/>
          <w:b/>
          <w:sz w:val="24"/>
        </w:rPr>
        <w:t>“POR UNA PATRIA ORDENADA Y GENEROSA</w:t>
      </w:r>
    </w:p>
    <w:p w:rsidR="00DF2983" w:rsidRDefault="00DF2983" w:rsidP="006E4417">
      <w:pPr>
        <w:pStyle w:val="Sinespaciado"/>
        <w:jc w:val="center"/>
        <w:rPr>
          <w:rFonts w:ascii="Century Gothic" w:hAnsi="Century Gothic"/>
          <w:b/>
          <w:sz w:val="24"/>
        </w:rPr>
      </w:pPr>
      <w:r w:rsidRPr="006E4417">
        <w:rPr>
          <w:rFonts w:ascii="Century Gothic" w:hAnsi="Century Gothic"/>
          <w:b/>
          <w:sz w:val="24"/>
        </w:rPr>
        <w:t>Y UNA VIDA MEJOR Y MÁS DIGNA PARA TODOS”.</w:t>
      </w:r>
    </w:p>
    <w:p w:rsidR="000F6533" w:rsidRPr="006E4417" w:rsidRDefault="000F6533" w:rsidP="006E4417">
      <w:pPr>
        <w:pStyle w:val="Sinespaciado"/>
        <w:jc w:val="center"/>
        <w:rPr>
          <w:rFonts w:ascii="Century Gothic" w:hAnsi="Century Gothic"/>
          <w:b/>
          <w:sz w:val="24"/>
        </w:rPr>
      </w:pPr>
    </w:p>
    <w:p w:rsidR="00DF2983" w:rsidRPr="006E4417" w:rsidRDefault="00DF2983" w:rsidP="006E4417">
      <w:pPr>
        <w:pStyle w:val="Sinespaciado"/>
        <w:jc w:val="both"/>
        <w:rPr>
          <w:rFonts w:ascii="Century Gothic" w:hAnsi="Century Gothic"/>
          <w:b/>
          <w:sz w:val="24"/>
        </w:rPr>
      </w:pPr>
    </w:p>
    <w:p w:rsidR="00DF2983" w:rsidRPr="006E4417" w:rsidRDefault="00DF2983" w:rsidP="006E4417">
      <w:pPr>
        <w:pStyle w:val="Sinespaciado"/>
        <w:jc w:val="both"/>
        <w:rPr>
          <w:rFonts w:ascii="Century Gothic" w:hAnsi="Century Gothic"/>
          <w:b/>
          <w:sz w:val="24"/>
        </w:rPr>
      </w:pPr>
    </w:p>
    <w:p w:rsidR="00DF2983" w:rsidRPr="006E4417" w:rsidRDefault="00DF2983" w:rsidP="006E4417">
      <w:pPr>
        <w:shd w:val="clear" w:color="auto" w:fill="FFFFFF"/>
        <w:spacing w:after="0" w:line="240" w:lineRule="auto"/>
        <w:jc w:val="both"/>
        <w:rPr>
          <w:rFonts w:ascii="Century Gothic" w:eastAsia="Times New Roman" w:hAnsi="Century Gothic" w:cs="Arial"/>
          <w:color w:val="222222"/>
          <w:sz w:val="24"/>
          <w:szCs w:val="24"/>
          <w:lang w:eastAsia="es-ES"/>
        </w:rPr>
      </w:pPr>
      <w:r w:rsidRPr="006E4417">
        <w:rPr>
          <w:rFonts w:ascii="Century Gothic" w:eastAsia="Times New Roman" w:hAnsi="Century Gothic" w:cs="Arial"/>
          <w:noProof/>
          <w:szCs w:val="20"/>
          <w:lang w:eastAsia="es-MX"/>
        </w:rPr>
        <mc:AlternateContent>
          <mc:Choice Requires="wps">
            <w:drawing>
              <wp:anchor distT="0" distB="0" distL="114300" distR="114300" simplePos="0" relativeHeight="251660288" behindDoc="0" locked="0" layoutInCell="1" allowOverlap="1" wp14:anchorId="3ED9C782" wp14:editId="43C7A6F6">
                <wp:simplePos x="0" y="0"/>
                <wp:positionH relativeFrom="column">
                  <wp:posOffset>2910840</wp:posOffset>
                </wp:positionH>
                <wp:positionV relativeFrom="paragraph">
                  <wp:posOffset>8890</wp:posOffset>
                </wp:positionV>
                <wp:extent cx="2676525" cy="1314450"/>
                <wp:effectExtent l="0" t="0" r="28575"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314450"/>
                        </a:xfrm>
                        <a:prstGeom prst="rect">
                          <a:avLst/>
                        </a:prstGeom>
                        <a:solidFill>
                          <a:srgbClr val="FFFFFF"/>
                        </a:solidFill>
                        <a:ln w="9525">
                          <a:solidFill>
                            <a:schemeClr val="bg1"/>
                          </a:solidFill>
                          <a:miter lim="800000"/>
                          <a:headEnd/>
                          <a:tailEnd/>
                        </a:ln>
                      </wps:spPr>
                      <wps:txbx>
                        <w:txbxContent>
                          <w:p w:rsidR="002E7862" w:rsidRPr="00BF3EAD" w:rsidRDefault="002E7862" w:rsidP="00DF2983">
                            <w:pPr>
                              <w:pBdr>
                                <w:bottom w:val="single" w:sz="6" w:space="1" w:color="auto"/>
                              </w:pBdr>
                              <w:rPr>
                                <w:rFonts w:ascii="Arial" w:hAnsi="Arial" w:cs="Arial"/>
                              </w:rPr>
                            </w:pPr>
                          </w:p>
                          <w:p w:rsidR="002E7862" w:rsidRPr="001868E6" w:rsidRDefault="002E7862" w:rsidP="00DF2983">
                            <w:pPr>
                              <w:jc w:val="center"/>
                              <w:rPr>
                                <w:rFonts w:ascii="Arial" w:hAnsi="Arial" w:cs="Arial"/>
                                <w:b/>
                              </w:rPr>
                            </w:pPr>
                            <w:r w:rsidRPr="001868E6">
                              <w:rPr>
                                <w:rFonts w:ascii="Arial" w:hAnsi="Arial" w:cs="Arial"/>
                                <w:b/>
                              </w:rPr>
                              <w:t>MARÍA DEL ROSARIO VELÁZQUEZ HERNÁNDEZ</w:t>
                            </w:r>
                          </w:p>
                          <w:p w:rsidR="002E7862" w:rsidRPr="001868E6" w:rsidRDefault="002E7862" w:rsidP="00DF2983">
                            <w:pPr>
                              <w:jc w:val="center"/>
                              <w:rPr>
                                <w:rFonts w:ascii="Arial" w:hAnsi="Arial" w:cs="Arial"/>
                                <w:sz w:val="20"/>
                              </w:rPr>
                            </w:pPr>
                            <w:r w:rsidRPr="001868E6">
                              <w:rPr>
                                <w:rFonts w:ascii="Arial" w:hAnsi="Arial" w:cs="Arial"/>
                                <w:sz w:val="20"/>
                              </w:rPr>
                              <w:t xml:space="preserve">SECRETARIA GENERAL </w:t>
                            </w:r>
                            <w:r>
                              <w:rPr>
                                <w:rFonts w:ascii="Arial" w:hAnsi="Arial" w:cs="Arial"/>
                                <w:sz w:val="20"/>
                              </w:rPr>
                              <w:t>DEL COMITÉ DIRECTIVO ESTATAL DE ACCIÓN NACIONAL EN JALISCO</w:t>
                            </w:r>
                          </w:p>
                          <w:p w:rsidR="002E7862" w:rsidRPr="00BF3EAD" w:rsidRDefault="002E7862" w:rsidP="00DF2983">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D9C782" id="_x0000_t202" coordsize="21600,21600" o:spt="202" path="m,l,21600r21600,l21600,xe">
                <v:stroke joinstyle="miter"/>
                <v:path gradientshapeok="t" o:connecttype="rect"/>
              </v:shapetype>
              <v:shape id="Cuadro de texto 2" o:spid="_x0000_s1026" type="#_x0000_t202" style="position:absolute;left:0;text-align:left;margin-left:229.2pt;margin-top:.7pt;width:210.75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0ZLAIAAEsEAAAOAAAAZHJzL2Uyb0RvYy54bWysVG1v2yAQ/j5p/wHxfXHiJWlrxam6dJkm&#10;dS9Stx+AAcdowDEgsbNf3wOnWdR+m+YPiOOOh+eeu/PqdjCaHKQPCmxNZ5MpJdJyEMruavrzx/bd&#10;NSUhMiuYBitrepSB3q7fvln1rpIldKCF9ARBbKh6V9MuRlcVReCdNCxMwEmLzha8YRFNvyuEZz2i&#10;G12U0+my6MEL54HLEPD0fnTSdcZvW8njt7YNMhJdU+QW8+rz2qS1WK9YtfPMdYqfaLB/YGGYsvjo&#10;GeqeRUb2Xr2CMop7CNDGCQdTQNsqLnMOmM1s+iKbx445mXNBcYI7yxT+Hyz/evjuiRI1LSmxzGCJ&#10;NnsmPBAhSZRDBFImkXoXKox9dBgdhw8wYLFzwsE9AP8ViIVNx+xO3nkPfSeZQJKzdLO4uDrihATS&#10;9F9A4GtsHyEDDa03SUHUhCA6Fut4LhDyIBwPy+XVclEuKOHom72fzeeLXMKCVc/XnQ/xkwRD0qam&#10;Hjsgw7PDQ4iJDqueQ9JrAbQSW6V1Nvyu2WhPDgy7ZZu/nMGLMG1JX9ObROQ1RGpceQZpdqMGLxCM&#10;itj1WpmaXk/TN/Zhku2jFbknI1N63CNjbU86JulGEePQDKe6NCCOqKiHsbtxGnHTgf9DSY+dXdPw&#10;e8+8pER/tliVG5QtjUI25ourEg1/6WkuPcxyhKpppGTcbmIen5S5hTusXquyrqnMI5MTV+zYLPdp&#10;utJIXNo56u8/YP0EAAD//wMAUEsDBBQABgAIAAAAIQBpzK6w3QAAAAkBAAAPAAAAZHJzL2Rvd25y&#10;ZXYueG1sTI/BTsMwDIbvSLxDZCRuLGEqo+2aTgjEbghR0NgxbUxb0ThVk22Fp8ec4GRZ36/fn4vN&#10;7AZxxCn0njRcLxQIpMbbnloNb6+PVymIEA1ZM3hCDV8YYFOenxUmt/5EL3isYiu4hEJuNHQxjrmU&#10;oenQmbDwIxKzDz85E3mdWmknc+JyN8ilUivpTE98oTMj3nfYfFYHpyE0arV7Tqrdey23+J1Z+7Df&#10;Pml9eTHfrUFEnONfGH71WR1Kdqr9gWwQg4bkJk04yoAH8/Q2y0DUGpaKgSwL+f+D8gcAAP//AwBQ&#10;SwECLQAUAAYACAAAACEAtoM4kv4AAADhAQAAEwAAAAAAAAAAAAAAAAAAAAAAW0NvbnRlbnRfVHlw&#10;ZXNdLnhtbFBLAQItABQABgAIAAAAIQA4/SH/1gAAAJQBAAALAAAAAAAAAAAAAAAAAC8BAABfcmVs&#10;cy8ucmVsc1BLAQItABQABgAIAAAAIQBeqA0ZLAIAAEsEAAAOAAAAAAAAAAAAAAAAAC4CAABkcnMv&#10;ZTJvRG9jLnhtbFBLAQItABQABgAIAAAAIQBpzK6w3QAAAAkBAAAPAAAAAAAAAAAAAAAAAIYEAABk&#10;cnMvZG93bnJldi54bWxQSwUGAAAAAAQABADzAAAAkAUAAAAA&#10;" strokecolor="white [3212]">
                <v:textbox>
                  <w:txbxContent>
                    <w:p w:rsidR="002E7862" w:rsidRPr="00BF3EAD" w:rsidRDefault="002E7862" w:rsidP="00DF2983">
                      <w:pPr>
                        <w:pBdr>
                          <w:bottom w:val="single" w:sz="6" w:space="1" w:color="auto"/>
                        </w:pBdr>
                        <w:rPr>
                          <w:rFonts w:ascii="Arial" w:hAnsi="Arial" w:cs="Arial"/>
                        </w:rPr>
                      </w:pPr>
                    </w:p>
                    <w:p w:rsidR="002E7862" w:rsidRPr="001868E6" w:rsidRDefault="002E7862" w:rsidP="00DF2983">
                      <w:pPr>
                        <w:jc w:val="center"/>
                        <w:rPr>
                          <w:rFonts w:ascii="Arial" w:hAnsi="Arial" w:cs="Arial"/>
                          <w:b/>
                        </w:rPr>
                      </w:pPr>
                      <w:r w:rsidRPr="001868E6">
                        <w:rPr>
                          <w:rFonts w:ascii="Arial" w:hAnsi="Arial" w:cs="Arial"/>
                          <w:b/>
                        </w:rPr>
                        <w:t>MARÍA DEL ROSARIO VELÁZQUEZ HERNÁNDEZ</w:t>
                      </w:r>
                    </w:p>
                    <w:p w:rsidR="002E7862" w:rsidRPr="001868E6" w:rsidRDefault="002E7862" w:rsidP="00DF2983">
                      <w:pPr>
                        <w:jc w:val="center"/>
                        <w:rPr>
                          <w:rFonts w:ascii="Arial" w:hAnsi="Arial" w:cs="Arial"/>
                          <w:sz w:val="20"/>
                        </w:rPr>
                      </w:pPr>
                      <w:r w:rsidRPr="001868E6">
                        <w:rPr>
                          <w:rFonts w:ascii="Arial" w:hAnsi="Arial" w:cs="Arial"/>
                          <w:sz w:val="20"/>
                        </w:rPr>
                        <w:t xml:space="preserve">SECRETARIA GENERAL </w:t>
                      </w:r>
                      <w:r>
                        <w:rPr>
                          <w:rFonts w:ascii="Arial" w:hAnsi="Arial" w:cs="Arial"/>
                          <w:sz w:val="20"/>
                        </w:rPr>
                        <w:t>DEL COMITÉ DIRECTIVO ESTATAL DE ACCIÓN NACIONAL EN JALISCO</w:t>
                      </w:r>
                    </w:p>
                    <w:p w:rsidR="002E7862" w:rsidRPr="00BF3EAD" w:rsidRDefault="002E7862" w:rsidP="00DF2983">
                      <w:pPr>
                        <w:jc w:val="center"/>
                        <w:rPr>
                          <w:rFonts w:ascii="Arial" w:hAnsi="Arial" w:cs="Arial"/>
                          <w:b/>
                        </w:rPr>
                      </w:pPr>
                    </w:p>
                  </w:txbxContent>
                </v:textbox>
              </v:shape>
            </w:pict>
          </mc:Fallback>
        </mc:AlternateContent>
      </w:r>
      <w:r w:rsidRPr="006E4417">
        <w:rPr>
          <w:rFonts w:ascii="Century Gothic" w:eastAsia="Times New Roman" w:hAnsi="Century Gothic" w:cs="Arial"/>
          <w:noProof/>
          <w:szCs w:val="20"/>
          <w:lang w:eastAsia="es-MX"/>
        </w:rPr>
        <mc:AlternateContent>
          <mc:Choice Requires="wps">
            <w:drawing>
              <wp:anchor distT="0" distB="0" distL="114300" distR="114300" simplePos="0" relativeHeight="251659264" behindDoc="0" locked="0" layoutInCell="1" allowOverlap="1" wp14:anchorId="5D5CF1F3" wp14:editId="51BAD529">
                <wp:simplePos x="0" y="0"/>
                <wp:positionH relativeFrom="margin">
                  <wp:posOffset>-3810</wp:posOffset>
                </wp:positionH>
                <wp:positionV relativeFrom="paragraph">
                  <wp:posOffset>8890</wp:posOffset>
                </wp:positionV>
                <wp:extent cx="2781300" cy="1133475"/>
                <wp:effectExtent l="0" t="0" r="19050"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133475"/>
                        </a:xfrm>
                        <a:prstGeom prst="rect">
                          <a:avLst/>
                        </a:prstGeom>
                        <a:solidFill>
                          <a:srgbClr val="FFFFFF"/>
                        </a:solidFill>
                        <a:ln w="9525">
                          <a:solidFill>
                            <a:schemeClr val="bg1"/>
                          </a:solidFill>
                          <a:miter lim="800000"/>
                          <a:headEnd/>
                          <a:tailEnd/>
                        </a:ln>
                      </wps:spPr>
                      <wps:txbx>
                        <w:txbxContent>
                          <w:p w:rsidR="002E7862" w:rsidRPr="00BF3EAD" w:rsidRDefault="002E7862" w:rsidP="00DF2983">
                            <w:pPr>
                              <w:pBdr>
                                <w:bottom w:val="single" w:sz="6" w:space="1" w:color="auto"/>
                              </w:pBdr>
                              <w:rPr>
                                <w:rFonts w:ascii="Arial" w:hAnsi="Arial" w:cs="Arial"/>
                              </w:rPr>
                            </w:pPr>
                          </w:p>
                          <w:p w:rsidR="002E7862" w:rsidRPr="001868E6" w:rsidRDefault="002E7862" w:rsidP="00DF2983">
                            <w:pPr>
                              <w:jc w:val="center"/>
                              <w:rPr>
                                <w:rFonts w:ascii="Arial" w:hAnsi="Arial" w:cs="Arial"/>
                                <w:b/>
                              </w:rPr>
                            </w:pPr>
                            <w:r w:rsidRPr="001868E6">
                              <w:rPr>
                                <w:rFonts w:ascii="Arial" w:hAnsi="Arial" w:cs="Arial"/>
                                <w:b/>
                              </w:rPr>
                              <w:t>MARÍA DEL PILAR PEREZ CHAVIRA</w:t>
                            </w:r>
                          </w:p>
                          <w:p w:rsidR="002E7862" w:rsidRPr="001868E6" w:rsidRDefault="002E7862" w:rsidP="00DF2983">
                            <w:pPr>
                              <w:jc w:val="center"/>
                              <w:rPr>
                                <w:rFonts w:ascii="Arial" w:hAnsi="Arial" w:cs="Arial"/>
                                <w:sz w:val="20"/>
                              </w:rPr>
                            </w:pPr>
                            <w:r w:rsidRPr="001868E6">
                              <w:rPr>
                                <w:rFonts w:ascii="Arial" w:hAnsi="Arial" w:cs="Arial"/>
                                <w:sz w:val="20"/>
                              </w:rPr>
                              <w:t>PRESIDENTA</w:t>
                            </w:r>
                            <w:r>
                              <w:rPr>
                                <w:rFonts w:ascii="Arial" w:hAnsi="Arial" w:cs="Arial"/>
                                <w:sz w:val="20"/>
                              </w:rPr>
                              <w:t xml:space="preserve"> DEL COMITÉ DIRECTIVO ESTATAL DE ACCIÓN NACIONAL EN JALISCO</w:t>
                            </w:r>
                          </w:p>
                          <w:p w:rsidR="002E7862" w:rsidRPr="00BF3EAD" w:rsidRDefault="002E7862" w:rsidP="00DF2983">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CF1F3" id="_x0000_s1027" type="#_x0000_t202" style="position:absolute;left:0;text-align:left;margin-left:-.3pt;margin-top:.7pt;width:219pt;height:89.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tICMwIAAFQEAAAOAAAAZHJzL2Uyb0RvYy54bWysVNtu2zAMfR+wfxD0vtrOZWmNOkWXrsOA&#10;7gJ0+wBakmNhsuhJSuzu60vJaZp2b8P8IJAidUgekr68GjvD9sp5jbbixVnOmbICpbbbiv/8cfvu&#10;nDMfwEowaFXFH5TnV+u3by6HvlQzbNFI5RiBWF8OfcXbEPoyy7xoVQf+DHtlydig6yCQ6raZdDAQ&#10;emeyWZ6/zwZ0sncolPd0ezMZ+TrhN40S4VvTeBWYqTjlFtLp0lnHM1tfQrl10LdaHNKAf8iiA20p&#10;6BHqBgKwndN/QXVaOPTYhDOBXYZNo4VKNVA1Rf6qmvsWepVqIXJ8f6TJ/z9Y8XX/3TEtKz7PV5xZ&#10;6KhJmx1Ih0wqFtQYkM0iTUPvS/K+78k/jB9wpHankn1/h+KXZxY3LditunYOh1aBpDSL+DI7eTrh&#10;+AhSD19QUjTYBUxAY+O6yCGxwgid2vVwbBHlwQRdzlbnxTwnkyBbUczni9UyxYDy6XnvfPiksGNR&#10;qLijGUjwsL/zIaYD5ZNLjObRaHmrjUmK29Yb49geaF5u03dAf+FmLBsqfrGcLScGXkDE0VVHkHo7&#10;cfAqUKcDzb3RXcXP8/jFMFBG2j5ameQA2kwyZWzsgcdI3URiGOsxdS4FiBzXKB+IWIfTmNNaktCi&#10;+8PZQCNecf97B05xZj5bas5FsVjEnUjKYrmakeJOLfWpBawgqIoHziZxE9IexbQtXlMTG53ofc7k&#10;kDKNbmL9sGZxN0715PX8M1g/AgAA//8DAFBLAwQUAAYACAAAACEAaKm7A9wAAAAHAQAADwAAAGRy&#10;cy9kb3ducmV2LnhtbEyOwU7DMBBE70j9B2srcWudQpSSEKdCIHpDiIDaHp14SaLG6yh228DXs5zg&#10;trMzmnn5ZrK9OOPoO0cKVssIBFLtTEeNgo/358UdCB80Gd07QgVf6GFTzK5ynRl3oTc8l6ERXEI+&#10;0wraEIZMSl+3aLVfugGJvU83Wh1Yjo00o75wue3lTRQl0uqOeKHVAz62WB/Lk1Xg6yjZvcblbl/J&#10;LX6nxjwdti9KXc+nh3sQAafwF4ZffEaHgpkqdyLjRa9gkXCQ3zEIduPbNR8V63Wagixy+Z+/+AEA&#10;AP//AwBQSwECLQAUAAYACAAAACEAtoM4kv4AAADhAQAAEwAAAAAAAAAAAAAAAAAAAAAAW0NvbnRl&#10;bnRfVHlwZXNdLnhtbFBLAQItABQABgAIAAAAIQA4/SH/1gAAAJQBAAALAAAAAAAAAAAAAAAAAC8B&#10;AABfcmVscy8ucmVsc1BLAQItABQABgAIAAAAIQA42tICMwIAAFQEAAAOAAAAAAAAAAAAAAAAAC4C&#10;AABkcnMvZTJvRG9jLnhtbFBLAQItABQABgAIAAAAIQBoqbsD3AAAAAcBAAAPAAAAAAAAAAAAAAAA&#10;AI0EAABkcnMvZG93bnJldi54bWxQSwUGAAAAAAQABADzAAAAlgUAAAAA&#10;" strokecolor="white [3212]">
                <v:textbox>
                  <w:txbxContent>
                    <w:p w:rsidR="002E7862" w:rsidRPr="00BF3EAD" w:rsidRDefault="002E7862" w:rsidP="00DF2983">
                      <w:pPr>
                        <w:pBdr>
                          <w:bottom w:val="single" w:sz="6" w:space="1" w:color="auto"/>
                        </w:pBdr>
                        <w:rPr>
                          <w:rFonts w:ascii="Arial" w:hAnsi="Arial" w:cs="Arial"/>
                        </w:rPr>
                      </w:pPr>
                    </w:p>
                    <w:p w:rsidR="002E7862" w:rsidRPr="001868E6" w:rsidRDefault="002E7862" w:rsidP="00DF2983">
                      <w:pPr>
                        <w:jc w:val="center"/>
                        <w:rPr>
                          <w:rFonts w:ascii="Arial" w:hAnsi="Arial" w:cs="Arial"/>
                          <w:b/>
                        </w:rPr>
                      </w:pPr>
                      <w:r w:rsidRPr="001868E6">
                        <w:rPr>
                          <w:rFonts w:ascii="Arial" w:hAnsi="Arial" w:cs="Arial"/>
                          <w:b/>
                        </w:rPr>
                        <w:t>MARÍA DEL PILAR PEREZ CHAVIRA</w:t>
                      </w:r>
                    </w:p>
                    <w:p w:rsidR="002E7862" w:rsidRPr="001868E6" w:rsidRDefault="002E7862" w:rsidP="00DF2983">
                      <w:pPr>
                        <w:jc w:val="center"/>
                        <w:rPr>
                          <w:rFonts w:ascii="Arial" w:hAnsi="Arial" w:cs="Arial"/>
                          <w:sz w:val="20"/>
                        </w:rPr>
                      </w:pPr>
                      <w:r w:rsidRPr="001868E6">
                        <w:rPr>
                          <w:rFonts w:ascii="Arial" w:hAnsi="Arial" w:cs="Arial"/>
                          <w:sz w:val="20"/>
                        </w:rPr>
                        <w:t>PRESIDENTA</w:t>
                      </w:r>
                      <w:r>
                        <w:rPr>
                          <w:rFonts w:ascii="Arial" w:hAnsi="Arial" w:cs="Arial"/>
                          <w:sz w:val="20"/>
                        </w:rPr>
                        <w:t xml:space="preserve"> DEL COMITÉ DIRECTIVO ESTATAL DE ACCIÓN NACIONAL EN JALISCO</w:t>
                      </w:r>
                    </w:p>
                    <w:p w:rsidR="002E7862" w:rsidRPr="00BF3EAD" w:rsidRDefault="002E7862" w:rsidP="00DF2983">
                      <w:pPr>
                        <w:jc w:val="center"/>
                        <w:rPr>
                          <w:rFonts w:ascii="Arial" w:hAnsi="Arial" w:cs="Arial"/>
                          <w:b/>
                        </w:rPr>
                      </w:pPr>
                    </w:p>
                  </w:txbxContent>
                </v:textbox>
                <w10:wrap anchorx="margin"/>
              </v:shape>
            </w:pict>
          </mc:Fallback>
        </mc:AlternateContent>
      </w:r>
    </w:p>
    <w:p w:rsidR="00DF2983" w:rsidRPr="006E4417" w:rsidRDefault="00DF2983" w:rsidP="006E4417">
      <w:pPr>
        <w:jc w:val="both"/>
        <w:rPr>
          <w:rFonts w:ascii="Century Gothic" w:hAnsi="Century Gothic"/>
        </w:rPr>
      </w:pPr>
    </w:p>
    <w:p w:rsidR="00DF2983" w:rsidRPr="006E4417" w:rsidRDefault="00DF2983" w:rsidP="006E4417">
      <w:pPr>
        <w:pStyle w:val="Sinespaciado"/>
        <w:jc w:val="both"/>
        <w:rPr>
          <w:rFonts w:ascii="Century Gothic" w:hAnsi="Century Gothic" w:cs="Arial"/>
          <w:lang w:val="es-MX" w:eastAsia="es-ES"/>
        </w:rPr>
      </w:pPr>
    </w:p>
    <w:p w:rsidR="00DF2983" w:rsidRPr="006E4417" w:rsidRDefault="00DF2983" w:rsidP="006E4417">
      <w:pPr>
        <w:pStyle w:val="Sinespaciado"/>
        <w:jc w:val="both"/>
        <w:rPr>
          <w:rFonts w:ascii="Century Gothic" w:hAnsi="Century Gothic" w:cs="Arial"/>
          <w:lang w:val="es-MX" w:eastAsia="es-ES"/>
        </w:rPr>
      </w:pPr>
    </w:p>
    <w:p w:rsidR="00DF2983" w:rsidRPr="006E4417" w:rsidRDefault="00DF2983" w:rsidP="006E4417">
      <w:pPr>
        <w:pStyle w:val="Sinespaciado"/>
        <w:jc w:val="both"/>
        <w:rPr>
          <w:rFonts w:ascii="Century Gothic" w:hAnsi="Century Gothic" w:cs="Arial"/>
          <w:lang w:val="es-MX" w:eastAsia="es-ES"/>
        </w:rPr>
      </w:pPr>
    </w:p>
    <w:p w:rsidR="00DF2983" w:rsidRPr="006E4417" w:rsidRDefault="00DF2983" w:rsidP="006E4417">
      <w:pPr>
        <w:pStyle w:val="Sinespaciado"/>
        <w:jc w:val="both"/>
        <w:rPr>
          <w:rFonts w:ascii="Century Gothic" w:hAnsi="Century Gothic" w:cs="Arial"/>
          <w:lang w:val="es-MX" w:eastAsia="es-ES"/>
        </w:rPr>
      </w:pPr>
    </w:p>
    <w:p w:rsidR="00DF2983" w:rsidRPr="006E4417" w:rsidRDefault="00DF2983" w:rsidP="006E4417">
      <w:pPr>
        <w:pStyle w:val="Sinespaciado"/>
        <w:jc w:val="both"/>
        <w:rPr>
          <w:rFonts w:ascii="Century Gothic" w:hAnsi="Century Gothic" w:cs="Arial"/>
          <w:lang w:val="es-MX" w:eastAsia="es-ES"/>
        </w:rPr>
      </w:pPr>
    </w:p>
    <w:p w:rsidR="00DF2983" w:rsidRPr="006E4417" w:rsidRDefault="00DF2983" w:rsidP="006E4417">
      <w:pPr>
        <w:pStyle w:val="Sinespaciado"/>
        <w:jc w:val="both"/>
        <w:rPr>
          <w:rFonts w:ascii="Century Gothic" w:hAnsi="Century Gothic" w:cs="Arial"/>
          <w:lang w:val="es-MX" w:eastAsia="es-ES"/>
        </w:rPr>
      </w:pPr>
    </w:p>
    <w:p w:rsidR="00DF2983" w:rsidRPr="006E4417" w:rsidRDefault="00DF2983" w:rsidP="006E4417">
      <w:pPr>
        <w:pStyle w:val="Sinespaciado"/>
        <w:jc w:val="both"/>
        <w:rPr>
          <w:rFonts w:ascii="Century Gothic" w:hAnsi="Century Gothic" w:cs="Arial"/>
          <w:lang w:val="es-MX" w:eastAsia="es-ES"/>
        </w:rPr>
      </w:pPr>
    </w:p>
    <w:tbl>
      <w:tblPr>
        <w:tblStyle w:val="Tablaconcuadrcula"/>
        <w:tblW w:w="9000" w:type="dxa"/>
        <w:tblLook w:val="04A0" w:firstRow="1" w:lastRow="0" w:firstColumn="1" w:lastColumn="0" w:noHBand="0" w:noVBand="1"/>
      </w:tblPr>
      <w:tblGrid>
        <w:gridCol w:w="4500"/>
        <w:gridCol w:w="4500"/>
      </w:tblGrid>
      <w:tr w:rsidR="00DF2983" w:rsidRPr="006E4417" w:rsidTr="00FC3279">
        <w:trPr>
          <w:trHeight w:val="1593"/>
        </w:trPr>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MARGARITA LICEA GONZÁLEZ</w:t>
            </w:r>
          </w:p>
          <w:p w:rsidR="00DF2983" w:rsidRPr="000F6533" w:rsidRDefault="00DF2983" w:rsidP="000F6533">
            <w:pPr>
              <w:jc w:val="center"/>
              <w:rPr>
                <w:rFonts w:ascii="Century Gothic" w:hAnsi="Century Gothic"/>
                <w:sz w:val="28"/>
              </w:rPr>
            </w:pPr>
          </w:p>
        </w:tc>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ALEXIS FERNANDO DE JESÚS PONCE LÓPEZ</w:t>
            </w:r>
          </w:p>
          <w:p w:rsidR="00DF2983" w:rsidRPr="000F6533" w:rsidRDefault="00DF2983" w:rsidP="000F6533">
            <w:pPr>
              <w:jc w:val="center"/>
              <w:rPr>
                <w:rFonts w:ascii="Century Gothic" w:hAnsi="Century Gothic"/>
                <w:sz w:val="28"/>
              </w:rPr>
            </w:pPr>
          </w:p>
        </w:tc>
      </w:tr>
      <w:tr w:rsidR="00DF2983" w:rsidRPr="006E4417" w:rsidTr="00FC3279">
        <w:trPr>
          <w:trHeight w:val="1504"/>
        </w:trPr>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FREDY MEDINA SÁNCHEZ</w:t>
            </w:r>
          </w:p>
          <w:p w:rsidR="00DF2983" w:rsidRPr="000F6533" w:rsidRDefault="00DF2983" w:rsidP="000F6533">
            <w:pPr>
              <w:jc w:val="center"/>
              <w:rPr>
                <w:rFonts w:ascii="Century Gothic" w:hAnsi="Century Gothic"/>
                <w:sz w:val="28"/>
              </w:rPr>
            </w:pPr>
          </w:p>
        </w:tc>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ROSA ICELA DÍAZ GURROLA</w:t>
            </w:r>
          </w:p>
          <w:p w:rsidR="00DF2983" w:rsidRPr="000F6533" w:rsidRDefault="00DF2983" w:rsidP="000F6533">
            <w:pPr>
              <w:jc w:val="center"/>
              <w:rPr>
                <w:rFonts w:ascii="Century Gothic" w:hAnsi="Century Gothic"/>
                <w:sz w:val="28"/>
              </w:rPr>
            </w:pPr>
          </w:p>
        </w:tc>
      </w:tr>
      <w:tr w:rsidR="00DF2983" w:rsidRPr="006E4417" w:rsidTr="00FC3279">
        <w:trPr>
          <w:trHeight w:val="1593"/>
        </w:trPr>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MIGUEL ÁNGEL MARTÍNEZ CRUZ</w:t>
            </w:r>
          </w:p>
          <w:p w:rsidR="00DF2983" w:rsidRPr="000F6533" w:rsidRDefault="00DF2983" w:rsidP="000F6533">
            <w:pPr>
              <w:jc w:val="center"/>
              <w:rPr>
                <w:rFonts w:ascii="Century Gothic" w:hAnsi="Century Gothic"/>
                <w:sz w:val="28"/>
              </w:rPr>
            </w:pPr>
          </w:p>
        </w:tc>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CLAUDIA IMELDA SALDAÑA ASCENCIO</w:t>
            </w:r>
          </w:p>
          <w:p w:rsidR="00DF2983" w:rsidRPr="000F6533" w:rsidRDefault="00DF2983" w:rsidP="000F6533">
            <w:pPr>
              <w:jc w:val="center"/>
              <w:rPr>
                <w:rFonts w:ascii="Century Gothic" w:hAnsi="Century Gothic"/>
                <w:sz w:val="28"/>
              </w:rPr>
            </w:pPr>
          </w:p>
        </w:tc>
      </w:tr>
      <w:tr w:rsidR="00DF2983" w:rsidRPr="006E4417" w:rsidTr="00FC3279">
        <w:trPr>
          <w:trHeight w:val="1504"/>
        </w:trPr>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JOSÉ DEL REFUGIO QUEZADA JASSO</w:t>
            </w:r>
          </w:p>
          <w:p w:rsidR="00DF2983" w:rsidRPr="000F6533" w:rsidRDefault="00DF2983" w:rsidP="000F6533">
            <w:pPr>
              <w:jc w:val="center"/>
              <w:rPr>
                <w:rFonts w:ascii="Century Gothic" w:hAnsi="Century Gothic"/>
                <w:sz w:val="28"/>
              </w:rPr>
            </w:pPr>
          </w:p>
        </w:tc>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MARÍA DE LOS ÁNGELES ZAPIAIN ARELLANO</w:t>
            </w:r>
          </w:p>
          <w:p w:rsidR="00DF2983" w:rsidRPr="000F6533" w:rsidRDefault="00DF2983" w:rsidP="000F6533">
            <w:pPr>
              <w:jc w:val="center"/>
              <w:rPr>
                <w:rFonts w:ascii="Century Gothic" w:hAnsi="Century Gothic"/>
                <w:sz w:val="28"/>
              </w:rPr>
            </w:pPr>
          </w:p>
        </w:tc>
      </w:tr>
      <w:tr w:rsidR="00DF2983" w:rsidRPr="006E4417" w:rsidTr="00FC3279">
        <w:trPr>
          <w:trHeight w:val="1593"/>
        </w:trPr>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VÍCTOR MANUEL NAVARO ROMERO</w:t>
            </w:r>
          </w:p>
          <w:p w:rsidR="00DF2983" w:rsidRPr="000F6533" w:rsidRDefault="00DF2983" w:rsidP="000F6533">
            <w:pPr>
              <w:jc w:val="center"/>
              <w:rPr>
                <w:rFonts w:ascii="Century Gothic" w:hAnsi="Century Gothic"/>
                <w:sz w:val="28"/>
              </w:rPr>
            </w:pPr>
          </w:p>
        </w:tc>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SERGIO TABARES OROZCO</w:t>
            </w:r>
          </w:p>
          <w:p w:rsidR="00DF2983" w:rsidRPr="000F6533" w:rsidRDefault="00DF2983" w:rsidP="000F6533">
            <w:pPr>
              <w:jc w:val="center"/>
              <w:rPr>
                <w:rFonts w:ascii="Century Gothic" w:hAnsi="Century Gothic"/>
                <w:sz w:val="28"/>
              </w:rPr>
            </w:pPr>
          </w:p>
        </w:tc>
      </w:tr>
      <w:tr w:rsidR="00DF2983" w:rsidRPr="006E4417" w:rsidTr="00FC3279">
        <w:trPr>
          <w:trHeight w:val="1504"/>
        </w:trPr>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PAULINA RUBIO FERNÁNDEZ</w:t>
            </w:r>
          </w:p>
          <w:p w:rsidR="00DF2983" w:rsidRPr="000F6533" w:rsidRDefault="00DF2983" w:rsidP="000F6533">
            <w:pPr>
              <w:jc w:val="center"/>
              <w:rPr>
                <w:rFonts w:ascii="Century Gothic" w:hAnsi="Century Gothic"/>
                <w:sz w:val="28"/>
              </w:rPr>
            </w:pPr>
          </w:p>
        </w:tc>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LILIANA CASTAÑEDA ORTEGA</w:t>
            </w:r>
          </w:p>
          <w:p w:rsidR="00DF2983" w:rsidRPr="000F6533" w:rsidRDefault="00DF2983" w:rsidP="000F6533">
            <w:pPr>
              <w:jc w:val="center"/>
              <w:rPr>
                <w:rFonts w:ascii="Century Gothic" w:hAnsi="Century Gothic"/>
                <w:sz w:val="28"/>
              </w:rPr>
            </w:pPr>
          </w:p>
        </w:tc>
      </w:tr>
      <w:tr w:rsidR="00DF2983" w:rsidRPr="006E4417" w:rsidTr="00FC3279">
        <w:trPr>
          <w:trHeight w:val="1593"/>
        </w:trPr>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JAIRO ELÍAS GONZÁLEZ GONZÁLEZ</w:t>
            </w:r>
          </w:p>
          <w:p w:rsidR="00DF2983" w:rsidRPr="000F6533" w:rsidRDefault="00DF2983" w:rsidP="000F6533">
            <w:pPr>
              <w:jc w:val="center"/>
              <w:rPr>
                <w:rFonts w:ascii="Century Gothic" w:hAnsi="Century Gothic"/>
                <w:sz w:val="28"/>
              </w:rPr>
            </w:pPr>
          </w:p>
        </w:tc>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ANGÉLICA PÉREZ PLAZOLA</w:t>
            </w:r>
          </w:p>
          <w:p w:rsidR="00DF2983" w:rsidRPr="000F6533" w:rsidRDefault="00DF2983" w:rsidP="000F6533">
            <w:pPr>
              <w:jc w:val="center"/>
              <w:rPr>
                <w:rFonts w:ascii="Century Gothic" w:hAnsi="Century Gothic"/>
                <w:sz w:val="28"/>
              </w:rPr>
            </w:pPr>
          </w:p>
        </w:tc>
      </w:tr>
      <w:tr w:rsidR="00DF2983" w:rsidRPr="006E4417" w:rsidTr="00FC3279">
        <w:trPr>
          <w:trHeight w:val="1504"/>
        </w:trPr>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GERARDO PALACIOS CAMPOS</w:t>
            </w:r>
          </w:p>
          <w:p w:rsidR="00DF2983" w:rsidRPr="000F6533" w:rsidRDefault="00DF2983" w:rsidP="000F6533">
            <w:pPr>
              <w:jc w:val="center"/>
              <w:rPr>
                <w:rFonts w:ascii="Century Gothic" w:hAnsi="Century Gothic"/>
                <w:sz w:val="28"/>
              </w:rPr>
            </w:pPr>
          </w:p>
        </w:tc>
        <w:tc>
          <w:tcPr>
            <w:tcW w:w="4500" w:type="dxa"/>
          </w:tcPr>
          <w:p w:rsidR="00DF2983" w:rsidRPr="000F6533" w:rsidRDefault="00DF2983" w:rsidP="000F6533">
            <w:pPr>
              <w:jc w:val="center"/>
              <w:rPr>
                <w:rFonts w:ascii="Century Gothic" w:hAnsi="Century Gothic"/>
                <w:color w:val="000000"/>
                <w:sz w:val="28"/>
                <w:szCs w:val="26"/>
              </w:rPr>
            </w:pPr>
            <w:r w:rsidRPr="000F6533">
              <w:rPr>
                <w:rFonts w:ascii="Century Gothic" w:hAnsi="Century Gothic"/>
                <w:color w:val="000000"/>
                <w:sz w:val="28"/>
                <w:szCs w:val="26"/>
              </w:rPr>
              <w:t>LEOPOLDO VALLÍN ESPARZA</w:t>
            </w:r>
          </w:p>
          <w:p w:rsidR="00DF2983" w:rsidRPr="000F6533" w:rsidRDefault="00DF2983" w:rsidP="000F6533">
            <w:pPr>
              <w:jc w:val="center"/>
              <w:rPr>
                <w:rFonts w:ascii="Century Gothic" w:hAnsi="Century Gothic"/>
                <w:sz w:val="28"/>
              </w:rPr>
            </w:pPr>
          </w:p>
        </w:tc>
      </w:tr>
    </w:tbl>
    <w:p w:rsidR="00DF2983" w:rsidRDefault="00DF2983"/>
    <w:p w:rsidR="00A35EAA" w:rsidRDefault="00A35EAA"/>
    <w:p w:rsidR="00A35EAA" w:rsidRDefault="00A35EAA"/>
    <w:p w:rsidR="00A35EAA" w:rsidRDefault="00A35EAA"/>
    <w:p w:rsidR="00A35EAA" w:rsidRDefault="00A35EAA"/>
    <w:p w:rsidR="00A35EAA" w:rsidRDefault="00A35EAA"/>
    <w:p w:rsidR="00A35EAA" w:rsidRDefault="00A35EAA"/>
    <w:p w:rsidR="00A35EAA" w:rsidRDefault="00A35EAA"/>
    <w:p w:rsidR="00A35EAA" w:rsidRDefault="00A35EAA"/>
    <w:p w:rsidR="00A35EAA" w:rsidRDefault="00A35EAA"/>
    <w:p w:rsidR="00A35EAA" w:rsidRDefault="00A35EAA"/>
    <w:p w:rsidR="00A35EAA" w:rsidRDefault="00A35EAA" w:rsidP="00A35EAA">
      <w:pPr>
        <w:rPr>
          <w:rFonts w:ascii="Century Gothic" w:hAnsi="Century Gothic" w:cs="Arial"/>
          <w:b/>
        </w:rPr>
      </w:pPr>
    </w:p>
    <w:p w:rsidR="00A35EAA" w:rsidRPr="00376C3D" w:rsidRDefault="00A35EAA" w:rsidP="00A35EAA">
      <w:pPr>
        <w:jc w:val="right"/>
        <w:rPr>
          <w:rFonts w:ascii="Century Gothic" w:hAnsi="Century Gothic" w:cs="Arial"/>
          <w:b/>
        </w:rPr>
      </w:pPr>
      <w:r w:rsidRPr="00376C3D">
        <w:rPr>
          <w:rFonts w:ascii="Century Gothic" w:hAnsi="Century Gothic" w:cs="Arial"/>
          <w:b/>
        </w:rPr>
        <w:t>PRIMERA SESIÓN ORDINARIA</w:t>
      </w:r>
    </w:p>
    <w:p w:rsidR="00A35EAA" w:rsidRPr="00376C3D" w:rsidRDefault="00A35EAA" w:rsidP="00A35EAA">
      <w:pPr>
        <w:jc w:val="right"/>
        <w:rPr>
          <w:rFonts w:ascii="Century Gothic" w:hAnsi="Century Gothic" w:cs="Arial"/>
          <w:b/>
        </w:rPr>
      </w:pPr>
      <w:r w:rsidRPr="00376C3D">
        <w:rPr>
          <w:rFonts w:ascii="Century Gothic" w:hAnsi="Century Gothic" w:cs="Arial"/>
          <w:b/>
        </w:rPr>
        <w:t>CONSEJO ESTATAL</w:t>
      </w:r>
    </w:p>
    <w:p w:rsidR="00A35EAA" w:rsidRPr="00376C3D" w:rsidRDefault="00A35EAA" w:rsidP="00A35EAA">
      <w:pPr>
        <w:jc w:val="right"/>
        <w:rPr>
          <w:rFonts w:ascii="Century Gothic" w:hAnsi="Century Gothic" w:cs="Arial"/>
          <w:b/>
        </w:rPr>
      </w:pPr>
      <w:r w:rsidRPr="00376C3D">
        <w:rPr>
          <w:rFonts w:ascii="Century Gothic" w:hAnsi="Century Gothic" w:cs="Arial"/>
          <w:b/>
        </w:rPr>
        <w:t>25 DE ENERO DE 2020</w:t>
      </w:r>
    </w:p>
    <w:p w:rsidR="00A35EAA" w:rsidRPr="00376C3D" w:rsidRDefault="00A35EAA" w:rsidP="00A35EAA">
      <w:pPr>
        <w:spacing w:after="0" w:line="240" w:lineRule="auto"/>
        <w:jc w:val="both"/>
        <w:rPr>
          <w:rFonts w:ascii="Century Gothic" w:hAnsi="Century Gothic" w:cs="Arial"/>
        </w:rPr>
      </w:pPr>
      <w:r w:rsidRPr="00376C3D">
        <w:rPr>
          <w:rFonts w:ascii="Century Gothic" w:hAnsi="Century Gothic" w:cs="Arial"/>
        </w:rPr>
        <w:t>--------------------------------------------------------</w:t>
      </w:r>
      <w:r w:rsidRPr="00376C3D">
        <w:rPr>
          <w:rFonts w:ascii="Century Gothic" w:hAnsi="Century Gothic" w:cs="Arial"/>
          <w:b/>
        </w:rPr>
        <w:t xml:space="preserve"> ACTA </w:t>
      </w:r>
      <w:r w:rsidRPr="00376C3D">
        <w:rPr>
          <w:rFonts w:ascii="Century Gothic" w:hAnsi="Century Gothic" w:cs="Arial"/>
        </w:rPr>
        <w:t xml:space="preserve">------------------------------------------------------------------------------------------------------------------------------------------------------------------------------- </w:t>
      </w:r>
    </w:p>
    <w:p w:rsidR="00A35EAA" w:rsidRPr="00376C3D" w:rsidRDefault="00A35EAA" w:rsidP="00A35EAA">
      <w:pPr>
        <w:spacing w:after="0" w:line="240" w:lineRule="auto"/>
        <w:jc w:val="both"/>
        <w:rPr>
          <w:rFonts w:ascii="Century Gothic" w:hAnsi="Century Gothic" w:cs="Arial"/>
        </w:rPr>
      </w:pPr>
      <w:r w:rsidRPr="00376C3D">
        <w:rPr>
          <w:rFonts w:ascii="Century Gothic" w:hAnsi="Century Gothic" w:cs="Arial"/>
        </w:rPr>
        <w:t>En la Guadalajara, Jalisco, siendo las 11 horas con 15 minutos, del día 25 de Enero de 2020, se reunieron en la sede del Comité Directivo Estatal del Partido Acción Nacional en Jalisco, ubicado en la Calle Vidrio 1604 en la Colonia Americana, en la Ciudad de Guadalajara, Jalisco, los integrantes del Consejo Estatal, según la lista de registro que se adjunta al presente documento que forma parte integrante de la presente acta.------------------------------------------------------------------------------------------------------------------------------------------------------------------------------------------------------------------------</w:t>
      </w:r>
    </w:p>
    <w:p w:rsidR="00A35EAA" w:rsidRPr="004825DB" w:rsidRDefault="00A35EAA" w:rsidP="00A35EAA">
      <w:pPr>
        <w:spacing w:after="0" w:line="240" w:lineRule="auto"/>
        <w:jc w:val="both"/>
        <w:rPr>
          <w:rFonts w:ascii="Century Gothic" w:hAnsi="Century Gothic" w:cs="Arial"/>
          <w:b/>
        </w:rPr>
      </w:pPr>
      <w:r w:rsidRPr="004825DB">
        <w:rPr>
          <w:rFonts w:ascii="Century Gothic" w:hAnsi="Century Gothic" w:cs="Arial"/>
          <w:b/>
        </w:rPr>
        <w:t>La Sesión fue presidida por la Presidenta del Comité Directivo Estatal Maestra María del Pilar Pérez Chavira, quien estuvo asistida por la Lic. María del Rosario Velázquez Hernández, en su carácter de Secretaria General del Comité referido.--------------------------------------------------------------------------------------------------------------</w:t>
      </w:r>
    </w:p>
    <w:p w:rsidR="00A35EAA" w:rsidRPr="00376C3D" w:rsidRDefault="00A35EAA" w:rsidP="00A35EAA">
      <w:pPr>
        <w:spacing w:after="0" w:line="240" w:lineRule="auto"/>
        <w:jc w:val="both"/>
        <w:rPr>
          <w:rFonts w:ascii="Century Gothic" w:hAnsi="Century Gothic" w:cs="Arial"/>
        </w:rPr>
      </w:pPr>
      <w:r w:rsidRPr="00376C3D">
        <w:rPr>
          <w:rFonts w:ascii="Century Gothic" w:hAnsi="Century Gothic" w:cs="Arial"/>
        </w:rPr>
        <w:t>Dicho esto se hace constar que la Primera Sesión Ordinaria del Consejo Estatal del Partido Acción Nacional en Jalisco, se desarrolló previa emisión y publicación de una Convocatoria que contuvo el siguiente: -------------------------------------------------------------------------------------------------------------------------------------------------------------------------------</w:t>
      </w:r>
    </w:p>
    <w:p w:rsidR="00A35EAA" w:rsidRPr="00376C3D" w:rsidRDefault="00A35EAA" w:rsidP="00A35EAA">
      <w:pPr>
        <w:spacing w:after="0" w:line="240" w:lineRule="auto"/>
        <w:jc w:val="both"/>
        <w:rPr>
          <w:rFonts w:ascii="Century Gothic" w:hAnsi="Century Gothic" w:cs="Arial"/>
        </w:rPr>
      </w:pPr>
      <w:r w:rsidRPr="00376C3D">
        <w:rPr>
          <w:rFonts w:ascii="Century Gothic" w:hAnsi="Century Gothic" w:cs="Arial"/>
        </w:rPr>
        <w:t xml:space="preserve">------------------------------------------------ </w:t>
      </w:r>
      <w:r w:rsidRPr="00376C3D">
        <w:rPr>
          <w:rFonts w:ascii="Century Gothic" w:hAnsi="Century Gothic" w:cs="Arial"/>
          <w:b/>
        </w:rPr>
        <w:t xml:space="preserve">ORDEL DEL DÍA </w:t>
      </w:r>
      <w:r w:rsidRPr="00376C3D">
        <w:rPr>
          <w:rFonts w:ascii="Century Gothic" w:hAnsi="Century Gothic" w:cs="Arial"/>
        </w:rPr>
        <w:t>--------------------------------------------------</w:t>
      </w:r>
    </w:p>
    <w:p w:rsidR="00A35EAA" w:rsidRPr="00376C3D" w:rsidRDefault="00A35EAA" w:rsidP="00A35EAA">
      <w:pPr>
        <w:spacing w:after="0" w:line="240" w:lineRule="auto"/>
        <w:jc w:val="both"/>
        <w:rPr>
          <w:rFonts w:ascii="Century Gothic" w:hAnsi="Century Gothic" w:cs="Arial"/>
        </w:rPr>
      </w:pPr>
      <w:r w:rsidRPr="00376C3D">
        <w:rPr>
          <w:rFonts w:ascii="Century Gothic" w:hAnsi="Century Gothic" w:cs="Arial"/>
        </w:rPr>
        <w:t>------------------------------------------------------------------------------------------------------------------------</w:t>
      </w:r>
    </w:p>
    <w:p w:rsidR="00A35EAA" w:rsidRPr="00376C3D" w:rsidRDefault="00A35EAA" w:rsidP="00A35EAA">
      <w:pPr>
        <w:spacing w:after="0" w:line="240" w:lineRule="auto"/>
        <w:jc w:val="both"/>
        <w:rPr>
          <w:rFonts w:ascii="Century Gothic" w:hAnsi="Century Gothic" w:cs="Arial"/>
        </w:rPr>
      </w:pPr>
    </w:p>
    <w:p w:rsidR="00A35EAA" w:rsidRPr="00376C3D" w:rsidRDefault="00A35EAA" w:rsidP="00A35EAA">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sidRPr="00376C3D">
        <w:rPr>
          <w:rFonts w:ascii="Century Gothic" w:hAnsi="Century Gothic" w:cs="Arial"/>
          <w:bCs/>
          <w:color w:val="222222"/>
          <w:sz w:val="22"/>
          <w:szCs w:val="22"/>
        </w:rPr>
        <w:t>Registro de Consejeros y Consejeras.</w:t>
      </w:r>
    </w:p>
    <w:p w:rsidR="00A35EAA" w:rsidRPr="00376C3D" w:rsidRDefault="00A35EAA" w:rsidP="00A35EAA">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sidRPr="00376C3D">
        <w:rPr>
          <w:rFonts w:ascii="Century Gothic" w:hAnsi="Century Gothic" w:cs="Arial"/>
          <w:bCs/>
          <w:color w:val="222222"/>
          <w:sz w:val="22"/>
          <w:szCs w:val="22"/>
        </w:rPr>
        <w:t xml:space="preserve">Lista de asistencia. </w:t>
      </w:r>
    </w:p>
    <w:p w:rsidR="00A35EAA" w:rsidRPr="00376C3D" w:rsidRDefault="00A35EAA" w:rsidP="00A35EAA">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sidRPr="00376C3D">
        <w:rPr>
          <w:rFonts w:ascii="Century Gothic" w:hAnsi="Century Gothic" w:cs="Arial"/>
          <w:bCs/>
          <w:color w:val="222222"/>
          <w:sz w:val="22"/>
          <w:szCs w:val="22"/>
        </w:rPr>
        <w:t>Declaración de quórum.</w:t>
      </w:r>
    </w:p>
    <w:p w:rsidR="00A35EAA" w:rsidRPr="00376C3D" w:rsidRDefault="00A35EAA" w:rsidP="00A35EAA">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sidRPr="00376C3D">
        <w:rPr>
          <w:rFonts w:ascii="Century Gothic" w:hAnsi="Century Gothic" w:cs="Arial"/>
          <w:bCs/>
          <w:color w:val="222222"/>
          <w:sz w:val="22"/>
          <w:szCs w:val="22"/>
        </w:rPr>
        <w:t>Instalación del Consejo Estatal para el periodo 2019-2022.</w:t>
      </w:r>
    </w:p>
    <w:p w:rsidR="00A35EAA" w:rsidRPr="00376C3D" w:rsidRDefault="00A35EAA" w:rsidP="00A35EAA">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sidRPr="00376C3D">
        <w:rPr>
          <w:rFonts w:ascii="Century Gothic" w:hAnsi="Century Gothic" w:cs="Arial"/>
          <w:bCs/>
          <w:color w:val="222222"/>
          <w:sz w:val="22"/>
          <w:szCs w:val="22"/>
        </w:rPr>
        <w:t>Himno Nacional.</w:t>
      </w:r>
    </w:p>
    <w:p w:rsidR="00A35EAA" w:rsidRPr="00376C3D" w:rsidRDefault="00A35EAA" w:rsidP="00A35EAA">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sidRPr="00376C3D">
        <w:rPr>
          <w:rFonts w:ascii="Century Gothic" w:hAnsi="Century Gothic" w:cs="Arial"/>
          <w:bCs/>
          <w:color w:val="222222"/>
          <w:sz w:val="22"/>
          <w:szCs w:val="22"/>
        </w:rPr>
        <w:t xml:space="preserve">Aprobación del orden del día. </w:t>
      </w:r>
    </w:p>
    <w:p w:rsidR="00A35EAA" w:rsidRPr="00376C3D" w:rsidRDefault="00A35EAA" w:rsidP="00A35EAA">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sidRPr="00376C3D">
        <w:rPr>
          <w:rFonts w:ascii="Century Gothic" w:hAnsi="Century Gothic" w:cs="Arial"/>
          <w:bCs/>
          <w:color w:val="222222"/>
          <w:sz w:val="22"/>
          <w:szCs w:val="22"/>
        </w:rPr>
        <w:t>Justificación de inasistencias.</w:t>
      </w:r>
    </w:p>
    <w:p w:rsidR="00A35EAA" w:rsidRPr="00376C3D" w:rsidRDefault="00A35EAA" w:rsidP="00A35EAA">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sidRPr="00376C3D">
        <w:rPr>
          <w:rFonts w:ascii="Century Gothic" w:hAnsi="Century Gothic" w:cs="Arial"/>
          <w:bCs/>
          <w:color w:val="222222"/>
          <w:sz w:val="22"/>
          <w:szCs w:val="22"/>
        </w:rPr>
        <w:t>Mensaje de la Presidenta del Comité Directivo Estatal.</w:t>
      </w:r>
    </w:p>
    <w:p w:rsidR="00A35EAA" w:rsidRPr="00376C3D" w:rsidRDefault="00A35EAA" w:rsidP="00A35EAA">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sidRPr="00376C3D">
        <w:rPr>
          <w:rFonts w:ascii="Century Gothic" w:hAnsi="Century Gothic" w:cs="Arial"/>
          <w:bCs/>
          <w:color w:val="222222"/>
          <w:sz w:val="22"/>
          <w:szCs w:val="22"/>
        </w:rPr>
        <w:t>Designación de los integrantes de las Comisiones del Consejo Estatal, en términos del Artículo 64, inciso b) y c) de los Estatutos Generales del Partido Acción Nacional.</w:t>
      </w:r>
    </w:p>
    <w:p w:rsidR="00A35EAA" w:rsidRPr="00376C3D" w:rsidRDefault="00A35EAA" w:rsidP="00A35EAA">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sidRPr="00376C3D">
        <w:rPr>
          <w:rFonts w:ascii="Century Gothic" w:hAnsi="Century Gothic" w:cs="Arial"/>
          <w:bCs/>
          <w:color w:val="222222"/>
          <w:sz w:val="22"/>
          <w:szCs w:val="22"/>
        </w:rPr>
        <w:t>Asuntos varios</w:t>
      </w:r>
    </w:p>
    <w:p w:rsidR="00A35EAA" w:rsidRPr="00376C3D" w:rsidRDefault="00A35EAA" w:rsidP="00A35EAA">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sidRPr="00376C3D">
        <w:rPr>
          <w:rFonts w:ascii="Century Gothic" w:hAnsi="Century Gothic" w:cs="Arial"/>
          <w:bCs/>
          <w:color w:val="222222"/>
          <w:sz w:val="22"/>
          <w:szCs w:val="22"/>
        </w:rPr>
        <w:t>Himno del Partido.</w:t>
      </w:r>
    </w:p>
    <w:p w:rsidR="00A35EAA" w:rsidRPr="00376C3D" w:rsidRDefault="00A35EAA" w:rsidP="00A35EAA">
      <w:pPr>
        <w:pStyle w:val="NormalWeb"/>
        <w:numPr>
          <w:ilvl w:val="0"/>
          <w:numId w:val="16"/>
        </w:numPr>
        <w:shd w:val="clear" w:color="auto" w:fill="FFFFFF"/>
        <w:spacing w:before="0" w:beforeAutospacing="0" w:after="0" w:afterAutospacing="0"/>
        <w:jc w:val="both"/>
        <w:rPr>
          <w:rFonts w:ascii="Century Gothic" w:hAnsi="Century Gothic" w:cs="Arial"/>
          <w:bCs/>
          <w:color w:val="222222"/>
          <w:sz w:val="22"/>
          <w:szCs w:val="22"/>
        </w:rPr>
      </w:pPr>
      <w:r w:rsidRPr="00376C3D">
        <w:rPr>
          <w:rFonts w:ascii="Century Gothic" w:hAnsi="Century Gothic" w:cs="Arial"/>
          <w:bCs/>
          <w:color w:val="222222"/>
          <w:sz w:val="22"/>
          <w:szCs w:val="22"/>
        </w:rPr>
        <w:t xml:space="preserve">Clausura. </w:t>
      </w:r>
    </w:p>
    <w:p w:rsidR="00A35EAA" w:rsidRPr="00376C3D" w:rsidRDefault="00A35EAA" w:rsidP="00A35EAA">
      <w:pPr>
        <w:pStyle w:val="Sinespaciado"/>
        <w:jc w:val="both"/>
        <w:rPr>
          <w:rFonts w:ascii="Century Gothic" w:hAnsi="Century Gothic" w:cs="Arial"/>
          <w:lang w:val="es-MX" w:eastAsia="es-ES"/>
        </w:rPr>
      </w:pPr>
    </w:p>
    <w:p w:rsidR="00A35EAA" w:rsidRPr="00376C3D" w:rsidRDefault="00A35EAA" w:rsidP="00A35EAA">
      <w:pPr>
        <w:pStyle w:val="Sinespaciado"/>
        <w:jc w:val="both"/>
        <w:rPr>
          <w:rFonts w:ascii="Century Gothic" w:hAnsi="Century Gothic" w:cs="Arial"/>
          <w:lang w:val="es-MX" w:eastAsia="es-ES"/>
        </w:rPr>
      </w:pPr>
    </w:p>
    <w:p w:rsidR="00A35EAA" w:rsidRPr="00376C3D" w:rsidRDefault="00A35EAA" w:rsidP="00A35EAA">
      <w:pPr>
        <w:spacing w:after="0" w:line="240" w:lineRule="auto"/>
        <w:jc w:val="both"/>
        <w:rPr>
          <w:rFonts w:ascii="Century Gothic" w:hAnsi="Century Gothic" w:cs="Arial"/>
          <w:b/>
        </w:rPr>
      </w:pPr>
      <w:r w:rsidRPr="00376C3D">
        <w:rPr>
          <w:rFonts w:ascii="Century Gothic" w:hAnsi="Century Gothic" w:cs="Arial"/>
          <w:b/>
        </w:rPr>
        <w:t xml:space="preserve">1. </w:t>
      </w:r>
      <w:r w:rsidRPr="00376C3D">
        <w:rPr>
          <w:rFonts w:ascii="Century Gothic" w:hAnsi="Century Gothic" w:cs="Arial"/>
          <w:b/>
          <w:bCs/>
          <w:color w:val="222222"/>
        </w:rPr>
        <w:t xml:space="preserve">REGISTRO DE CONSEJEROS Y CONSEJERAS Y </w:t>
      </w:r>
      <w:r w:rsidRPr="00376C3D">
        <w:rPr>
          <w:rFonts w:ascii="Century Gothic" w:hAnsi="Century Gothic" w:cs="Arial"/>
          <w:b/>
        </w:rPr>
        <w:t>2.LISTA DE ASISTENCIA</w:t>
      </w:r>
      <w:r w:rsidRPr="00376C3D">
        <w:rPr>
          <w:rFonts w:ascii="Century Gothic" w:hAnsi="Century Gothic" w:cs="Arial"/>
          <w:b/>
          <w:bCs/>
          <w:color w:val="222222"/>
        </w:rPr>
        <w:t>---------------------</w:t>
      </w:r>
      <w:r w:rsidRPr="004825DB">
        <w:rPr>
          <w:rFonts w:ascii="Century Gothic" w:hAnsi="Century Gothic" w:cs="Arial"/>
          <w:b/>
        </w:rPr>
        <w:t xml:space="preserve"> MARÍA DEL ROSARIO VELÁZQUEZ HERNÁNDEZ SECRETARIA GENERAL DEL COMITÉ DIRECTIVO ESTATAL DEL PAN EN JALISCO</w:t>
      </w:r>
      <w:r w:rsidRPr="002F0CAC">
        <w:rPr>
          <w:rFonts w:ascii="Century Gothic" w:hAnsi="Century Gothic" w:cs="Arial"/>
        </w:rPr>
        <w:t xml:space="preserve"> </w:t>
      </w:r>
      <w:r>
        <w:rPr>
          <w:rFonts w:ascii="Century Gothic" w:hAnsi="Century Gothic" w:cs="Arial"/>
          <w:bCs/>
          <w:color w:val="222222"/>
        </w:rPr>
        <w:t>en uso de la voz informa</w:t>
      </w:r>
      <w:r w:rsidRPr="00376C3D">
        <w:rPr>
          <w:rFonts w:ascii="Century Gothic" w:hAnsi="Century Gothic" w:cs="Arial"/>
          <w:bCs/>
          <w:color w:val="222222"/>
        </w:rPr>
        <w:t xml:space="preserve"> que </w:t>
      </w:r>
      <w:r>
        <w:rPr>
          <w:rFonts w:ascii="Century Gothic" w:hAnsi="Century Gothic" w:cs="Arial"/>
          <w:bCs/>
          <w:color w:val="222222"/>
        </w:rPr>
        <w:t xml:space="preserve">tal y </w:t>
      </w:r>
      <w:r w:rsidRPr="00376C3D">
        <w:rPr>
          <w:rFonts w:ascii="Century Gothic" w:hAnsi="Century Gothic" w:cs="Arial"/>
          <w:bCs/>
          <w:color w:val="222222"/>
        </w:rPr>
        <w:t>como marca la convocatoria, el registro estuvo abierto desde las 9:00 horas</w:t>
      </w:r>
      <w:r w:rsidRPr="00376C3D">
        <w:rPr>
          <w:rFonts w:ascii="Century Gothic" w:hAnsi="Century Gothic" w:cs="Arial"/>
          <w:b/>
          <w:bCs/>
          <w:color w:val="222222"/>
        </w:rPr>
        <w:t xml:space="preserve"> </w:t>
      </w:r>
      <w:r w:rsidRPr="00376C3D">
        <w:rPr>
          <w:rFonts w:ascii="Century Gothic" w:hAnsi="Century Gothic" w:cs="Arial"/>
          <w:bCs/>
          <w:color w:val="222222"/>
        </w:rPr>
        <w:t>acompañado de las lisas de asistencia.---------------------------------------------------------------</w:t>
      </w:r>
    </w:p>
    <w:p w:rsidR="00A35EAA" w:rsidRPr="00376C3D" w:rsidRDefault="00A35EAA" w:rsidP="00A35EAA">
      <w:pPr>
        <w:spacing w:after="0" w:line="240" w:lineRule="auto"/>
        <w:jc w:val="both"/>
        <w:rPr>
          <w:rFonts w:ascii="Century Gothic" w:hAnsi="Century Gothic" w:cs="Arial"/>
          <w:b/>
          <w:lang w:val="es-ES"/>
        </w:rPr>
      </w:pPr>
    </w:p>
    <w:p w:rsidR="00A35EAA" w:rsidRDefault="00A35EAA" w:rsidP="00A35EAA">
      <w:pPr>
        <w:spacing w:after="0" w:line="240" w:lineRule="auto"/>
        <w:jc w:val="both"/>
        <w:rPr>
          <w:rFonts w:ascii="Century Gothic" w:hAnsi="Century Gothic" w:cs="Arial"/>
        </w:rPr>
      </w:pPr>
      <w:r w:rsidRPr="00376C3D">
        <w:rPr>
          <w:rFonts w:ascii="Century Gothic" w:hAnsi="Century Gothic" w:cs="Arial"/>
          <w:b/>
        </w:rPr>
        <w:t>3.</w:t>
      </w:r>
      <w:r>
        <w:rPr>
          <w:rFonts w:ascii="Century Gothic" w:hAnsi="Century Gothic" w:cs="Arial"/>
          <w:b/>
        </w:rPr>
        <w:t>DECLARACIÓN DE QUÓ</w:t>
      </w:r>
      <w:r w:rsidRPr="00376C3D">
        <w:rPr>
          <w:rFonts w:ascii="Century Gothic" w:hAnsi="Century Gothic" w:cs="Arial"/>
          <w:b/>
        </w:rPr>
        <w:t>RUM--------------------------------------------------------------</w:t>
      </w:r>
      <w:r>
        <w:rPr>
          <w:rFonts w:ascii="Century Gothic" w:hAnsi="Century Gothic" w:cs="Arial"/>
          <w:b/>
        </w:rPr>
        <w:t>----</w:t>
      </w:r>
      <w:r w:rsidRPr="00376C3D">
        <w:rPr>
          <w:rFonts w:ascii="Century Gothic" w:hAnsi="Century Gothic" w:cs="Arial"/>
          <w:b/>
        </w:rPr>
        <w:t>MARÍA DEL ROSARIO VELÁZQUEZ HERNÁNDEZ</w:t>
      </w:r>
      <w:r w:rsidRPr="004825DB">
        <w:rPr>
          <w:rFonts w:ascii="Century Gothic" w:hAnsi="Century Gothic" w:cs="Arial"/>
          <w:b/>
        </w:rPr>
        <w:t xml:space="preserve"> SECRETARIA GENERAL DEL COMITÉ DIRECTIVO ESTATAL DEL PAN EN JALISCO</w:t>
      </w:r>
      <w:r>
        <w:rPr>
          <w:rFonts w:ascii="Century Gothic" w:hAnsi="Century Gothic" w:cs="Arial"/>
          <w:b/>
        </w:rPr>
        <w:t xml:space="preserve"> </w:t>
      </w:r>
      <w:r w:rsidRPr="00376C3D">
        <w:rPr>
          <w:rFonts w:ascii="Century Gothic" w:hAnsi="Century Gothic" w:cs="Arial"/>
          <w:b/>
        </w:rPr>
        <w:t>:</w:t>
      </w:r>
      <w:r w:rsidRPr="00376C3D">
        <w:rPr>
          <w:rFonts w:ascii="Century Gothic" w:hAnsi="Century Gothic" w:cs="Arial"/>
        </w:rPr>
        <w:t xml:space="preserve"> Informó al pleno del Consejo, que desde la apertura y hasta el cierre del registro de asistentes, se registraron </w:t>
      </w:r>
      <w:r>
        <w:rPr>
          <w:rFonts w:ascii="Century Gothic" w:hAnsi="Century Gothic" w:cs="Arial"/>
        </w:rPr>
        <w:t>87 ochenta y siete</w:t>
      </w:r>
      <w:r w:rsidRPr="00376C3D">
        <w:rPr>
          <w:rFonts w:ascii="Century Gothic" w:hAnsi="Century Gothic" w:cs="Arial"/>
        </w:rPr>
        <w:t xml:space="preserve"> Consejeras y Consejeros </w:t>
      </w:r>
      <w:r>
        <w:rPr>
          <w:rFonts w:ascii="Century Gothic" w:hAnsi="Century Gothic" w:cs="Arial"/>
        </w:rPr>
        <w:t>de un total de 108</w:t>
      </w:r>
      <w:r w:rsidRPr="00376C3D">
        <w:rPr>
          <w:rFonts w:ascii="Century Gothic" w:hAnsi="Century Gothic" w:cs="Arial"/>
        </w:rPr>
        <w:t xml:space="preserve"> que integran el órgano colegiado, por lo que, de conformidad con lo establecido en el artículo 66 de los Estatutos Generales vigentes del Partido Acción Nacional, se verificó el quórum requerido para sesionar válidamente, tal y como obra en las constancias de registro que forman parte integrante de la pr</w:t>
      </w:r>
      <w:r>
        <w:rPr>
          <w:rFonts w:ascii="Century Gothic" w:hAnsi="Century Gothic" w:cs="Arial"/>
        </w:rPr>
        <w:t>esente acta.-------------------------------------------------------------------------------------------------------------------------------------------------------------------------------</w:t>
      </w:r>
    </w:p>
    <w:p w:rsidR="00A35EAA" w:rsidRPr="00376C3D" w:rsidRDefault="00A35EAA" w:rsidP="00A35EAA">
      <w:pPr>
        <w:spacing w:after="0" w:line="240" w:lineRule="auto"/>
        <w:jc w:val="both"/>
        <w:rPr>
          <w:rFonts w:ascii="Century Gothic" w:hAnsi="Century Gothic" w:cs="Arial"/>
        </w:rPr>
      </w:pPr>
    </w:p>
    <w:p w:rsidR="00A35EAA" w:rsidRDefault="00A35EAA" w:rsidP="00A35EAA">
      <w:pPr>
        <w:pStyle w:val="NormalWeb"/>
        <w:shd w:val="clear" w:color="auto" w:fill="FFFFFF"/>
        <w:spacing w:before="0" w:beforeAutospacing="0" w:after="0" w:afterAutospacing="0"/>
        <w:jc w:val="both"/>
        <w:rPr>
          <w:rFonts w:ascii="Century Gothic" w:hAnsi="Century Gothic" w:cs="Arial"/>
          <w:bCs/>
          <w:color w:val="222222"/>
          <w:sz w:val="22"/>
          <w:szCs w:val="22"/>
        </w:rPr>
      </w:pPr>
      <w:r w:rsidRPr="00376C3D">
        <w:rPr>
          <w:rFonts w:ascii="Century Gothic" w:hAnsi="Century Gothic" w:cstheme="minorBidi"/>
          <w:b/>
          <w:sz w:val="22"/>
          <w:szCs w:val="22"/>
          <w:lang w:val="es-MX" w:eastAsia="en-US"/>
        </w:rPr>
        <w:t>4.</w:t>
      </w:r>
      <w:r w:rsidRPr="00376C3D">
        <w:rPr>
          <w:rFonts w:ascii="Century Gothic" w:hAnsi="Century Gothic" w:cs="Arial"/>
          <w:b/>
          <w:bCs/>
          <w:color w:val="222222"/>
          <w:sz w:val="22"/>
          <w:szCs w:val="22"/>
        </w:rPr>
        <w:t xml:space="preserve"> INSTALACIÓN DEL CONSEJO ESTATAL PARA EL PERIODO 2019-2022.</w:t>
      </w:r>
      <w:r>
        <w:rPr>
          <w:rFonts w:ascii="Century Gothic" w:hAnsi="Century Gothic" w:cs="Arial"/>
          <w:b/>
          <w:bCs/>
          <w:color w:val="222222"/>
          <w:sz w:val="22"/>
          <w:szCs w:val="22"/>
        </w:rPr>
        <w:t>---------------------</w:t>
      </w:r>
      <w:r w:rsidRPr="004825DB">
        <w:rPr>
          <w:rFonts w:ascii="Century Gothic" w:hAnsi="Century Gothic" w:cs="Arial"/>
          <w:b/>
          <w:bCs/>
          <w:color w:val="222222"/>
          <w:sz w:val="22"/>
          <w:szCs w:val="22"/>
        </w:rPr>
        <w:t>LA SECRETARIA DEL COMITÉ DIRECTIVO ESTATAL MARÍA DEL ROSARIO VELÁZQUEZ HERNÁNDEZ</w:t>
      </w:r>
      <w:r>
        <w:rPr>
          <w:rFonts w:ascii="Century Gothic" w:hAnsi="Century Gothic" w:cs="Arial"/>
          <w:bCs/>
          <w:color w:val="222222"/>
          <w:sz w:val="22"/>
          <w:szCs w:val="22"/>
        </w:rPr>
        <w:t xml:space="preserve"> se dirigió a los Consejeros  y Consejeras presentes electos en la XXXIII Asamblea Estatal en Jalisco celebrada el 25 de agosto del año 2019, y ratificada por la Comisión Nacional Permanente con fecha 19 de Septiembre de 2019, solicitándoles ponerse de pie, para que la Presidenta del Comité Directivo Estatal realizará la debida instalación del Consejo Estatal para el periodo 2019-2022 --------</w:t>
      </w:r>
    </w:p>
    <w:p w:rsidR="00A35EAA" w:rsidRPr="00376C3D" w:rsidRDefault="00A35EAA" w:rsidP="00A35EAA">
      <w:pPr>
        <w:pStyle w:val="NormalWeb"/>
        <w:shd w:val="clear" w:color="auto" w:fill="FFFFFF"/>
        <w:spacing w:before="0" w:beforeAutospacing="0" w:after="0" w:afterAutospacing="0"/>
        <w:jc w:val="both"/>
        <w:rPr>
          <w:rFonts w:ascii="Century Gothic" w:hAnsi="Century Gothic" w:cs="Arial"/>
          <w:b/>
          <w:bCs/>
          <w:color w:val="222222"/>
          <w:sz w:val="22"/>
          <w:szCs w:val="22"/>
        </w:rPr>
      </w:pPr>
    </w:p>
    <w:p w:rsidR="00A35EAA" w:rsidRDefault="00A35EAA" w:rsidP="00A35EAA">
      <w:pPr>
        <w:jc w:val="both"/>
        <w:rPr>
          <w:rFonts w:ascii="Century Gothic" w:hAnsi="Century Gothic"/>
          <w:lang w:val="es-ES"/>
        </w:rPr>
      </w:pPr>
      <w:r w:rsidRPr="002F0CAC">
        <w:rPr>
          <w:rFonts w:ascii="Century Gothic" w:hAnsi="Century Gothic"/>
          <w:b/>
          <w:lang w:val="es-ES"/>
        </w:rPr>
        <w:t>María del Pilar Pérez Chavira:</w:t>
      </w:r>
      <w:r>
        <w:rPr>
          <w:rFonts w:ascii="Century Gothic" w:hAnsi="Century Gothic"/>
          <w:lang w:val="es-ES"/>
        </w:rPr>
        <w:t xml:space="preserve"> </w:t>
      </w:r>
      <w:r w:rsidRPr="004825DB">
        <w:rPr>
          <w:rFonts w:ascii="Century Gothic" w:hAnsi="Century Gothic"/>
          <w:i/>
          <w:lang w:val="es-ES"/>
        </w:rPr>
        <w:t>“De conformidad con estatutos y reglamentos de Acción Nacional respetando la vocación democrática de la elección de los consejeros electos en la Asamblea Estatal, el día de hoy 25 de Enero del año 2020 y siendo las 11:18 horas de esta mañana, queda formalmente instalado el Consejo Estatal electo para el periodo 2019-2022, que sea para bien, felicidades</w:t>
      </w:r>
      <w:r>
        <w:rPr>
          <w:rFonts w:ascii="Century Gothic" w:hAnsi="Century Gothic"/>
          <w:lang w:val="es-ES"/>
        </w:rPr>
        <w:t>”.-------------</w:t>
      </w:r>
    </w:p>
    <w:p w:rsidR="00A35EAA" w:rsidRDefault="00A35EAA" w:rsidP="00A35EAA">
      <w:pPr>
        <w:jc w:val="both"/>
        <w:rPr>
          <w:rFonts w:ascii="Century Gothic" w:hAnsi="Century Gothic" w:cs="Arial"/>
        </w:rPr>
      </w:pPr>
      <w:r w:rsidRPr="002F0CAC">
        <w:rPr>
          <w:rFonts w:ascii="Century Gothic" w:hAnsi="Century Gothic" w:cs="Arial"/>
          <w:b/>
          <w:bCs/>
          <w:color w:val="222222"/>
        </w:rPr>
        <w:t xml:space="preserve">5. </w:t>
      </w:r>
      <w:r w:rsidRPr="002F0CAC">
        <w:rPr>
          <w:rFonts w:ascii="Century Gothic" w:hAnsi="Century Gothic" w:cs="Arial"/>
          <w:b/>
          <w:bCs/>
        </w:rPr>
        <w:t>HIMNO NACIONAL</w:t>
      </w:r>
      <w:r w:rsidRPr="002F0CAC">
        <w:rPr>
          <w:rFonts w:ascii="Century Gothic" w:hAnsi="Century Gothic" w:cs="Arial"/>
          <w:b/>
          <w:bCs/>
          <w:color w:val="222222"/>
        </w:rPr>
        <w:t>.</w:t>
      </w:r>
      <w:r>
        <w:rPr>
          <w:rFonts w:ascii="Century Gothic" w:hAnsi="Century Gothic" w:cs="Arial"/>
          <w:b/>
          <w:bCs/>
          <w:color w:val="222222"/>
        </w:rPr>
        <w:t>---------------------------------------------------------------------------</w:t>
      </w:r>
      <w:r w:rsidRPr="004825DB">
        <w:rPr>
          <w:rFonts w:ascii="Century Gothic" w:hAnsi="Century Gothic" w:cs="Arial"/>
          <w:b/>
        </w:rPr>
        <w:t xml:space="preserve"> MARÍA DEL ROSARIO VELÁZQUEZ HERNÁNDEZ SECRETARIA GENERAL DEL COMITÉ DIRECTIVO ESTATAL DEL PAN EN JALISCO</w:t>
      </w:r>
      <w:r w:rsidRPr="002F0CAC">
        <w:rPr>
          <w:rFonts w:ascii="Century Gothic" w:hAnsi="Century Gothic" w:cs="Arial"/>
        </w:rPr>
        <w:t xml:space="preserve"> solicitó a los integrantes del Consejo Estatal </w:t>
      </w:r>
      <w:r>
        <w:rPr>
          <w:rFonts w:ascii="Century Gothic" w:hAnsi="Century Gothic" w:cs="Arial"/>
        </w:rPr>
        <w:t>electo en la XXXIII Asamblea Estatal en Jalisco permanecer</w:t>
      </w:r>
      <w:r w:rsidRPr="002F0CAC">
        <w:rPr>
          <w:rFonts w:ascii="Century Gothic" w:hAnsi="Century Gothic" w:cs="Arial"/>
        </w:rPr>
        <w:t xml:space="preserve"> de pie para entonar el Himno Nacional. ------------------------------------------------------------------------------------------------</w:t>
      </w:r>
    </w:p>
    <w:p w:rsidR="00A35EAA" w:rsidRDefault="00A35EAA" w:rsidP="00A35EAA">
      <w:pPr>
        <w:jc w:val="both"/>
        <w:rPr>
          <w:rFonts w:ascii="Century Gothic" w:hAnsi="Century Gothic"/>
        </w:rPr>
      </w:pPr>
      <w:r>
        <w:rPr>
          <w:rFonts w:ascii="Century Gothic" w:hAnsi="Century Gothic"/>
          <w:b/>
        </w:rPr>
        <w:t xml:space="preserve">6. </w:t>
      </w:r>
      <w:r w:rsidRPr="002F0CAC">
        <w:rPr>
          <w:rFonts w:ascii="Century Gothic" w:hAnsi="Century Gothic"/>
          <w:b/>
        </w:rPr>
        <w:t>APROBACIÓN DEL ORDEN DEL DÍA.</w:t>
      </w:r>
      <w:r>
        <w:rPr>
          <w:rFonts w:ascii="Century Gothic" w:hAnsi="Century Gothic"/>
          <w:b/>
        </w:rPr>
        <w:t xml:space="preserve">---------------------------------------------------------- </w:t>
      </w:r>
      <w:r w:rsidRPr="004825DB">
        <w:rPr>
          <w:rFonts w:ascii="Century Gothic" w:hAnsi="Century Gothic" w:cs="Arial"/>
          <w:b/>
        </w:rPr>
        <w:t>MARÍA DEL ROSARIO VELÁZQUEZ HERNÁNDEZ SECRETARIA GENERAL DEL COMITÉ DIRECTIVO ESTATAL DEL PAN EN JALISCO</w:t>
      </w:r>
      <w:r w:rsidRPr="002F0CAC">
        <w:rPr>
          <w:rFonts w:ascii="Century Gothic" w:hAnsi="Century Gothic"/>
        </w:rPr>
        <w:t>, se sometió a consideración la aprobación del orde</w:t>
      </w:r>
      <w:r>
        <w:rPr>
          <w:rFonts w:ascii="Century Gothic" w:hAnsi="Century Gothic"/>
        </w:rPr>
        <w:t>n del día, mismo que es aprobado</w:t>
      </w:r>
      <w:r w:rsidRPr="002F0CAC">
        <w:rPr>
          <w:rFonts w:ascii="Century Gothic" w:hAnsi="Century Gothic"/>
        </w:rPr>
        <w:t xml:space="preserve"> por </w:t>
      </w:r>
      <w:r w:rsidRPr="009443CE">
        <w:rPr>
          <w:rFonts w:ascii="Century Gothic" w:hAnsi="Century Gothic"/>
          <w:b/>
        </w:rPr>
        <w:t>UNANIMIDAD</w:t>
      </w:r>
      <w:r w:rsidRPr="002F0CAC">
        <w:rPr>
          <w:rFonts w:ascii="Century Gothic" w:hAnsi="Century Gothic"/>
        </w:rPr>
        <w:t xml:space="preserve"> de votos.</w:t>
      </w:r>
      <w:r>
        <w:rPr>
          <w:rFonts w:ascii="Century Gothic" w:hAnsi="Century Gothic"/>
        </w:rPr>
        <w:t>------------------------------------------------------------------------------------------------------------------------------------------</w:t>
      </w:r>
    </w:p>
    <w:p w:rsidR="00A35EAA" w:rsidRDefault="00A35EAA" w:rsidP="00A35EAA">
      <w:pPr>
        <w:jc w:val="both"/>
        <w:rPr>
          <w:rFonts w:ascii="Century Gothic" w:hAnsi="Century Gothic"/>
        </w:rPr>
      </w:pPr>
      <w:r>
        <w:rPr>
          <w:rFonts w:ascii="Century Gothic" w:hAnsi="Century Gothic" w:cs="Arial"/>
          <w:b/>
        </w:rPr>
        <w:t>7.</w:t>
      </w:r>
      <w:r w:rsidRPr="002F0CAC">
        <w:rPr>
          <w:rFonts w:ascii="Century Gothic" w:hAnsi="Century Gothic" w:cs="Arial"/>
          <w:b/>
        </w:rPr>
        <w:t xml:space="preserve"> JUSTIFICACIÓN DE INASISTECIAS: </w:t>
      </w:r>
      <w:r w:rsidRPr="004825DB">
        <w:rPr>
          <w:rFonts w:ascii="Century Gothic" w:hAnsi="Century Gothic" w:cs="Arial"/>
          <w:b/>
        </w:rPr>
        <w:t>-----------------------------------------------------------MARÍA DEL ROSARIO VELÁZQUEZ HERNÁNDEZ SECRETARIA GENERAL DEL COMITÉ DIRECTIVO ESTATAL DEL PAN EN JALISCO</w:t>
      </w:r>
      <w:r w:rsidRPr="002F0CAC">
        <w:rPr>
          <w:rFonts w:ascii="Century Gothic" w:hAnsi="Century Gothic" w:cs="Arial"/>
        </w:rPr>
        <w:t xml:space="preserve"> Sometió a votación de los Consejeros</w:t>
      </w:r>
      <w:r>
        <w:rPr>
          <w:rFonts w:ascii="Century Gothic" w:hAnsi="Century Gothic" w:cs="Arial"/>
        </w:rPr>
        <w:t xml:space="preserve"> Estatales</w:t>
      </w:r>
      <w:r w:rsidRPr="002F0CAC">
        <w:rPr>
          <w:rFonts w:ascii="Century Gothic" w:hAnsi="Century Gothic" w:cs="Arial"/>
        </w:rPr>
        <w:t xml:space="preserve"> presentes justificar las inasistencias de los siguientes Consejeros Estat</w:t>
      </w:r>
      <w:r>
        <w:rPr>
          <w:rFonts w:ascii="Century Gothic" w:hAnsi="Century Gothic" w:cs="Arial"/>
        </w:rPr>
        <w:t>ales: -----</w:t>
      </w:r>
      <w:r w:rsidRPr="00CC2A5B">
        <w:rPr>
          <w:rFonts w:ascii="Century Gothic" w:hAnsi="Century Gothic" w:cs="Arial"/>
        </w:rPr>
        <w:t xml:space="preserve">María de Mater González Torres, </w:t>
      </w:r>
      <w:r w:rsidRPr="00DC5077">
        <w:rPr>
          <w:rFonts w:ascii="Century Gothic" w:hAnsi="Century Gothic"/>
        </w:rPr>
        <w:t>José Luis Orozco Sepúlveda, Roció Hernández Arellano, Maribel Vargas Licea, Martin Ramón Covarrubias López, Tania Martínez Pérez, José Antonio Gloria Morales, María Del Rosario García García, Paulina Rubio Fernández, Carmen Lucia Pérez Camarena, Angélica Pérez Plazola, Fabiola Castañeda Ortega, Adrián Alejandro Flores Vélez, Alejandra Salazar</w:t>
      </w:r>
      <w:r>
        <w:rPr>
          <w:rFonts w:ascii="Century Gothic" w:hAnsi="Century Gothic"/>
        </w:rPr>
        <w:t xml:space="preserve"> Vázquez, José Pablo R</w:t>
      </w:r>
      <w:r w:rsidRPr="00DC5077">
        <w:rPr>
          <w:rFonts w:ascii="Century Gothic" w:hAnsi="Century Gothic"/>
        </w:rPr>
        <w:t>uiz Bernal,</w:t>
      </w:r>
      <w:r>
        <w:rPr>
          <w:rFonts w:ascii="Century Gothic" w:hAnsi="Century Gothic"/>
        </w:rPr>
        <w:t xml:space="preserve"> mismo que fue aprobada por </w:t>
      </w:r>
      <w:r w:rsidRPr="004A0328">
        <w:rPr>
          <w:rFonts w:ascii="Century Gothic" w:hAnsi="Century Gothic"/>
          <w:b/>
        </w:rPr>
        <w:t>UNANIMIDAD.</w:t>
      </w:r>
      <w:r>
        <w:rPr>
          <w:rFonts w:ascii="Century Gothic" w:hAnsi="Century Gothic"/>
        </w:rPr>
        <w:t>------------------------------------------------------------------------------------------------------------------------------------------------------</w:t>
      </w:r>
    </w:p>
    <w:p w:rsidR="00A35EAA" w:rsidRPr="00DF416B" w:rsidRDefault="00A35EAA" w:rsidP="00A35EAA">
      <w:pPr>
        <w:jc w:val="both"/>
        <w:rPr>
          <w:rFonts w:ascii="Century Gothic" w:hAnsi="Century Gothic"/>
          <w:i/>
          <w:lang w:val="es-ES"/>
        </w:rPr>
      </w:pPr>
      <w:r w:rsidRPr="00FA62DB">
        <w:rPr>
          <w:rFonts w:ascii="Century Gothic" w:hAnsi="Century Gothic"/>
          <w:b/>
        </w:rPr>
        <w:t>8.</w:t>
      </w:r>
      <w:r w:rsidRPr="00FA62DB">
        <w:rPr>
          <w:rFonts w:ascii="Century Gothic" w:hAnsi="Century Gothic" w:cs="Arial"/>
          <w:b/>
          <w:bCs/>
          <w:color w:val="222222"/>
        </w:rPr>
        <w:t xml:space="preserve"> MENSAJE DE LA PRESIDENTA DEL COMITÉ DIRECTIVO ESTATAL.</w:t>
      </w:r>
      <w:r>
        <w:rPr>
          <w:rFonts w:ascii="Century Gothic" w:hAnsi="Century Gothic" w:cs="Arial"/>
          <w:b/>
          <w:bCs/>
          <w:color w:val="222222"/>
        </w:rPr>
        <w:t>----------------------------</w:t>
      </w:r>
      <w:r w:rsidRPr="004825DB">
        <w:rPr>
          <w:rFonts w:ascii="Century Gothic" w:hAnsi="Century Gothic" w:cs="Arial"/>
          <w:b/>
        </w:rPr>
        <w:t xml:space="preserve"> MARÍA DEL ROSARIO VELÁZQUEZ HERNÁNDEZ SECRETARIA GENERAL DEL COMITÉ DIRECTIVO ESTATAL DEL PAN EN JALISCO</w:t>
      </w:r>
      <w:r>
        <w:rPr>
          <w:rFonts w:ascii="Century Gothic" w:hAnsi="Century Gothic" w:cs="Arial"/>
        </w:rPr>
        <w:t xml:space="preserve">, para el desahogo de este punto del orden día, sede el uso de la voz a </w:t>
      </w:r>
      <w:r>
        <w:rPr>
          <w:rFonts w:ascii="Century Gothic" w:hAnsi="Century Gothic" w:cs="Arial"/>
          <w:bCs/>
          <w:color w:val="222222"/>
        </w:rPr>
        <w:t>l</w:t>
      </w:r>
      <w:r w:rsidRPr="00353EA7">
        <w:rPr>
          <w:rFonts w:ascii="Century Gothic" w:hAnsi="Century Gothic" w:cs="Arial"/>
          <w:bCs/>
          <w:color w:val="222222"/>
        </w:rPr>
        <w:t>a presidenta del C</w:t>
      </w:r>
      <w:r>
        <w:rPr>
          <w:rFonts w:ascii="Century Gothic" w:hAnsi="Century Gothic" w:cs="Arial"/>
          <w:bCs/>
          <w:color w:val="222222"/>
        </w:rPr>
        <w:t>omité Directivo Estatal la Maestra</w:t>
      </w:r>
      <w:r w:rsidRPr="00353EA7">
        <w:rPr>
          <w:rFonts w:ascii="Century Gothic" w:hAnsi="Century Gothic" w:cs="Arial"/>
          <w:bCs/>
          <w:color w:val="222222"/>
        </w:rPr>
        <w:t xml:space="preserve"> María del Pilar Pérez Chavira, se dirigió a los Consejeros Estatales</w:t>
      </w:r>
      <w:r>
        <w:rPr>
          <w:rFonts w:ascii="Century Gothic" w:hAnsi="Century Gothic" w:cs="Arial"/>
          <w:b/>
          <w:bCs/>
          <w:color w:val="222222"/>
        </w:rPr>
        <w:t xml:space="preserve"> </w:t>
      </w:r>
      <w:r>
        <w:rPr>
          <w:rFonts w:ascii="Century Gothic" w:hAnsi="Century Gothic" w:cs="Arial"/>
          <w:bCs/>
          <w:color w:val="222222"/>
        </w:rPr>
        <w:t>para hacer un informe de los trabajos realizados en el año 2019, el cual se inserta a la letra: --------</w:t>
      </w:r>
      <w:r w:rsidRPr="00DF416B">
        <w:rPr>
          <w:rFonts w:ascii="Century Gothic" w:hAnsi="Century Gothic" w:cs="Arial"/>
          <w:bCs/>
          <w:i/>
          <w:color w:val="222222"/>
        </w:rPr>
        <w:t>----“</w:t>
      </w:r>
      <w:r w:rsidRPr="00DF416B">
        <w:rPr>
          <w:rFonts w:ascii="Century Gothic" w:hAnsi="Century Gothic"/>
          <w:i/>
        </w:rPr>
        <w:t>Estimadas y estimados consejeros del partido Acción Nacional en Jalisco, quiero agradecer su confianza y compromiso para facilitar los trabajos que hemos emprendido juntos.------------------------------------------------------------------------------------------- Les doy la bienvenida a las y los consejeros panistas, que ayudan a formar partido y ciudadanía, a través de este órgano deliberativo del PAN JALISCO, que sea para bien su participación</w:t>
      </w:r>
      <w:r>
        <w:rPr>
          <w:rFonts w:ascii="Century Gothic" w:hAnsi="Century Gothic"/>
          <w:i/>
        </w:rPr>
        <w:t xml:space="preserve"> en el Consejo Estatal 2019-2022</w:t>
      </w:r>
      <w:r w:rsidRPr="00DF416B">
        <w:rPr>
          <w:rFonts w:ascii="Century Gothic" w:hAnsi="Century Gothic"/>
          <w:i/>
        </w:rPr>
        <w:t>. A un año de recibir y aceptar la encomienda como presidente de esta gran institución conformada por valiosas personas que deseamos un mejor mañana, un mejor Jalisco, hago notar y agradezco el trabajo de quienes integran y laboran verdaderamente en el Comité Directivo Estatal, pues su disposición y empeño ha posibilitado concretar cada una de las actividades programadas, o aquellas que por coyuntura debemos atender con toda la responsabilidad y lealtad al PAN. Sin duda alguna, tienen toda la experiencia y disposición para enfrentar cada uno de los procesos de nuestra vida institucional. ¡Muchas gracias por su acompañamiento y respaldo!  En esta sesión de instalación</w:t>
      </w:r>
      <w:r>
        <w:rPr>
          <w:rFonts w:ascii="Century Gothic" w:hAnsi="Century Gothic"/>
          <w:i/>
        </w:rPr>
        <w:t xml:space="preserve"> del Consejo Estatal 2019 – 2022</w:t>
      </w:r>
      <w:r w:rsidRPr="00DF416B">
        <w:rPr>
          <w:rFonts w:ascii="Century Gothic" w:hAnsi="Century Gothic"/>
          <w:i/>
        </w:rPr>
        <w:t>, informo de manera cronológica las actividades de 2019 paralelas el Plan de Trabajo Estratégico. Resalto que todas las áreas y secretarías del comité estatal en lo particular y en lo general han entregado resultados cuantitativos y cualitativos, en época de reducciones presupuestales y por consecuencia con un incremento de trabajo en cada una de las áreas del Comité Estatal.  El cuanto al plan de trabajo y en específico al eje  que se refiere a un partido comprometido con su democracia interna fortalecida (2.2) fue atendido al enfocar nuestro esfuerzo en renovar las estructuras partidistas y hemos concluido satisfactoriamente, los procesos institucionales, políticos e internos que continuación enumero:</w:t>
      </w:r>
    </w:p>
    <w:p w:rsidR="00A35EAA" w:rsidRPr="00DF416B" w:rsidRDefault="00A35EAA" w:rsidP="00A35EAA">
      <w:pPr>
        <w:pStyle w:val="Sinespaciado"/>
        <w:jc w:val="both"/>
        <w:rPr>
          <w:rFonts w:ascii="Century Gothic" w:hAnsi="Century Gothic"/>
          <w:i/>
        </w:rPr>
      </w:pPr>
      <w:r w:rsidRPr="00DF416B">
        <w:rPr>
          <w:rFonts w:ascii="Century Gothic" w:hAnsi="Century Gothic"/>
          <w:i/>
        </w:rPr>
        <w:t>•                    En marzo de 2019, proceso y desarrollo de la Asamblea Estatal Juvenil.</w:t>
      </w:r>
    </w:p>
    <w:p w:rsidR="00A35EAA" w:rsidRPr="00DF416B" w:rsidRDefault="00A35EAA" w:rsidP="00A35EAA">
      <w:pPr>
        <w:pStyle w:val="Sinespaciado"/>
        <w:jc w:val="both"/>
        <w:rPr>
          <w:rFonts w:ascii="Century Gothic" w:hAnsi="Century Gothic"/>
          <w:i/>
        </w:rPr>
      </w:pPr>
      <w:r w:rsidRPr="00DF416B">
        <w:rPr>
          <w:rFonts w:ascii="Century Gothic" w:hAnsi="Century Gothic"/>
          <w:i/>
        </w:rPr>
        <w:t>•                    En mayo de 2019 y en cumplimiento a lo ordenado por la Sala Superior del Tribunal Federal Electoral, se realizó con éxito el proceso extraordinario para integrar el Comité Directivo Municipal de Guadalajara.</w:t>
      </w:r>
    </w:p>
    <w:p w:rsidR="00A35EAA" w:rsidRPr="00DF416B" w:rsidRDefault="00A35EAA" w:rsidP="00A35EAA">
      <w:pPr>
        <w:pStyle w:val="Sinespaciado"/>
        <w:jc w:val="both"/>
        <w:rPr>
          <w:rFonts w:ascii="Century Gothic" w:hAnsi="Century Gothic"/>
          <w:i/>
        </w:rPr>
      </w:pPr>
      <w:r w:rsidRPr="00DF416B">
        <w:rPr>
          <w:rFonts w:ascii="Century Gothic" w:hAnsi="Century Gothic"/>
          <w:i/>
        </w:rPr>
        <w:t>•                    Se renovaron estatutariamente con éxito 90 dirigencias municipales en los meses de julio, agosto y diciembre del año pasado.</w:t>
      </w:r>
    </w:p>
    <w:p w:rsidR="00A35EAA" w:rsidRPr="00DF416B" w:rsidRDefault="00A35EAA" w:rsidP="00A35EAA">
      <w:pPr>
        <w:pStyle w:val="Sinespaciado"/>
        <w:jc w:val="both"/>
        <w:rPr>
          <w:rFonts w:ascii="Century Gothic" w:hAnsi="Century Gothic"/>
          <w:i/>
        </w:rPr>
      </w:pPr>
      <w:r w:rsidRPr="00DF416B">
        <w:rPr>
          <w:rFonts w:ascii="Century Gothic" w:hAnsi="Century Gothic"/>
          <w:i/>
        </w:rPr>
        <w:t>•                    En el mes de agosto sacamos adelante la Asamblea Estatal de renovación de éste Consejo Estatal.</w:t>
      </w:r>
    </w:p>
    <w:p w:rsidR="00A35EAA" w:rsidRPr="00DF416B" w:rsidRDefault="00A35EAA" w:rsidP="00A35EAA">
      <w:pPr>
        <w:pStyle w:val="Sinespaciado"/>
        <w:jc w:val="both"/>
        <w:rPr>
          <w:rFonts w:ascii="Century Gothic" w:hAnsi="Century Gothic"/>
          <w:i/>
        </w:rPr>
      </w:pPr>
      <w:r w:rsidRPr="00DF416B">
        <w:rPr>
          <w:rFonts w:ascii="Century Gothic" w:hAnsi="Century Gothic"/>
          <w:i/>
        </w:rPr>
        <w:t>•                    Para el mes de septiembre se convocaron 14 asambleas juveniles municipales y se renovar 6 de sus secretarías.</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                    Se cumplieron con éxito los trabajos que nos llevaron a la Asamblea nacional de septiembre de 2019. </w:t>
      </w:r>
    </w:p>
    <w:p w:rsidR="00A35EAA" w:rsidRPr="00DF416B" w:rsidRDefault="00A35EAA" w:rsidP="00A35EAA">
      <w:pPr>
        <w:pStyle w:val="Sinespaciado"/>
        <w:jc w:val="both"/>
        <w:rPr>
          <w:rFonts w:ascii="Century Gothic" w:hAnsi="Century Gothic"/>
          <w:i/>
        </w:rPr>
      </w:pPr>
      <w:r w:rsidRPr="00DF416B">
        <w:rPr>
          <w:rFonts w:ascii="Century Gothic" w:hAnsi="Century Gothic"/>
          <w:i/>
        </w:rPr>
        <w:t>•                    El programa de Refrendo y Actualización de Datos por disposición del INE y del CEN se realizó en noviembre y diciembre del año pasado.</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     Estos procesos se condujeron y realizaron por el trabajo de la Secretaría General en coordinación con la Secretaría de Fortalecimiento Interno (Estructuras) y la Secretaría de Acción Electoral, así como la Secretaría de Acción Juvenil en lo correspondiente. A quienes agradezco su notable desempeño.</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     Como un partido orientado estratégicamente, profesional y con valores éticos (2.1) hemos desarrollado de la mano de la Tesorería Estatal un programa de eficiencia institucional, austeridad y transparencia; muestra de ello, es que recibimos un comité en enero de 2019 al cual hicimos cambios en la asignación de actividades de los colaboradores, cubriendo las prioridades operativas y administrativas por la reducción del 50% del personal. Actualmente colaboran 65 personas de un total de 131 que había al cierre de 2018.</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      En materia de transparencia subimos de 62 a 96.7 la calificación que proporciona el Instituto de Transparencia, al actualizar y hacer visibles los archivos públicos como sujetos obligados, según lo establece la Ley de Transparencia y Acceso a la Información Pública del Estado de Jalisco y sus Municipios.</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     En el fortalecimiento de las capacidades políticas, técnicas y financieras de las dirigencias y estructuras municipales se ha dado asesoría y apoyo para la obtención y correcta aplicación de financiamiento en diferentes municipios. Cursos de Fiscalización, Auditoria del INE, Contraloría del CEN y Fiscalización en Línea.</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     La formación doctrinal, filosófica, política y técnica (2.3) ha sido intensa; en 2019 se realizaron 153 Cursos de Introducción al Partido formación básica de 234 autorizados, con asistencia de 3,982 asistentes. Estas capacitaciones no pudieron ser posible sin el apoyo de la Secretaría de Formación y Capacitación, Fortalecimiento Interno y Capacitadores.</w:t>
      </w:r>
    </w:p>
    <w:p w:rsidR="00A35EAA" w:rsidRPr="00DF416B" w:rsidRDefault="00A35EAA" w:rsidP="00A35EAA">
      <w:pPr>
        <w:pStyle w:val="Sinespaciado"/>
        <w:jc w:val="both"/>
        <w:rPr>
          <w:rFonts w:ascii="Century Gothic" w:hAnsi="Century Gothic"/>
          <w:i/>
        </w:rPr>
      </w:pPr>
      <w:r w:rsidRPr="00DF416B">
        <w:rPr>
          <w:rFonts w:ascii="Century Gothic" w:hAnsi="Century Gothic"/>
          <w:i/>
        </w:rPr>
        <w:t>A continuación detallo otras las acciones para el cumplimiento de este mismo eje con participación también de la Secretaría de Vinculación:</w:t>
      </w:r>
    </w:p>
    <w:p w:rsidR="00A35EAA" w:rsidRPr="00DF416B" w:rsidRDefault="00A35EAA" w:rsidP="00A35EAA">
      <w:pPr>
        <w:pStyle w:val="Sinespaciado"/>
        <w:jc w:val="both"/>
        <w:rPr>
          <w:rFonts w:ascii="Century Gothic" w:hAnsi="Century Gothic"/>
          <w:i/>
        </w:rPr>
      </w:pPr>
      <w:r w:rsidRPr="00DF416B">
        <w:rPr>
          <w:rFonts w:ascii="Century Gothic" w:hAnsi="Century Gothic"/>
          <w:i/>
        </w:rPr>
        <w:t>•         En el mes de mayo se realizó la Conferencia Magistral “Desafío en la Actualidad en el campo de la Bioética” impartido por la Dra. Pilar Calva Mercado en las instalaciones de la Cámara de Comercio de Guadalajara, registrando una asistencia de 200 personas y presencia de 10 organizaciones civiles.</w:t>
      </w:r>
    </w:p>
    <w:p w:rsidR="00A35EAA" w:rsidRPr="00DF416B" w:rsidRDefault="00A35EAA" w:rsidP="00A35EAA">
      <w:pPr>
        <w:pStyle w:val="Sinespaciado"/>
        <w:jc w:val="both"/>
        <w:rPr>
          <w:rFonts w:ascii="Century Gothic" w:hAnsi="Century Gothic"/>
          <w:i/>
        </w:rPr>
      </w:pPr>
      <w:r w:rsidRPr="00DF416B">
        <w:rPr>
          <w:rFonts w:ascii="Century Gothic" w:hAnsi="Century Gothic"/>
          <w:i/>
        </w:rPr>
        <w:t>•         Para los meses de junio y julio se realizó la capacitación para aspirantes al Consejo Estatal, así como la evaluación respectiva.</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 •         Otro foro a destacar fue el de “Prácticas Éticas que Transforman, el PAN que necesita México” en julio de 2019, en las instalaciones del Colegio de Ingenieros.</w:t>
      </w:r>
    </w:p>
    <w:p w:rsidR="00A35EAA" w:rsidRPr="00DF416B" w:rsidRDefault="00A35EAA" w:rsidP="00A35EAA">
      <w:pPr>
        <w:pStyle w:val="Sinespaciado"/>
        <w:jc w:val="both"/>
        <w:rPr>
          <w:rFonts w:ascii="Century Gothic" w:hAnsi="Century Gothic"/>
          <w:i/>
        </w:rPr>
      </w:pPr>
      <w:r w:rsidRPr="00DF416B">
        <w:rPr>
          <w:rFonts w:ascii="Century Gothic" w:hAnsi="Century Gothic"/>
          <w:i/>
        </w:rPr>
        <w:t>•         Así como Seminario de formación política humanista y un curso de Formación para capacitadores FOCAP, estos últimos en el mes de agosto.</w:t>
      </w:r>
    </w:p>
    <w:p w:rsidR="00A35EAA" w:rsidRPr="00DF416B" w:rsidRDefault="00A35EAA" w:rsidP="00A35EAA">
      <w:pPr>
        <w:pStyle w:val="Sinespaciado"/>
        <w:jc w:val="both"/>
        <w:rPr>
          <w:rFonts w:ascii="Century Gothic" w:hAnsi="Century Gothic"/>
          <w:i/>
        </w:rPr>
      </w:pPr>
      <w:r w:rsidRPr="00DF416B">
        <w:rPr>
          <w:rFonts w:ascii="Century Gothic" w:hAnsi="Century Gothic"/>
          <w:i/>
        </w:rPr>
        <w:t>•         Capacitación de presidentes y secretarios de las estructuras municipales de reciente renovación en el Hotel Tapatío.  En cuanto a la formación especializante, el Instituto Efraín González Luna en colaboración con las Secretarías de Acción de Gobierno y PPM realizaron 35 actividades en materia de formación cívica para ciudadanos y militantes con un alcance de 767 ciudadanos y militantes. Cinco cursos en temas de principios de doctrina, humanismo, bioética y democracia. 22 talleres con temáticas en ciudadanía y participación política, ética e identidad política, sistema político en México, gobierno, utilidad social y valor público, liderazgo político, debate y argumentación política. 3 seminarios en democracia y 5 mesas de formación y participación política. En materia de formación y fortalecimiento de las capacidades políticas de las mujeres se han realizado 33 acciones con un alcance de 756 ciudadanas y militantes mujeres. Hubo 3 cursos con el tema de democracia. 24 talleres relacionados a derechos humanos y violencia de género, empoderamiento político femenino y comunicación política. 5 Seminarios de oratoria. 1 mesa de análisis, seguimiento y evaluación de los trabajos para el empoderamiento y participación de las mujeres en Jalisco. Se atendió a la formación orientada a gobiernos y a quienes se dedican a la función pública en Encarnación de Díaz, Jalostotitlán, Mexticacán y San Cristóbal de la Barranca con los temas: trabajo en equipo, liderazgo político, debate y argumentación política. Se realizaron además, tres talleres para regidores de RP en temas de: tareas y funciones de los regidores de RP; participación ciudadana, contraloría social y rendición de cuentas, e Informes de gobierno. En esta administración aspiramos a recuperar y fortalecer la tradición de ser escuela de ciudadanía y democracia, que explica para que sirven las instituciones y participar en los asuntos públicos, y que piensa en lo colectivo y a largo plazo. En el rubro que manifiesta un partido cercano y atento a las necesidades de los ciudadanos (1.1) así como con el que promueve un partido que contribuye con redes de cooperación ciudadana (1.3), siendo una Oposición democrática y responsable (3.3). Hemos dejado muy clara nuestra postura en diferentes temas que a lo largo de 2019, posturas que surgieron a raíz de la falta de planeación o prevención, imprecisión, ocurrencias e improvisación del Gobierno del Estado.  Por estos motivos alzamos la voz en medios de comunicación tradicional y digitales, salimos a la calle y contactamos a los ciudadanos con las siguientes campañas y estrategias coordinadas con la Secretaría de Comunicación.</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 Se realizaron ruedas de prensa, entrevistas en diferentes medios de comunicación en acompañamiento al Grupo Parlamentario del PAN en la propuesta del Observatorio Social de la Mujer como un organismo colegiado técnico y ciudadano especializado en materia de políticas pública para las mujeres, propuesta que surge en reacción al planteamiento del Gobernador del Estado de desaparecer el Instituto de la Mujer en el Estado, instancia de origen panista y de resultados significativos en el avance de la defensa de los derechos de las mujeres y en la sociedad jalisciense. En el mes de julio arrancamos la campaña #NOALTARIFAZO, por el desconsiderado aumento a la tarifa del transporte público, en la que exhortamos ante la Comisión Estatal de Derechos Humanos al Gobernador de Jalisco a replantear esta medida que a todas luces tiene fines recaudatorios y que afecta directamente la economía familiar. Hicimos un levantamiento de firmas en la zona metropolitana y entregamos ante las autoridades correspondientes un amparo colectivo, que ha sido admitido y está en proceso, con el apoyo de las secretarías y todo el personal del CDE.  Se realizó una campaña en medios de comunicación por los altos índices de casos de dengue y defunciones en Jalisco, lo que incluyó una serie de ruedas de prensa, publicaciones de infogramas, un exhorto al Gobierno de Jalisco y a la Secretaría de Salud, activaciones en colonias y diferentes municipios de Jalisco con altos índices de dengue para la concientización poblacional y entrega de repelentes. Acciones que se realizaron de septiembre a la fecha. En esta campaña #ALERTAYA #SALUDENJALISCO nos acompañaron en activaciones los regidores José Antonio de la Torre y Miguel Zárate, Dr. Cuauhtémoc e integrantes de CDM de Zapopan, nuestra compañera Claudia Saldaña  y algunos de Guadalajara. También Dirigencia, Alcaldes y Regidores panistas de Chapala, Puerto Vallarta, Mezquitic, Tequila, Jesús María y Jalostotitlán. ¡Muchas gracias! </w:t>
      </w:r>
    </w:p>
    <w:p w:rsidR="00A35EAA" w:rsidRPr="00DF416B" w:rsidRDefault="00A35EAA" w:rsidP="00A35EAA">
      <w:pPr>
        <w:pStyle w:val="Sinespaciado"/>
        <w:jc w:val="both"/>
        <w:rPr>
          <w:rFonts w:ascii="Century Gothic" w:hAnsi="Century Gothic"/>
          <w:i/>
        </w:rPr>
      </w:pPr>
      <w:r w:rsidRPr="00DF416B">
        <w:rPr>
          <w:rFonts w:ascii="Century Gothic" w:hAnsi="Century Gothic"/>
          <w:i/>
        </w:rPr>
        <w:t>En noviembre de 2019 también con el apoyo de diferentes actores políticos panistas y de la sociedad civil, activamos exitosamente con salas de cine completamente llenas, las funciones de la película “Inesperado”, lo anterior para dejar clara nuestra postura y agenda a favor de la vida; luego del resurgimiento en diferentes latitudes del país y del mundo de posturas pro abortistas. Había que decirlo y se dijo claro y fuerte, el PAN está a favor de la dignidad de las personas desde su concepción. #PANPORLAVIDA  Las anteriores estrategias de difusión y retroalimentación permanente, son parte de un modelo de comunicación política eficiente y efectiva con el sistema PAN y con los ciudadanos mediante el uso de esquemas tradicionales, alternativos y digitales.  En cuanto a la vinculación y cooperación con trabajo de organismos civiles se gestionó e impulsó durante el mes de febrero la presentación de un recurso de queja y de petición a la protección de derechos de los Niños, por la supresión de presupuesto del Gobierno Federal en este rubro, y en consecuencia la desaparición de Estancias Infantiles. Acción que realizamos en coordinación con asociaciones civiles de la zona metropolitana y con el apoyo de los cuerpos edilicios en diferentes municipios de la entidad, y la colaboración de la Secretaría de Vinculación Social. Para el mes de julio fue nuestra compañera Rosa Ícela Díaz y un numeroso equipo de colaboradores panistas quien dio inicio a una Campaña continua de Reforestación y habilitación de espacios públicos. Por la Secretaría de Acción Electoral se realizó en octubre de 2019, un curso de capacitación y actualización para quienes nos representan ante las Comisiones de Vigilancia del Instituto Nacional Electoral en los 20 distritos. La Secretaría de Acción de Gobierno entregó resultados a lo largo de 2019 en relación al Plan de Trabajo en cuanto al Respaldo, asesoría y seguimiento de gobiernos panistas (3.1), el fortalecimiento de la participación ciudadana y la gobernanza de valor público (3.2). y la  Implementación del modelo de gobierno panista, que incluye la gestión de políticas públicas, participación ciudadana y rendición de cuentas. Se llevaron a cabo tres reuniones de la Asociación de Alcaldes Panistas en Jalisco. En especial. En conjunto ALPAJ y PAN Jalisco levantamos la voz ante la crisis que viven los municipios por la falta de asignación de recursos del Gobierno Federal, y en consecuencia fuimos a Casa Jalisco para plantear estas necesidades y buscar esquemas de cooperación, ya que estos cuestionados errores de la 4T impactan directa y significativamente a la población en su entorno municipal. Se realizaron 3 reuniones de trabajo con regidores que recibieron asesoría en la elaboración de iniciativas, reglamentos, gobiernos de utilidad social y valor público (1.2). Acompañamiento a los informes de gobierno en el mes de septiembre. Y el Asesoramiento a la aprobación de la Ley de Ingresos y Egresos 2020. A final de año le dimos seguimiento a la entrega de las cuentas públicas ante la Auditoria Superior del Estado de administraciones pasadas, así como de la actual. Asesoría, apoyo y seguimiento a los portales de internet de las administraciones municipales, así como la evaluación que se hace por parte del ITEI de los 30 gobiernos municipales emanados del PAN. Dentro del Modelo de crecimiento ordenado de la militancia y el proceso de detección, invitación, afiliación e inserción de ciudadanos, al Registro Estatal de Miembros acudieron a 639 aspirantes y se concluyeron 582 solicitudes de afiliación.</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     En el interior del estado (23 municipios) se han atendido 698 aspirantes y se concluyeron 655 solicitudes de quienes ya son parte de Acción Nacional. Se atendieron en total de 1237 solicitudes de afiliación enviadas al CEN. </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     Se efectuaron 1085 trámites del programa de Actualización y Refrendo 2019, de un total de 4,193 obligados; siendo estos el 25.87% del ordenamiento total.</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      Para los meses de septiembre y octubre realizamos diferentes actividades orientadas a enaltecer los 80 años de vida de Acción Nacional, acciones que se realizaron coadyuvantes al trabajo de la Comisión Especial para los Festejos del PAN, que encabezó Lourdes Sánchez Ordoñez</w:t>
      </w:r>
    </w:p>
    <w:p w:rsidR="00A35EAA" w:rsidRPr="00DF416B" w:rsidRDefault="00A35EAA" w:rsidP="00A35EAA">
      <w:pPr>
        <w:pStyle w:val="Sinespaciado"/>
        <w:jc w:val="both"/>
        <w:rPr>
          <w:rFonts w:ascii="Century Gothic" w:hAnsi="Century Gothic"/>
          <w:i/>
        </w:rPr>
      </w:pPr>
      <w:r w:rsidRPr="00DF416B">
        <w:rPr>
          <w:rFonts w:ascii="Century Gothic" w:hAnsi="Century Gothic"/>
          <w:i/>
        </w:rPr>
        <w:t>•         Onceava Carrera Efraín González Luna, Por un Jalisco Sano. Con una asistencia de 300 corredores.</w:t>
      </w:r>
    </w:p>
    <w:p w:rsidR="00A35EAA" w:rsidRPr="00DF416B" w:rsidRDefault="00A35EAA" w:rsidP="00A35EAA">
      <w:pPr>
        <w:pStyle w:val="Sinespaciado"/>
        <w:jc w:val="both"/>
        <w:rPr>
          <w:rFonts w:ascii="Century Gothic" w:hAnsi="Century Gothic"/>
          <w:i/>
        </w:rPr>
      </w:pPr>
      <w:r w:rsidRPr="00DF416B">
        <w:rPr>
          <w:rFonts w:ascii="Century Gothic" w:hAnsi="Century Gothic"/>
          <w:i/>
        </w:rPr>
        <w:t>•         Décimo Torneo de Ajedrez. Con jóvenes y niños incluso “ranquiados” a nivel nacional e internacional.</w:t>
      </w:r>
    </w:p>
    <w:p w:rsidR="00A35EAA" w:rsidRPr="00DF416B" w:rsidRDefault="00A35EAA" w:rsidP="00A35EAA">
      <w:pPr>
        <w:pStyle w:val="Sinespaciado"/>
        <w:jc w:val="both"/>
        <w:rPr>
          <w:rFonts w:ascii="Century Gothic" w:hAnsi="Century Gothic"/>
          <w:i/>
        </w:rPr>
      </w:pPr>
      <w:r w:rsidRPr="00DF416B">
        <w:rPr>
          <w:rFonts w:ascii="Century Gothic" w:hAnsi="Century Gothic"/>
          <w:i/>
        </w:rPr>
        <w:t>•         Conversatorio con Carlos Castillo López, en los comités de Guadalajara y Pto. Vallarta.</w:t>
      </w:r>
    </w:p>
    <w:p w:rsidR="00A35EAA" w:rsidRPr="00DF416B" w:rsidRDefault="00A35EAA" w:rsidP="00A35EAA">
      <w:pPr>
        <w:pStyle w:val="Sinespaciado"/>
        <w:jc w:val="both"/>
        <w:rPr>
          <w:rFonts w:ascii="Century Gothic" w:hAnsi="Century Gothic"/>
          <w:i/>
        </w:rPr>
      </w:pPr>
      <w:r w:rsidRPr="00DF416B">
        <w:rPr>
          <w:rFonts w:ascii="Century Gothic" w:hAnsi="Century Gothic"/>
          <w:i/>
        </w:rPr>
        <w:t>•         Homenaje a Efraín González Luna y una Caminata por la PAZ en la plaza México.</w:t>
      </w:r>
    </w:p>
    <w:p w:rsidR="00A35EAA" w:rsidRPr="00DF416B" w:rsidRDefault="00A35EAA" w:rsidP="00A35EAA">
      <w:pPr>
        <w:pStyle w:val="Sinespaciado"/>
        <w:jc w:val="both"/>
        <w:rPr>
          <w:rFonts w:ascii="Century Gothic" w:hAnsi="Century Gothic"/>
          <w:i/>
        </w:rPr>
      </w:pPr>
      <w:r w:rsidRPr="00DF416B">
        <w:rPr>
          <w:rFonts w:ascii="Century Gothic" w:hAnsi="Century Gothic"/>
          <w:i/>
        </w:rPr>
        <w:t>•         Homenaje a Maquío al pie de su monumento en el municipio de Zapopan.</w:t>
      </w:r>
    </w:p>
    <w:p w:rsidR="00A35EAA" w:rsidRPr="00DF416B" w:rsidRDefault="00A35EAA" w:rsidP="00A35EAA">
      <w:pPr>
        <w:pStyle w:val="Sinespaciado"/>
        <w:jc w:val="both"/>
        <w:rPr>
          <w:rFonts w:ascii="Century Gothic" w:hAnsi="Century Gothic"/>
          <w:i/>
        </w:rPr>
      </w:pPr>
      <w:r w:rsidRPr="00DF416B">
        <w:rPr>
          <w:rFonts w:ascii="Century Gothic" w:hAnsi="Century Gothic"/>
          <w:i/>
        </w:rPr>
        <w:t>•         Conferencia Magistral con Fernando Rodríguez Doval aquí en el CDE.</w:t>
      </w:r>
    </w:p>
    <w:p w:rsidR="00A35EAA" w:rsidRPr="00DF416B" w:rsidRDefault="00A35EAA" w:rsidP="00A35EAA">
      <w:pPr>
        <w:pStyle w:val="Sinespaciado"/>
        <w:jc w:val="both"/>
        <w:rPr>
          <w:rFonts w:ascii="Century Gothic" w:hAnsi="Century Gothic"/>
          <w:i/>
        </w:rPr>
      </w:pPr>
      <w:r w:rsidRPr="00DF416B">
        <w:rPr>
          <w:rFonts w:ascii="Century Gothic" w:hAnsi="Century Gothic"/>
          <w:i/>
        </w:rPr>
        <w:t>Otras acciones que hoy destaco, son las emprendidas por la Secretaría de Acción Juvenil en conjunto con el Comité Directivo Estatal, participando en el reto: “Basura Challenge”, cuyo propósito fue el de concientizar a las personas sobre el cuidado de nuestras áreas de esparcimiento.</w:t>
      </w:r>
    </w:p>
    <w:p w:rsidR="00A35EAA" w:rsidRPr="00DF416B" w:rsidRDefault="00A35EAA" w:rsidP="00A35EAA">
      <w:pPr>
        <w:pStyle w:val="Sinespaciado"/>
        <w:jc w:val="both"/>
        <w:rPr>
          <w:rFonts w:ascii="Century Gothic" w:hAnsi="Century Gothic"/>
          <w:i/>
        </w:rPr>
      </w:pPr>
      <w:r w:rsidRPr="00DF416B">
        <w:rPr>
          <w:rFonts w:ascii="Century Gothic" w:hAnsi="Century Gothic"/>
          <w:i/>
        </w:rPr>
        <w:t>•         Se realizó el 1er Torneo Regional Deportivo con la finalidad de fomentar el deporte y reactivar la convivencia entre jóvenes de la región.</w:t>
      </w:r>
    </w:p>
    <w:p w:rsidR="00A35EAA" w:rsidRPr="00DF416B" w:rsidRDefault="00A35EAA" w:rsidP="00A35EAA">
      <w:pPr>
        <w:pStyle w:val="Sinespaciado"/>
        <w:jc w:val="both"/>
        <w:rPr>
          <w:rFonts w:ascii="Century Gothic" w:hAnsi="Century Gothic"/>
          <w:i/>
        </w:rPr>
      </w:pPr>
      <w:r w:rsidRPr="00DF416B">
        <w:rPr>
          <w:rFonts w:ascii="Century Gothic" w:hAnsi="Century Gothic"/>
          <w:i/>
        </w:rPr>
        <w:t>•         Acción Juvenil participó como una delegación muy representativa, en eventos que organizó la Secretaria Nacional de Acción Juvenil; ejemplo, las activaciones en apoyo al candidato a Gobernador del estado de Puebla.</w:t>
      </w:r>
    </w:p>
    <w:p w:rsidR="00A35EAA" w:rsidRPr="00DF416B" w:rsidRDefault="00A35EAA" w:rsidP="00A35EAA">
      <w:pPr>
        <w:pStyle w:val="Sinespaciado"/>
        <w:jc w:val="both"/>
        <w:rPr>
          <w:rFonts w:ascii="Century Gothic" w:hAnsi="Century Gothic"/>
          <w:i/>
        </w:rPr>
      </w:pPr>
      <w:r w:rsidRPr="00DF416B">
        <w:rPr>
          <w:rFonts w:ascii="Century Gothic" w:hAnsi="Century Gothic"/>
          <w:i/>
        </w:rPr>
        <w:t>•         Asistencia y participación en al campamento de Acción juvenil en León Guanajuato, así como al Encuentro Nacional de Mujeres Jóvenes celebrado en Monterrey, Nuevo León.</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     Por su parte, el área Jurídica participa en el programa de regularización de la escrituras de predios patrimonio del PAN en diversos municipios; garantiza apego a legalidad en los diferentes contratos con empleados del CDE o convenios de pago de Juicios laborales; coadyuva en diversas asesorías a Regidores en posicionamientos como oposición ante el pleno del Ayuntamiento. Se realizan acertadamente los contratos de todas las operaciones de compra o servicio del CDE, interposición de oficios y recursos jurídicos ante diversas autoridades.</w:t>
      </w:r>
    </w:p>
    <w:p w:rsidR="00A35EAA" w:rsidRPr="00B86762" w:rsidRDefault="00A35EAA" w:rsidP="00A35EAA">
      <w:pPr>
        <w:pStyle w:val="Sinespaciado"/>
        <w:jc w:val="both"/>
        <w:rPr>
          <w:rFonts w:ascii="Century Gothic" w:hAnsi="Century Gothic"/>
          <w:i/>
        </w:rPr>
      </w:pPr>
      <w:r w:rsidRPr="00DF416B">
        <w:rPr>
          <w:rFonts w:ascii="Century Gothic" w:hAnsi="Century Gothic"/>
          <w:i/>
        </w:rPr>
        <w:t xml:space="preserve">     Respecto al área de Informática en coordinación con la Unidad de Transparencia se actualiza la información en el portal electrónico para elevar el puntaje en las evaluaciones externas del ITEI en el apartado de Sujetos Obligados. Asimismo, se brindan asesorías y soporte técnico para que los equipos en los comités directivos municipales funcionen. Por último y Paralelo a los procesos de la vida interna del partido, se han desarrollado algunos proyectos que tienen que ver con el ordenamiento e imagen de nuestras instalaciones, ya que recientemente se pintó por completo los interiores de nuestro Comité Directivo Estatal, además hubo un trabajo profesional de limpieza de mobiliario y fumigación, se rediseño e iluminó la fachada de nuestro comité estatal y se modernizó la página de internet con herramientas de innovación que nos permitirán generar más y mejores vínculos con los panistas y la ciudadanía en general</w:t>
      </w:r>
      <w:r>
        <w:rPr>
          <w:rFonts w:ascii="Century Gothic" w:hAnsi="Century Gothic"/>
          <w:i/>
        </w:rPr>
        <w:t>.--------------------------------------------------------------</w:t>
      </w:r>
    </w:p>
    <w:p w:rsidR="00A35EAA" w:rsidRPr="00DF416B" w:rsidRDefault="00A35EAA" w:rsidP="00A35EAA">
      <w:pPr>
        <w:pStyle w:val="Sinespaciado"/>
        <w:jc w:val="both"/>
        <w:rPr>
          <w:rFonts w:ascii="Century Gothic" w:hAnsi="Century Gothic"/>
          <w:i/>
        </w:rPr>
      </w:pPr>
      <w:r>
        <w:rPr>
          <w:rFonts w:ascii="Century Gothic" w:hAnsi="Century Gothic"/>
          <w:i/>
        </w:rPr>
        <w:t>------</w:t>
      </w:r>
      <w:r w:rsidRPr="00DF416B">
        <w:rPr>
          <w:rFonts w:ascii="Century Gothic" w:hAnsi="Century Gothic"/>
          <w:i/>
        </w:rPr>
        <w:t>Compañeras y compañeros del Consejo Estatal, justamente cuando decidimos participar en la vida activa del PAN, asumimos el reto con responsabilidad, y es lo que hoy nos llama a estar aquí. Hago votos para que nuestra aportación sea de gran utilidad para afrontar con mística humanista y demócrata, las circunstancias vulnerables en las cuales se encuentra el país y nuestro estado, así pues, les convoco a que el razonamiento y amor por el PAN, por Jalisco y por nuestro México, sea lo que nos siga motivando. Cada mañana Observamos cómo se conduce el patriarca, con una parsimonia rupestre, con una diligencia inconcebible y con una bandera de infalibilidad, asediado por la muchedumbre de leprosos, ciegos y paralíticos que suplicaban de sus manos la sal de la salud, y políticos de letras y aduladores impávidos que lo proclamaban corregidor de los terremotos, los eclipses y los años bisiestos. No, no faltó al respeto al Presidente de la República, sólo he leído algunos párrafos del libro “El otoño del patriarca” de Gabriel García Márquez. Qué tal las similitudes que a veces tienen las novelas con la realidad</w:t>
      </w:r>
      <w:r>
        <w:rPr>
          <w:rFonts w:ascii="Century Gothic" w:hAnsi="Century Gothic"/>
          <w:i/>
        </w:rPr>
        <w:t xml:space="preserve">. </w:t>
      </w:r>
      <w:r w:rsidRPr="00DF416B">
        <w:rPr>
          <w:rFonts w:ascii="Century Gothic" w:hAnsi="Century Gothic"/>
          <w:i/>
        </w:rPr>
        <w:t>Desafortunadamente en esta administración federal, el ejecutivo puede solapar que el representante diplomático pueda robarse un libro y decir que es un error que todos pueden comet</w:t>
      </w:r>
      <w:r>
        <w:rPr>
          <w:rFonts w:ascii="Century Gothic" w:hAnsi="Century Gothic"/>
          <w:i/>
        </w:rPr>
        <w:t xml:space="preserve">er, y si lo señalamos, </w:t>
      </w:r>
      <w:r w:rsidRPr="00CC2A5B">
        <w:rPr>
          <w:rFonts w:ascii="Century Gothic" w:hAnsi="Century Gothic"/>
          <w:i/>
        </w:rPr>
        <w:t xml:space="preserve">somos linchadores. </w:t>
      </w:r>
      <w:r w:rsidRPr="00DF416B">
        <w:rPr>
          <w:rFonts w:ascii="Century Gothic" w:hAnsi="Century Gothic"/>
          <w:i/>
        </w:rPr>
        <w:t>La simulación es ridícula, pues dicen ser austeros y viajar por eso en aviones comerciales, que porque vendieron el avión presidencial (algo que legalmente no se puede) y entonces caen en total simplicidad y dicen que lo van a rifar (¡No se puede!). Errores y más errores, y es que enumerar todas las pifias administrativas, políticas e institucionales nos llevaría buenas horas de este sábado. Y solo por no dejar de lado:</w:t>
      </w:r>
    </w:p>
    <w:p w:rsidR="00A35EAA" w:rsidRPr="00DF416B" w:rsidRDefault="00A35EAA" w:rsidP="00A35EAA">
      <w:pPr>
        <w:pStyle w:val="Sinespaciado"/>
        <w:jc w:val="both"/>
        <w:rPr>
          <w:rFonts w:ascii="Century Gothic" w:hAnsi="Century Gothic"/>
          <w:i/>
        </w:rPr>
      </w:pPr>
      <w:r w:rsidRPr="00DF416B">
        <w:rPr>
          <w:rFonts w:ascii="Century Gothic" w:hAnsi="Century Gothic"/>
          <w:i/>
        </w:rPr>
        <w:t>•         La mala planificación e implementación del INSABI está costando la vida de muchas personas e impactando en la economía familiar de quienes hasta el 31 de diciembre pasado podían recurrir al Seguro Popular. ¡Con la salud no se juega ni se improvisa!</w:t>
      </w:r>
    </w:p>
    <w:p w:rsidR="00A35EAA" w:rsidRPr="00DF416B" w:rsidRDefault="00A35EAA" w:rsidP="00A35EAA">
      <w:pPr>
        <w:pStyle w:val="Sinespaciado"/>
        <w:jc w:val="both"/>
        <w:rPr>
          <w:rFonts w:ascii="Century Gothic" w:hAnsi="Century Gothic"/>
          <w:i/>
        </w:rPr>
      </w:pPr>
      <w:r w:rsidRPr="00DF416B">
        <w:rPr>
          <w:rFonts w:ascii="Century Gothic" w:hAnsi="Century Gothic"/>
          <w:i/>
        </w:rPr>
        <w:t>•         Está en ruinas el proyecto más importante en la detonación económica como le era el Nuevo Aeropuerto Internacional de la Ciudad de México. La iniciativa privada siempre reacciona negativamente a la incertidumbre.</w:t>
      </w:r>
    </w:p>
    <w:p w:rsidR="00A35EAA" w:rsidRPr="00DF416B" w:rsidRDefault="00A35EAA" w:rsidP="00A35EAA">
      <w:pPr>
        <w:pStyle w:val="Sinespaciado"/>
        <w:jc w:val="both"/>
        <w:rPr>
          <w:rFonts w:ascii="Century Gothic" w:hAnsi="Century Gothic"/>
          <w:i/>
        </w:rPr>
      </w:pPr>
      <w:r w:rsidRPr="00DF416B">
        <w:rPr>
          <w:rFonts w:ascii="Century Gothic" w:hAnsi="Century Gothic"/>
          <w:i/>
        </w:rPr>
        <w:t>•         No bajó la gasolina, al contrario, y con el estrategia improvisada respecto al robo de la misma, solo tuvimos una terrible tragedia, y además se generó un desbasto de combustible y compra innecesaria como ilegal de pipas para transportarlo. La economía no se dinamiza sin energía.</w:t>
      </w:r>
    </w:p>
    <w:p w:rsidR="00A35EAA" w:rsidRPr="00DF416B" w:rsidRDefault="00A35EAA" w:rsidP="00A35EAA">
      <w:pPr>
        <w:pStyle w:val="Sinespaciado"/>
        <w:jc w:val="both"/>
        <w:rPr>
          <w:rFonts w:ascii="Century Gothic" w:hAnsi="Century Gothic"/>
          <w:i/>
        </w:rPr>
      </w:pPr>
      <w:r w:rsidRPr="00DF416B">
        <w:rPr>
          <w:rFonts w:ascii="Century Gothic" w:hAnsi="Century Gothic"/>
          <w:i/>
        </w:rPr>
        <w:t>•         Dejaron libre a un capo de la delincuencia organizada con un operativo fallido, Hay quienes dicen que fue un ridículo internacional, otros dijimos que fue el Estado Mexicano rindiéndose al crimen.</w:t>
      </w:r>
    </w:p>
    <w:p w:rsidR="00A35EAA" w:rsidRPr="00DF416B" w:rsidRDefault="00A35EAA" w:rsidP="00A35EAA">
      <w:pPr>
        <w:pStyle w:val="Sinespaciado"/>
        <w:jc w:val="both"/>
        <w:rPr>
          <w:rFonts w:ascii="Century Gothic" w:hAnsi="Century Gothic"/>
          <w:i/>
        </w:rPr>
      </w:pPr>
      <w:r w:rsidRPr="00DF416B">
        <w:rPr>
          <w:rFonts w:ascii="Century Gothic" w:hAnsi="Century Gothic"/>
          <w:i/>
        </w:rPr>
        <w:t xml:space="preserve">     Bien, para que estemos claros en la gran responsabilidad que tenemos como militantes y dirigentes del único Partido que rinde como oposición.</w:t>
      </w:r>
      <w:r>
        <w:rPr>
          <w:rFonts w:ascii="Century Gothic" w:hAnsi="Century Gothic"/>
          <w:i/>
        </w:rPr>
        <w:t xml:space="preserve"> </w:t>
      </w:r>
      <w:r w:rsidRPr="00DF416B">
        <w:rPr>
          <w:rFonts w:ascii="Century Gothic" w:hAnsi="Century Gothic"/>
          <w:i/>
        </w:rPr>
        <w:t>Todas, Todas las instituciones que le costaron a este país, sangre, luchas, logros de ciudadanos, todas, se pueden ir a la basura de un plumazo por parte del señor que da las conferencias matutinas y que organiza encuestas a mano alzada para decidir la estabilidad y futuro del país que (des)gobierna. ¡Ni en las peores crisis de convulsión en nuestro país se había desdeñado tanto a las instituciones como ahora lo hace el presidente de México!</w:t>
      </w:r>
      <w:r>
        <w:rPr>
          <w:rFonts w:ascii="Century Gothic" w:hAnsi="Century Gothic"/>
          <w:i/>
        </w:rPr>
        <w:t xml:space="preserve"> </w:t>
      </w:r>
      <w:r w:rsidRPr="00DF416B">
        <w:rPr>
          <w:rFonts w:ascii="Century Gothic" w:hAnsi="Century Gothic"/>
          <w:i/>
        </w:rPr>
        <w:t>Nosotros, los panistas no solo fuimos precursores de las Instituciones, confiamos primero en ellas antes que ensalzar a personas que en contraposición a las mismas, son por definición se asumen caudillos o faraones.</w:t>
      </w:r>
      <w:r>
        <w:rPr>
          <w:rFonts w:ascii="Century Gothic" w:hAnsi="Century Gothic"/>
          <w:i/>
        </w:rPr>
        <w:t xml:space="preserve"> </w:t>
      </w:r>
      <w:r w:rsidRPr="00DF416B">
        <w:rPr>
          <w:rFonts w:ascii="Century Gothic" w:hAnsi="Century Gothic"/>
          <w:i/>
        </w:rPr>
        <w:t>Es un contrasentido la promoción a la impunidad que hace la mal llamada 4T, pretendiendo la amnistía a los que de manera recurrente y violenta hacen daño a los que queremos a nuestras familias, a nuestros trabajos y a nuestros bienes. Un vil despropósito para quienes apostamos a que día a día sucedan mejores cosas para todos.</w:t>
      </w:r>
      <w:r>
        <w:rPr>
          <w:rFonts w:ascii="Century Gothic" w:hAnsi="Century Gothic"/>
          <w:i/>
        </w:rPr>
        <w:t xml:space="preserve"> </w:t>
      </w:r>
      <w:r w:rsidRPr="00DF416B">
        <w:rPr>
          <w:rFonts w:ascii="Century Gothic" w:hAnsi="Century Gothic"/>
          <w:i/>
        </w:rPr>
        <w:t>Y acá en Jalisco, no cantan mal las rancheras, el ambiente político no pinta diferente al nacional; preocupa que le vaya mal al Gobernador porque implica no sólo su fracaso en la función pública de verdad y no de redes sociales. El fracaso que se le puede avecinar al Gobernador nos atrasa en el crecimiento y desarrollo de nuestra entidad. Las constantes promesas de presupuesto federal a Jalisco, dejan en evidencia que Jalisco no es prioridad para el Presidente de la República y la indefinición del Gobernador con las políticas presupuestales de la federación.</w:t>
      </w:r>
      <w:r>
        <w:rPr>
          <w:rFonts w:ascii="Century Gothic" w:hAnsi="Century Gothic"/>
          <w:i/>
        </w:rPr>
        <w:t xml:space="preserve"> </w:t>
      </w:r>
      <w:r w:rsidRPr="00DF416B">
        <w:rPr>
          <w:rFonts w:ascii="Century Gothic" w:hAnsi="Century Gothic"/>
          <w:i/>
        </w:rPr>
        <w:t>Como sabemos, Gobierno Federal y Estatal comparten criterios apegados a la megalomanía, en Jalisco pues, las cosas no pintan tan diferente. Es recurrente ver la gran indiferencia por parte del ejecutivo estatal en los temas que dañan a los Jaliscienses.</w:t>
      </w:r>
      <w:r>
        <w:rPr>
          <w:rFonts w:ascii="Century Gothic" w:hAnsi="Century Gothic"/>
          <w:i/>
        </w:rPr>
        <w:t xml:space="preserve"> </w:t>
      </w:r>
      <w:r w:rsidRPr="00DF416B">
        <w:rPr>
          <w:rFonts w:ascii="Century Gothic" w:hAnsi="Century Gothic"/>
          <w:i/>
        </w:rPr>
        <w:t>Muestra clara, la falta de seriedad del secretario de salud y la carente coordinación con la recién creada OPD para los servicios de salud, que potencializaron la terrible epidemia del dengue. Desde la lucha de egos, inoperancia de organigrama, indolencia para decretar la alerta epidemiológica, hasta inventar la caducidad de los insecticidas para fumigar son factores que costaron salud y vidas de jaliscienses.</w:t>
      </w:r>
      <w:r>
        <w:rPr>
          <w:rFonts w:ascii="Century Gothic" w:hAnsi="Century Gothic"/>
          <w:i/>
        </w:rPr>
        <w:t xml:space="preserve"> </w:t>
      </w:r>
      <w:r w:rsidRPr="00DF416B">
        <w:rPr>
          <w:rFonts w:ascii="Century Gothic" w:hAnsi="Century Gothic"/>
          <w:i/>
        </w:rPr>
        <w:t>Nosotros, después de insistir muchas veces y de muchas formas que decretaran la alerta epidemiológica, decidimos como panistas ir al encuentro con la ciudadanía, no solo a ser solidarios, sino tratar de remediar en lo poco que podemos, que este grave problema no se propagara más. Y qué podemos decir del tema de seguridad, si estoy segura que a la mayoría de ustedes, o les ha sucedido una eventualidad de robo y seguramente a un cercano de ustedes, todos, todos nos sentimos vulnerables al salir a las calles; bueno, ni el Gobernador con todo el ostentoso aparato de seguridad con el que cuenta se siente seguro, pues el señor hasta pidió permiso para portar arma, y lo mismo hizo su coordinador de seguridad. Con mucha claridad y objetividad tenemos que visibilizar que al Ejecutivo Estatal se le acabó la magia en la comunicación digital cuando tuvo que enfrentar las realidades y dificultades de gobernar.</w:t>
      </w:r>
      <w:r>
        <w:rPr>
          <w:rFonts w:ascii="Century Gothic" w:hAnsi="Century Gothic"/>
          <w:i/>
        </w:rPr>
        <w:t xml:space="preserve"> </w:t>
      </w:r>
      <w:r w:rsidRPr="00DF416B">
        <w:rPr>
          <w:rFonts w:ascii="Century Gothic" w:hAnsi="Century Gothic"/>
          <w:i/>
        </w:rPr>
        <w:t>Cuando el Gobierno Estatal acepte que no es infalible y que solo a través de escuchar a la oposición y privilegiar consensos, no imposiciones, va a ayudar a que todos nos sumamos en esfuerzos, más allá de los colores e intereses.</w:t>
      </w:r>
      <w:r>
        <w:rPr>
          <w:rFonts w:ascii="Century Gothic" w:hAnsi="Century Gothic"/>
          <w:i/>
        </w:rPr>
        <w:t xml:space="preserve"> </w:t>
      </w:r>
      <w:r w:rsidRPr="00DF416B">
        <w:rPr>
          <w:rFonts w:ascii="Century Gothic" w:hAnsi="Century Gothic"/>
          <w:i/>
        </w:rPr>
        <w:t>Que Jalisco sea la prioridad de todos los partidos políticos depende de todos, sobre todo de este mismo órgano de nuestro querido Acción Nacional, en donde reitero, ¡Pongamos al frente de nuestras aportaciones la responsabilidad que nos atañe como Consejeros de Acción Nacional! Más allá de la numeraria en los proyectos, trabajos y acciones que hemos impulsado en 2019, estoy convencida de que hemos logrado que el jalisciense voltee a vernos de nuevo, tenemos que seguir y seguir y seguir trabajando hasta lograr recuperar la confianza como un partido político cercano, útil y con valor público.</w:t>
      </w:r>
      <w:r>
        <w:rPr>
          <w:rFonts w:ascii="Century Gothic" w:hAnsi="Century Gothic"/>
          <w:i/>
        </w:rPr>
        <w:t xml:space="preserve"> </w:t>
      </w:r>
      <w:r w:rsidRPr="00DF416B">
        <w:rPr>
          <w:rFonts w:ascii="Century Gothic" w:hAnsi="Century Gothic"/>
          <w:i/>
        </w:rPr>
        <w:t>La diversificación de opciones electorales que tendremos en 2021 tendrá que consolidar a Acción Nacional como la alternativa más viable para el desarrollo institucional de nuestro país, si hacemos lo correcto. Para ello es necesario echar a andar todas nuestras capacidades y talentos, con voluntad y compromiso, con estrategia en este 2020 para vincularnos con liderazgo y con líderes en el campo, en la industria o el comercio, con organismos, asociaciones, universidades, actores de la sociedad civil. El año pasado renovamos al interior nuestras estructuras con éxito, vamos a hora este año a rencontrarnos con la sociedad, a vincularnos y relacionarnos hacia afuera con los que sabemos hacer posible el bien común.</w:t>
      </w:r>
      <w:r>
        <w:rPr>
          <w:rFonts w:ascii="Century Gothic" w:hAnsi="Century Gothic"/>
          <w:i/>
        </w:rPr>
        <w:t xml:space="preserve"> </w:t>
      </w:r>
      <w:r w:rsidRPr="00DF416B">
        <w:rPr>
          <w:rFonts w:ascii="Century Gothic" w:hAnsi="Century Gothic"/>
          <w:i/>
        </w:rPr>
        <w:t>No sobran manos en PAN, les pido que no claudiquemos en la búsqueda de voluntades que quieren construir una nación fuerte y de valores a través del humanismo de Acción Nacional, lo reitero, vamos juntos a donde se merece este partido.</w:t>
      </w:r>
      <w:r>
        <w:rPr>
          <w:rFonts w:ascii="Century Gothic" w:hAnsi="Century Gothic"/>
          <w:i/>
        </w:rPr>
        <w:t xml:space="preserve"> </w:t>
      </w:r>
      <w:r w:rsidRPr="00DF416B">
        <w:rPr>
          <w:rFonts w:ascii="Century Gothic" w:hAnsi="Century Gothic"/>
          <w:i/>
        </w:rPr>
        <w:t>¡Con trabajo, constancia y pasión lo lograremos!</w:t>
      </w:r>
      <w:r>
        <w:rPr>
          <w:rFonts w:ascii="Century Gothic" w:hAnsi="Century Gothic"/>
          <w:i/>
        </w:rPr>
        <w:t xml:space="preserve"> </w:t>
      </w:r>
      <w:r w:rsidRPr="00DF416B">
        <w:rPr>
          <w:rFonts w:ascii="Century Gothic" w:hAnsi="Century Gothic"/>
          <w:i/>
        </w:rPr>
        <w:t>¡Que viva Acción Nacional!”---------------------------------------------------------------------------------------------------------------------------------------------------------------------------------</w:t>
      </w:r>
    </w:p>
    <w:p w:rsidR="00A35EAA" w:rsidRDefault="00A35EAA" w:rsidP="00A35EAA">
      <w:pPr>
        <w:pStyle w:val="NormalWeb"/>
        <w:shd w:val="clear" w:color="auto" w:fill="FFFFFF"/>
        <w:spacing w:before="0" w:beforeAutospacing="0" w:after="0" w:afterAutospacing="0"/>
        <w:jc w:val="both"/>
        <w:rPr>
          <w:rFonts w:ascii="Century Gothic" w:hAnsi="Century Gothic" w:cs="Arial"/>
          <w:bCs/>
          <w:color w:val="222222"/>
          <w:sz w:val="22"/>
          <w:szCs w:val="22"/>
        </w:rPr>
      </w:pPr>
      <w:r w:rsidRPr="00580532">
        <w:rPr>
          <w:rFonts w:ascii="Century Gothic" w:hAnsi="Century Gothic" w:cs="Arial"/>
          <w:b/>
          <w:bCs/>
          <w:color w:val="222222"/>
          <w:sz w:val="22"/>
          <w:szCs w:val="22"/>
          <w:lang w:val="es-MX"/>
        </w:rPr>
        <w:t>9.</w:t>
      </w:r>
      <w:r w:rsidRPr="00580532">
        <w:rPr>
          <w:rFonts w:ascii="Century Gothic" w:hAnsi="Century Gothic" w:cs="Arial"/>
          <w:b/>
          <w:bCs/>
          <w:color w:val="222222"/>
          <w:sz w:val="22"/>
          <w:szCs w:val="22"/>
        </w:rPr>
        <w:t xml:space="preserve"> DESIGNACIÓN DE LOS INTEGRANTES DE LAS COMISIONES DEL CONSEJO ESTATAL, EN TÉRMINOS DEL ARTÍCULO 64, INCISO B) Y C) DE LOS ESTATUTOS GENERALES DEL PARTIDO ACCIÓN NACIONAL.</w:t>
      </w:r>
      <w:r>
        <w:rPr>
          <w:rFonts w:ascii="Century Gothic" w:hAnsi="Century Gothic" w:cs="Arial"/>
          <w:b/>
          <w:bCs/>
          <w:color w:val="222222"/>
          <w:sz w:val="22"/>
          <w:szCs w:val="22"/>
        </w:rPr>
        <w:t>-----------------------------------------------------------------</w:t>
      </w:r>
      <w:r w:rsidRPr="004825DB">
        <w:rPr>
          <w:rFonts w:ascii="Century Gothic" w:hAnsi="Century Gothic" w:cs="Arial"/>
          <w:b/>
          <w:bCs/>
          <w:color w:val="222222"/>
          <w:sz w:val="22"/>
          <w:szCs w:val="22"/>
        </w:rPr>
        <w:t>LA SECRETARIA GENERAL DEL COMITÉ DIRECTIVO ESTATAL MARÍA DEL ROSARIO VELÁZQUEZ HERNÁNDEZ</w:t>
      </w:r>
      <w:r>
        <w:rPr>
          <w:rFonts w:ascii="Century Gothic" w:hAnsi="Century Gothic" w:cs="Arial"/>
          <w:bCs/>
          <w:color w:val="222222"/>
          <w:sz w:val="22"/>
          <w:szCs w:val="22"/>
        </w:rPr>
        <w:t>, en uso a la voz  hace</w:t>
      </w:r>
      <w:r w:rsidRPr="000F7207">
        <w:rPr>
          <w:rFonts w:ascii="Century Gothic" w:hAnsi="Century Gothic" w:cs="Arial"/>
          <w:bCs/>
          <w:color w:val="222222"/>
          <w:sz w:val="22"/>
          <w:szCs w:val="22"/>
        </w:rPr>
        <w:t xml:space="preserve"> mención del articulado que a es</w:t>
      </w:r>
      <w:r>
        <w:rPr>
          <w:rFonts w:ascii="Century Gothic" w:hAnsi="Century Gothic" w:cs="Arial"/>
          <w:bCs/>
          <w:color w:val="222222"/>
          <w:sz w:val="22"/>
          <w:szCs w:val="22"/>
        </w:rPr>
        <w:t>te punto del día respecta, cediendo</w:t>
      </w:r>
      <w:r w:rsidRPr="000F7207">
        <w:rPr>
          <w:rFonts w:ascii="Century Gothic" w:hAnsi="Century Gothic" w:cs="Arial"/>
          <w:bCs/>
          <w:color w:val="222222"/>
          <w:sz w:val="22"/>
          <w:szCs w:val="22"/>
        </w:rPr>
        <w:t xml:space="preserve"> el uso de la voz la Presidenta del Comité Directivo Estatal María del Pilar Pérez Chavira</w:t>
      </w:r>
      <w:r>
        <w:rPr>
          <w:rFonts w:ascii="Century Gothic" w:hAnsi="Century Gothic" w:cs="Arial"/>
          <w:bCs/>
          <w:color w:val="222222"/>
          <w:sz w:val="22"/>
          <w:szCs w:val="22"/>
        </w:rPr>
        <w:t xml:space="preserve"> para que ella realizará la propuesta de integración de la </w:t>
      </w:r>
      <w:r w:rsidRPr="004825DB">
        <w:rPr>
          <w:rFonts w:ascii="Century Gothic" w:hAnsi="Century Gothic" w:cs="Arial"/>
          <w:b/>
          <w:bCs/>
          <w:color w:val="222222"/>
          <w:sz w:val="22"/>
          <w:szCs w:val="22"/>
        </w:rPr>
        <w:t xml:space="preserve">Comisión </w:t>
      </w:r>
      <w:r>
        <w:rPr>
          <w:rFonts w:ascii="Century Gothic" w:hAnsi="Century Gothic" w:cs="Arial"/>
          <w:b/>
          <w:bCs/>
          <w:color w:val="222222"/>
          <w:sz w:val="22"/>
          <w:szCs w:val="22"/>
        </w:rPr>
        <w:t xml:space="preserve">Auxiliar </w:t>
      </w:r>
      <w:r w:rsidRPr="004825DB">
        <w:rPr>
          <w:rFonts w:ascii="Century Gothic" w:hAnsi="Century Gothic" w:cs="Arial"/>
          <w:b/>
          <w:bCs/>
          <w:color w:val="222222"/>
          <w:sz w:val="22"/>
          <w:szCs w:val="22"/>
        </w:rPr>
        <w:t>de Orden y Disciplina Intrapartidista, la Comisión de Vigilancia, la Comisión de Identidad Panista</w:t>
      </w:r>
      <w:r>
        <w:rPr>
          <w:rFonts w:ascii="Century Gothic" w:hAnsi="Century Gothic" w:cs="Arial"/>
          <w:bCs/>
          <w:color w:val="222222"/>
          <w:sz w:val="22"/>
          <w:szCs w:val="22"/>
        </w:rPr>
        <w:t>, siendo las siguientes propuestas de integración presentadas ante el Consejo Estatal para su aprobación.--------------------</w:t>
      </w:r>
    </w:p>
    <w:p w:rsidR="00A35EAA" w:rsidRDefault="00A35EAA" w:rsidP="00A35EAA">
      <w:pPr>
        <w:pStyle w:val="NormalWeb"/>
        <w:shd w:val="clear" w:color="auto" w:fill="FFFFFF"/>
        <w:spacing w:before="0" w:beforeAutospacing="0" w:after="0" w:afterAutospacing="0"/>
        <w:jc w:val="both"/>
        <w:rPr>
          <w:rFonts w:ascii="Century Gothic" w:hAnsi="Century Gothic" w:cs="Arial"/>
          <w:bCs/>
          <w:color w:val="222222"/>
          <w:sz w:val="22"/>
          <w:szCs w:val="22"/>
        </w:rPr>
      </w:pPr>
      <w:r>
        <w:rPr>
          <w:rFonts w:ascii="Century Gothic" w:hAnsi="Century Gothic" w:cs="Arial"/>
          <w:bCs/>
          <w:color w:val="222222"/>
          <w:sz w:val="22"/>
          <w:szCs w:val="22"/>
        </w:rPr>
        <w:t>------------------------------------------------------------------------------------------------------------------------</w:t>
      </w:r>
    </w:p>
    <w:p w:rsidR="00A35EAA" w:rsidRDefault="00A35EAA" w:rsidP="00A35EAA">
      <w:pPr>
        <w:pStyle w:val="NormalWeb"/>
        <w:shd w:val="clear" w:color="auto" w:fill="FFFFFF"/>
        <w:spacing w:before="0" w:beforeAutospacing="0" w:after="0" w:afterAutospacing="0"/>
        <w:jc w:val="both"/>
        <w:rPr>
          <w:rFonts w:ascii="Century Gothic" w:hAnsi="Century Gothic" w:cs="Arial"/>
          <w:bCs/>
          <w:color w:val="222222"/>
          <w:sz w:val="22"/>
          <w:szCs w:val="22"/>
        </w:rPr>
      </w:pPr>
    </w:p>
    <w:p w:rsidR="00A35EAA" w:rsidRPr="00DE6456" w:rsidRDefault="00A35EAA" w:rsidP="00A35EAA">
      <w:pPr>
        <w:pStyle w:val="NormalWeb"/>
        <w:shd w:val="clear" w:color="auto" w:fill="FFFFFF"/>
        <w:spacing w:before="0" w:beforeAutospacing="0" w:after="0" w:afterAutospacing="0"/>
        <w:jc w:val="both"/>
        <w:rPr>
          <w:rFonts w:ascii="Century Gothic" w:hAnsi="Century Gothic" w:cs="Arial"/>
          <w:bCs/>
          <w:color w:val="222222"/>
          <w:sz w:val="22"/>
          <w:szCs w:val="22"/>
        </w:rPr>
      </w:pPr>
      <w:r w:rsidRPr="00DE6456">
        <w:rPr>
          <w:rFonts w:ascii="Century Gothic" w:hAnsi="Century Gothic" w:cs="Arial"/>
          <w:bCs/>
          <w:noProof/>
          <w:color w:val="222222"/>
          <w:sz w:val="22"/>
          <w:szCs w:val="22"/>
          <w:lang w:val="es-MX" w:eastAsia="es-MX"/>
        </w:rPr>
        <w:drawing>
          <wp:inline distT="0" distB="0" distL="0" distR="0" wp14:anchorId="2E39D401" wp14:editId="7B86F66A">
            <wp:extent cx="5914189" cy="34671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257" t="17199" r="8520" b="8269"/>
                    <a:stretch/>
                  </pic:blipFill>
                  <pic:spPr bwMode="auto">
                    <a:xfrm>
                      <a:off x="0" y="0"/>
                      <a:ext cx="5933173" cy="3478229"/>
                    </a:xfrm>
                    <a:prstGeom prst="rect">
                      <a:avLst/>
                    </a:prstGeom>
                    <a:ln>
                      <a:noFill/>
                    </a:ln>
                    <a:extLst>
                      <a:ext uri="{53640926-AAD7-44D8-BBD7-CCE9431645EC}">
                        <a14:shadowObscured xmlns:a14="http://schemas.microsoft.com/office/drawing/2010/main"/>
                      </a:ext>
                    </a:extLst>
                  </pic:spPr>
                </pic:pic>
              </a:graphicData>
            </a:graphic>
          </wp:inline>
        </w:drawing>
      </w:r>
    </w:p>
    <w:p w:rsidR="00A35EAA" w:rsidRDefault="00A35EAA" w:rsidP="00A35EAA">
      <w:pPr>
        <w:pStyle w:val="NormalWeb"/>
        <w:shd w:val="clear" w:color="auto" w:fill="FFFFFF"/>
        <w:spacing w:before="0" w:beforeAutospacing="0" w:after="0" w:afterAutospacing="0"/>
        <w:jc w:val="both"/>
        <w:rPr>
          <w:rFonts w:ascii="Century Gothic" w:hAnsi="Century Gothic" w:cs="Arial"/>
          <w:b/>
          <w:bCs/>
          <w:color w:val="222222"/>
          <w:sz w:val="22"/>
          <w:szCs w:val="22"/>
        </w:rPr>
      </w:pPr>
      <w:r w:rsidRPr="00DE6456">
        <w:rPr>
          <w:rFonts w:ascii="Century Gothic" w:hAnsi="Century Gothic" w:cs="Arial"/>
          <w:b/>
          <w:bCs/>
          <w:noProof/>
          <w:color w:val="222222"/>
          <w:sz w:val="22"/>
          <w:szCs w:val="22"/>
          <w:lang w:val="es-MX" w:eastAsia="es-MX"/>
        </w:rPr>
        <w:drawing>
          <wp:inline distT="0" distB="0" distL="0" distR="0" wp14:anchorId="03A8285D" wp14:editId="652121F8">
            <wp:extent cx="5438775" cy="365772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257" t="3319" r="8520" b="4344"/>
                    <a:stretch/>
                  </pic:blipFill>
                  <pic:spPr bwMode="auto">
                    <a:xfrm>
                      <a:off x="0" y="0"/>
                      <a:ext cx="5450824" cy="3665829"/>
                    </a:xfrm>
                    <a:prstGeom prst="rect">
                      <a:avLst/>
                    </a:prstGeom>
                    <a:ln>
                      <a:noFill/>
                    </a:ln>
                    <a:extLst>
                      <a:ext uri="{53640926-AAD7-44D8-BBD7-CCE9431645EC}">
                        <a14:shadowObscured xmlns:a14="http://schemas.microsoft.com/office/drawing/2010/main"/>
                      </a:ext>
                    </a:extLst>
                  </pic:spPr>
                </pic:pic>
              </a:graphicData>
            </a:graphic>
          </wp:inline>
        </w:drawing>
      </w:r>
    </w:p>
    <w:p w:rsidR="00A35EAA" w:rsidRPr="004825DB" w:rsidRDefault="00A35EAA" w:rsidP="00A35EAA">
      <w:pPr>
        <w:pStyle w:val="NormalWeb"/>
        <w:shd w:val="clear" w:color="auto" w:fill="FFFFFF"/>
        <w:spacing w:before="0" w:beforeAutospacing="0" w:after="0" w:afterAutospacing="0"/>
        <w:jc w:val="both"/>
        <w:rPr>
          <w:rFonts w:ascii="Century Gothic" w:hAnsi="Century Gothic" w:cs="Arial"/>
          <w:b/>
          <w:bCs/>
          <w:color w:val="222222"/>
          <w:sz w:val="22"/>
          <w:szCs w:val="22"/>
        </w:rPr>
      </w:pPr>
      <w:r w:rsidRPr="00DE6456">
        <w:rPr>
          <w:rFonts w:ascii="Century Gothic" w:hAnsi="Century Gothic" w:cs="Arial"/>
          <w:b/>
          <w:bCs/>
          <w:noProof/>
          <w:color w:val="222222"/>
          <w:sz w:val="22"/>
          <w:szCs w:val="22"/>
          <w:lang w:val="es-MX" w:eastAsia="es-MX"/>
        </w:rPr>
        <w:drawing>
          <wp:inline distT="0" distB="0" distL="0" distR="0" wp14:anchorId="43210B0C" wp14:editId="65B1B109">
            <wp:extent cx="5410200" cy="377400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577" t="1509" r="9539" b="3138"/>
                    <a:stretch/>
                  </pic:blipFill>
                  <pic:spPr bwMode="auto">
                    <a:xfrm>
                      <a:off x="0" y="0"/>
                      <a:ext cx="5423554" cy="3783318"/>
                    </a:xfrm>
                    <a:prstGeom prst="rect">
                      <a:avLst/>
                    </a:prstGeom>
                    <a:ln>
                      <a:noFill/>
                    </a:ln>
                    <a:extLst>
                      <a:ext uri="{53640926-AAD7-44D8-BBD7-CCE9431645EC}">
                        <a14:shadowObscured xmlns:a14="http://schemas.microsoft.com/office/drawing/2010/main"/>
                      </a:ext>
                    </a:extLst>
                  </pic:spPr>
                </pic:pic>
              </a:graphicData>
            </a:graphic>
          </wp:inline>
        </w:drawing>
      </w:r>
    </w:p>
    <w:p w:rsidR="00A35EAA" w:rsidRPr="00BB4DA8" w:rsidRDefault="00A35EAA" w:rsidP="00A35EAA">
      <w:pPr>
        <w:pStyle w:val="NormalWeb"/>
        <w:shd w:val="clear" w:color="auto" w:fill="FFFFFF"/>
        <w:spacing w:before="0" w:beforeAutospacing="0" w:after="0" w:afterAutospacing="0"/>
        <w:jc w:val="both"/>
        <w:rPr>
          <w:rFonts w:ascii="Century Gothic" w:hAnsi="Century Gothic" w:cs="Arial"/>
          <w:bCs/>
          <w:color w:val="222222"/>
          <w:sz w:val="22"/>
          <w:szCs w:val="22"/>
        </w:rPr>
      </w:pPr>
      <w:r w:rsidRPr="004825DB">
        <w:rPr>
          <w:rFonts w:ascii="Century Gothic" w:hAnsi="Century Gothic" w:cs="Arial"/>
          <w:b/>
          <w:bCs/>
          <w:color w:val="222222"/>
          <w:sz w:val="22"/>
          <w:szCs w:val="22"/>
        </w:rPr>
        <w:t>---MARÍA DEL ROSARIO VELÁZQUEZ HERNÁNDEZ</w:t>
      </w:r>
      <w:r>
        <w:rPr>
          <w:rFonts w:ascii="Century Gothic" w:hAnsi="Century Gothic" w:cs="Arial"/>
          <w:bCs/>
          <w:color w:val="222222"/>
          <w:sz w:val="22"/>
          <w:szCs w:val="22"/>
        </w:rPr>
        <w:t xml:space="preserve">.- Hemos escuchado la propuesta que hace la Presidenta, por lo que en votación económica se les pregunta si se aprueba. Quedado aprobada por la </w:t>
      </w:r>
      <w:r w:rsidRPr="00BB4DA8">
        <w:rPr>
          <w:rFonts w:ascii="Century Gothic" w:hAnsi="Century Gothic" w:cs="Arial"/>
          <w:b/>
          <w:bCs/>
          <w:color w:val="222222"/>
          <w:sz w:val="22"/>
          <w:szCs w:val="22"/>
        </w:rPr>
        <w:t>UNANIMIDAD</w:t>
      </w:r>
      <w:r>
        <w:rPr>
          <w:rFonts w:ascii="Century Gothic" w:hAnsi="Century Gothic" w:cs="Arial"/>
          <w:b/>
          <w:bCs/>
          <w:color w:val="222222"/>
          <w:sz w:val="22"/>
          <w:szCs w:val="22"/>
        </w:rPr>
        <w:t xml:space="preserve"> </w:t>
      </w:r>
      <w:r w:rsidRPr="00BB4DA8">
        <w:rPr>
          <w:rFonts w:ascii="Century Gothic" w:hAnsi="Century Gothic" w:cs="Arial"/>
          <w:bCs/>
          <w:color w:val="222222"/>
          <w:sz w:val="22"/>
          <w:szCs w:val="22"/>
        </w:rPr>
        <w:t>de los Consejeros Estatales de Jalisco.</w:t>
      </w:r>
      <w:r>
        <w:rPr>
          <w:rFonts w:ascii="Century Gothic" w:hAnsi="Century Gothic" w:cs="Arial"/>
          <w:bCs/>
          <w:color w:val="222222"/>
          <w:sz w:val="22"/>
          <w:szCs w:val="22"/>
        </w:rPr>
        <w:t>--------------------------------------------------------------------------------------------------------------</w:t>
      </w:r>
    </w:p>
    <w:p w:rsidR="00A35EAA" w:rsidRDefault="00A35EAA" w:rsidP="00A35EAA">
      <w:pPr>
        <w:pStyle w:val="NormalWeb"/>
        <w:shd w:val="clear" w:color="auto" w:fill="FFFFFF"/>
        <w:spacing w:before="0" w:beforeAutospacing="0" w:after="0" w:afterAutospacing="0"/>
        <w:jc w:val="both"/>
        <w:rPr>
          <w:rFonts w:ascii="Century Gothic" w:hAnsi="Century Gothic" w:cs="Arial"/>
          <w:bCs/>
          <w:color w:val="222222"/>
          <w:sz w:val="22"/>
          <w:szCs w:val="22"/>
        </w:rPr>
      </w:pPr>
      <w:r w:rsidRPr="00580532">
        <w:rPr>
          <w:rFonts w:ascii="Century Gothic" w:hAnsi="Century Gothic" w:cs="Arial"/>
          <w:b/>
          <w:bCs/>
          <w:color w:val="222222"/>
          <w:sz w:val="22"/>
          <w:szCs w:val="22"/>
        </w:rPr>
        <w:t>10. ASUNTOS VARIOS</w:t>
      </w:r>
      <w:r>
        <w:rPr>
          <w:rFonts w:ascii="Century Gothic" w:hAnsi="Century Gothic" w:cs="Arial"/>
          <w:b/>
          <w:bCs/>
          <w:color w:val="222222"/>
          <w:sz w:val="22"/>
          <w:szCs w:val="22"/>
        </w:rPr>
        <w:t>.---------------------------------------------------------------------------</w:t>
      </w:r>
      <w:r w:rsidRPr="00B86762">
        <w:rPr>
          <w:rFonts w:ascii="Century Gothic" w:hAnsi="Century Gothic" w:cs="Arial"/>
          <w:b/>
        </w:rPr>
        <w:t xml:space="preserve"> </w:t>
      </w:r>
      <w:r w:rsidRPr="004825DB">
        <w:rPr>
          <w:rFonts w:ascii="Century Gothic" w:hAnsi="Century Gothic" w:cs="Arial"/>
          <w:b/>
        </w:rPr>
        <w:t>MARÍA DEL ROSARIO VELÁZQUEZ HERNÁNDEZ SECRETARIA GENERAL DEL COMITÉ DIRECTIVO ESTATAL DEL PAN EN JALISCO</w:t>
      </w:r>
      <w:r>
        <w:rPr>
          <w:rFonts w:ascii="Century Gothic" w:hAnsi="Century Gothic" w:cs="Arial"/>
          <w:bCs/>
          <w:color w:val="222222"/>
          <w:sz w:val="22"/>
          <w:szCs w:val="22"/>
        </w:rPr>
        <w:t xml:space="preserve">, en uso a la voz somete a votación el modo de comunicación oficial que se tendrá con el Consejo Electo, aprovechando las nuevas tecnologías de la información, siendo así, la propuesta de creación de un grupo de WhatsApp para poder tener una comunicación directa y precisa con los Consejeros Estatales para poder estar en comunicación con los temas que sean necesarios comunicar, agregando además que se hará de forma simultanea por medio de mensaje electrónico que se hará llegar a los correos de los Consejeros Estatales, siendo esta propuesta aprobada por </w:t>
      </w:r>
      <w:r w:rsidRPr="006C6DC8">
        <w:rPr>
          <w:rFonts w:ascii="Century Gothic" w:hAnsi="Century Gothic" w:cs="Arial"/>
          <w:b/>
          <w:bCs/>
          <w:color w:val="222222"/>
          <w:sz w:val="22"/>
          <w:szCs w:val="22"/>
        </w:rPr>
        <w:t>UNANIMIDAD</w:t>
      </w:r>
      <w:r>
        <w:rPr>
          <w:rFonts w:ascii="Century Gothic" w:hAnsi="Century Gothic" w:cs="Arial"/>
          <w:bCs/>
          <w:color w:val="222222"/>
          <w:sz w:val="22"/>
          <w:szCs w:val="22"/>
        </w:rPr>
        <w:t>.-----------------------------------------------------------------------------------------------------------------------------------------------------------------------------------------------------------------------------------------------------</w:t>
      </w:r>
    </w:p>
    <w:p w:rsidR="00A35EAA" w:rsidRPr="00680E31" w:rsidRDefault="00A35EAA" w:rsidP="00A35EAA">
      <w:pPr>
        <w:pStyle w:val="NormalWeb"/>
        <w:shd w:val="clear" w:color="auto" w:fill="FFFFFF"/>
        <w:spacing w:before="0" w:beforeAutospacing="0" w:after="0" w:afterAutospacing="0"/>
        <w:jc w:val="both"/>
        <w:rPr>
          <w:rFonts w:ascii="Century Gothic" w:hAnsi="Century Gothic" w:cs="Arial"/>
          <w:bCs/>
          <w:color w:val="222222"/>
          <w:sz w:val="22"/>
          <w:szCs w:val="22"/>
        </w:rPr>
      </w:pPr>
      <w:r w:rsidRPr="004825DB">
        <w:rPr>
          <w:rFonts w:ascii="Century Gothic" w:hAnsi="Century Gothic" w:cs="Arial"/>
          <w:b/>
        </w:rPr>
        <w:t>MARÍA DEL ROSARIO VELÁZQUEZ HERNÁNDEZ SECRETARIA GENERAL DEL COMITÉ DIRECTIVO ESTATAL DEL PAN EN JALISCO</w:t>
      </w:r>
      <w:r>
        <w:rPr>
          <w:rFonts w:ascii="Century Gothic" w:hAnsi="Century Gothic" w:cs="Arial"/>
          <w:bCs/>
          <w:color w:val="222222"/>
          <w:sz w:val="22"/>
          <w:szCs w:val="22"/>
        </w:rPr>
        <w:t xml:space="preserve"> informa al Consejo Estatal sobre las consultas regionales que se llevaran a cabo con respecto a la Reforma Estatutaria a través del estado de Jalisco, menciono la convocatoria con domicilios, fechas y horarios con el tema de la Reforma Estatutaria.-----------------------------------------------------------------------------------------------------------------------------------------------</w:t>
      </w:r>
    </w:p>
    <w:p w:rsidR="00A35EAA" w:rsidRPr="006C6DC8" w:rsidRDefault="00A35EAA" w:rsidP="00A35EAA">
      <w:pPr>
        <w:jc w:val="both"/>
        <w:rPr>
          <w:rFonts w:ascii="Century Gothic" w:hAnsi="Century Gothic"/>
          <w:lang w:val="es-ES"/>
        </w:rPr>
      </w:pPr>
      <w:r w:rsidRPr="00654958">
        <w:rPr>
          <w:rFonts w:ascii="Century Gothic" w:hAnsi="Century Gothic"/>
          <w:b/>
          <w:lang w:val="es-ES"/>
        </w:rPr>
        <w:t>Francisco Antonio Miranda:</w:t>
      </w:r>
      <w:r>
        <w:rPr>
          <w:rFonts w:ascii="Century Gothic" w:hAnsi="Century Gothic"/>
          <w:lang w:val="es-ES"/>
        </w:rPr>
        <w:t xml:space="preserve"> “Buenas tardes a todos y bienvenidos a este Consejo, mi petición es si esta vez los Consejeros Estatales podemos contar con el directorio de Consejeros Estatales, ya que en esta ocasión vi más precisión en la ficha de datos que se nos pidió esta mañana, si no es con todos, con los que si estamos interesados, esa es mi petición, muchas gracias”.-------------------------------------------------------------------------------------------------------------------------------------------------------------------------</w:t>
      </w:r>
      <w:r w:rsidRPr="00654958">
        <w:rPr>
          <w:rFonts w:ascii="Century Gothic" w:hAnsi="Century Gothic"/>
          <w:b/>
          <w:lang w:val="es-ES"/>
        </w:rPr>
        <w:t>Martha Cecilia Piñón Reyna</w:t>
      </w:r>
      <w:r>
        <w:rPr>
          <w:rFonts w:ascii="Century Gothic" w:hAnsi="Century Gothic"/>
          <w:b/>
          <w:lang w:val="es-ES"/>
        </w:rPr>
        <w:t xml:space="preserve">: </w:t>
      </w:r>
      <w:r w:rsidRPr="00654958">
        <w:rPr>
          <w:rFonts w:ascii="Century Gothic" w:hAnsi="Century Gothic"/>
          <w:lang w:val="es-ES"/>
        </w:rPr>
        <w:t>“</w:t>
      </w:r>
      <w:r>
        <w:rPr>
          <w:rFonts w:ascii="Century Gothic" w:hAnsi="Century Gothic"/>
          <w:lang w:val="es-ES"/>
        </w:rPr>
        <w:t>El día de hoy, vengo a hacer eco de algunos militantes que están presentes en los comités, tengo 3 peticiones, la primera, es que los Consejeros trabajemos con esfuerzos duros y permanentes en todo el estado, la segunda, es que hagamos saber a aquellos que quieren postularse a algunos cargos, deben de estar muy preparados para ello y la tercera, es que hagamos que de los grupos juveniles salgan muchos líderes, lideres preparados con una preparación bien establecida, y que con ello se escuche la voz de acción nacional a través de ellos”.-----------------------------------------------------------------------------------------------------------------------------------------------------------------------------------------------------------------------</w:t>
      </w:r>
      <w:r w:rsidRPr="00D8461D">
        <w:rPr>
          <w:rFonts w:ascii="Century Gothic" w:hAnsi="Century Gothic"/>
          <w:b/>
          <w:lang w:val="es-ES"/>
        </w:rPr>
        <w:t>Mirelle Alejandra Agredano López:</w:t>
      </w:r>
      <w:r>
        <w:rPr>
          <w:rFonts w:ascii="Century Gothic" w:hAnsi="Century Gothic"/>
          <w:lang w:val="es-ES"/>
        </w:rPr>
        <w:t xml:space="preserve"> “Hola a todos y muy buenas tardes, solamente para hacer dos comentarios, invitarlos dado que la comisión nacional de capacitación lanzo dos convocatorias una es para el encuentro nacional de estructuras y capacitadores para formación política humanista, la segunda es un diplomado en campañas electorales, está bastante bueno presencial y en línea, entonces les haré llegar a esta dirigencia los link y la información de estos temas”.-------------------------------------------------------------------------------------------------------------------------</w:t>
      </w:r>
      <w:r w:rsidRPr="00B86762">
        <w:rPr>
          <w:rFonts w:ascii="Century Gothic" w:hAnsi="Century Gothic"/>
          <w:b/>
          <w:lang w:val="es-ES"/>
        </w:rPr>
        <w:t>Rafael Hernández Rico</w:t>
      </w:r>
      <w:r>
        <w:rPr>
          <w:rFonts w:ascii="Century Gothic" w:hAnsi="Century Gothic"/>
          <w:lang w:val="es-ES"/>
        </w:rPr>
        <w:t xml:space="preserve"> en uso de la voz, hace mención de la importancia de estar presente permanentemente con los comités directivos municipales y la cercanía con ellos, tener medios de comunicación por parte del Comité Directivo Estatal con las dirigencia al interior del estado.---------------------------------------------------------------------------------------------------------------------------------------------------------------------------------------------------</w:t>
      </w:r>
      <w:r w:rsidRPr="00B86762">
        <w:rPr>
          <w:rFonts w:ascii="Century Gothic" w:hAnsi="Century Gothic"/>
          <w:b/>
          <w:lang w:val="es-ES"/>
        </w:rPr>
        <w:t>María del Pilar Pérez Chavira</w:t>
      </w:r>
      <w:r>
        <w:rPr>
          <w:rFonts w:ascii="Century Gothic" w:hAnsi="Century Gothic"/>
          <w:lang w:val="es-ES"/>
        </w:rPr>
        <w:t>, dio respuesta y comento a las peticiones e intervenciones que se tuvieron parte de los consejeros estatales, mencionó que en relación al directorio oficial de consejeros estatales, tiene que revisarse más este tema ya que se cuenta con una ley de protección de datos personales y es por ello que deberá hacerse de conformidad con la normativa correspondiente, mencionó además, que con la integración de este chat de consejeros estatales, se hará más efectiva la comunicación de temas como los que menciono la consejera Estatal Mirelle Agredano López, menciono la importancia de capacitación y comento el trabajo que se está realizando con el Plan Anual de Trabajo en el cual todas las secretarias de este comité para realizar este plan de trabajo y capacitación”.------------------------------------------------------------------------------------------------------------------------------------------------------------------------------------------------------------</w:t>
      </w:r>
    </w:p>
    <w:p w:rsidR="00A35EAA" w:rsidRPr="00580532" w:rsidRDefault="00A35EAA" w:rsidP="00A35EAA">
      <w:pPr>
        <w:jc w:val="both"/>
        <w:rPr>
          <w:rFonts w:ascii="Century Gothic" w:hAnsi="Century Gothic"/>
          <w:b/>
          <w:bCs/>
        </w:rPr>
      </w:pPr>
      <w:r w:rsidRPr="00580532">
        <w:rPr>
          <w:rFonts w:ascii="Century Gothic" w:hAnsi="Century Gothic"/>
          <w:b/>
          <w:bCs/>
        </w:rPr>
        <w:t>11. HIMNO DEL PARTIDO.------------------------------------------------------------------------</w:t>
      </w:r>
      <w:r>
        <w:rPr>
          <w:rFonts w:ascii="Century Gothic" w:hAnsi="Century Gothic"/>
          <w:b/>
          <w:bCs/>
        </w:rPr>
        <w:t>M</w:t>
      </w:r>
      <w:r w:rsidRPr="00580532">
        <w:rPr>
          <w:rFonts w:ascii="Century Gothic" w:hAnsi="Century Gothic"/>
          <w:b/>
          <w:bCs/>
        </w:rPr>
        <w:t xml:space="preserve">ARÍA DEL ROSARIO VELÁZQUEZ HERNÁNDEZ: </w:t>
      </w:r>
      <w:r w:rsidRPr="00580532">
        <w:rPr>
          <w:rFonts w:ascii="Century Gothic" w:hAnsi="Century Gothic"/>
          <w:bCs/>
        </w:rPr>
        <w:t xml:space="preserve">Les solicita a todos los </w:t>
      </w:r>
      <w:r>
        <w:rPr>
          <w:rFonts w:ascii="Century Gothic" w:hAnsi="Century Gothic"/>
          <w:bCs/>
        </w:rPr>
        <w:t xml:space="preserve">Consejero Estatales </w:t>
      </w:r>
      <w:r w:rsidRPr="00580532">
        <w:rPr>
          <w:rFonts w:ascii="Century Gothic" w:hAnsi="Century Gothic"/>
          <w:bCs/>
        </w:rPr>
        <w:t>presentes ponerse de pie para entonar todos nuestro Himno del</w:t>
      </w:r>
      <w:r>
        <w:rPr>
          <w:rFonts w:ascii="Century Gothic" w:hAnsi="Century Gothic"/>
          <w:bCs/>
        </w:rPr>
        <w:t xml:space="preserve"> Partido.--------------------------------------------------------------------------------------------------------------------------</w:t>
      </w:r>
    </w:p>
    <w:p w:rsidR="00A35EAA" w:rsidRDefault="00A35EAA" w:rsidP="00A35EAA">
      <w:pPr>
        <w:jc w:val="both"/>
        <w:rPr>
          <w:rFonts w:ascii="Century Gothic" w:hAnsi="Century Gothic"/>
          <w:bCs/>
        </w:rPr>
      </w:pPr>
      <w:r>
        <w:rPr>
          <w:rFonts w:ascii="Century Gothic" w:hAnsi="Century Gothic"/>
          <w:b/>
          <w:bCs/>
        </w:rPr>
        <w:t>12.</w:t>
      </w:r>
      <w:r w:rsidRPr="00580532">
        <w:rPr>
          <w:rFonts w:ascii="Century Gothic" w:hAnsi="Century Gothic"/>
          <w:b/>
          <w:bCs/>
        </w:rPr>
        <w:t xml:space="preserve"> CLAUSURA</w:t>
      </w:r>
      <w:r>
        <w:rPr>
          <w:rFonts w:ascii="Century Gothic" w:hAnsi="Century Gothic"/>
          <w:b/>
          <w:bCs/>
        </w:rPr>
        <w:t>.-----------------------------------------------------------------------------------</w:t>
      </w:r>
      <w:r w:rsidRPr="00580532">
        <w:rPr>
          <w:rFonts w:ascii="Century Gothic" w:hAnsi="Century Gothic"/>
          <w:b/>
          <w:bCs/>
        </w:rPr>
        <w:t xml:space="preserve">MARÍA DEL ROSARIO VELÁZQUEZ HERNÁNDEZ: </w:t>
      </w:r>
      <w:r w:rsidRPr="00580532">
        <w:rPr>
          <w:rFonts w:ascii="Century Gothic" w:hAnsi="Century Gothic"/>
          <w:bCs/>
        </w:rPr>
        <w:t>Informa al Consejo Estatal que se han agotado todos los puntos del orden del día, por lo que procede a la clausura. ----------------------------------------------------------------------------------------</w:t>
      </w:r>
      <w:r>
        <w:rPr>
          <w:rFonts w:ascii="Century Gothic" w:hAnsi="Century Gothic"/>
          <w:bCs/>
        </w:rPr>
        <w:t>------------------------------------</w:t>
      </w:r>
      <w:r>
        <w:rPr>
          <w:rFonts w:ascii="Century Gothic" w:hAnsi="Century Gothic"/>
          <w:b/>
          <w:bCs/>
        </w:rPr>
        <w:t xml:space="preserve">MARÍA DEL PILAR PÉREZ CHAVIRA: </w:t>
      </w:r>
      <w:r w:rsidRPr="00B905F2">
        <w:rPr>
          <w:rFonts w:ascii="Century Gothic" w:hAnsi="Century Gothic"/>
          <w:bCs/>
        </w:rPr>
        <w:t>“</w:t>
      </w:r>
      <w:r>
        <w:rPr>
          <w:rFonts w:ascii="Century Gothic" w:hAnsi="Century Gothic"/>
          <w:bCs/>
        </w:rPr>
        <w:t>S</w:t>
      </w:r>
      <w:r w:rsidRPr="00B905F2">
        <w:rPr>
          <w:rFonts w:ascii="Century Gothic" w:hAnsi="Century Gothic"/>
          <w:bCs/>
        </w:rPr>
        <w:t>iendo las 12:39</w:t>
      </w:r>
      <w:r>
        <w:rPr>
          <w:rFonts w:ascii="Century Gothic" w:hAnsi="Century Gothic"/>
          <w:bCs/>
        </w:rPr>
        <w:t xml:space="preserve"> horas</w:t>
      </w:r>
      <w:r w:rsidRPr="00B905F2">
        <w:rPr>
          <w:rFonts w:ascii="Century Gothic" w:hAnsi="Century Gothic"/>
          <w:bCs/>
        </w:rPr>
        <w:t xml:space="preserve"> de es</w:t>
      </w:r>
      <w:r>
        <w:rPr>
          <w:rFonts w:ascii="Century Gothic" w:hAnsi="Century Gothic"/>
          <w:bCs/>
        </w:rPr>
        <w:t>te 25 de enero del 2020, damos por concluida la Primera sesión Ordinaria y Sesión de instalación de este Consejo Estatal para el periodo 2019-2022, mucho éxito y muchas felicidades”.-------------------------------------------------------------------------------------------------------------------------</w:t>
      </w:r>
    </w:p>
    <w:p w:rsidR="00A35EAA" w:rsidRPr="004609E2" w:rsidRDefault="00A35EAA" w:rsidP="00A35EAA">
      <w:pPr>
        <w:jc w:val="both"/>
        <w:rPr>
          <w:rFonts w:ascii="Century Gothic" w:hAnsi="Century Gothic"/>
          <w:b/>
          <w:bCs/>
        </w:rPr>
      </w:pPr>
    </w:p>
    <w:p w:rsidR="00A35EAA" w:rsidRPr="006804B0" w:rsidRDefault="00A35EAA" w:rsidP="00A35EAA">
      <w:pPr>
        <w:shd w:val="clear" w:color="auto" w:fill="FFFFFF"/>
        <w:spacing w:after="0" w:line="240" w:lineRule="auto"/>
        <w:jc w:val="center"/>
        <w:rPr>
          <w:rFonts w:ascii="Century Gothic" w:eastAsia="Times New Roman" w:hAnsi="Century Gothic" w:cs="Arial"/>
          <w:b/>
          <w:bCs/>
          <w:i/>
          <w:iCs/>
          <w:color w:val="222222"/>
          <w:lang w:eastAsia="es-ES"/>
        </w:rPr>
      </w:pPr>
      <w:r w:rsidRPr="006804B0">
        <w:rPr>
          <w:rFonts w:ascii="Century Gothic" w:eastAsia="Times New Roman" w:hAnsi="Century Gothic" w:cs="Arial"/>
          <w:b/>
          <w:bCs/>
          <w:i/>
          <w:iCs/>
          <w:color w:val="222222"/>
          <w:lang w:eastAsia="es-ES"/>
        </w:rPr>
        <w:t>A T E N T A M E N T E</w:t>
      </w:r>
    </w:p>
    <w:p w:rsidR="00A35EAA" w:rsidRPr="006804B0" w:rsidRDefault="00A35EAA" w:rsidP="00A35EAA">
      <w:pPr>
        <w:shd w:val="clear" w:color="auto" w:fill="FFFFFF"/>
        <w:spacing w:after="0" w:line="240" w:lineRule="auto"/>
        <w:jc w:val="center"/>
        <w:rPr>
          <w:rFonts w:ascii="Century Gothic" w:eastAsia="Times New Roman" w:hAnsi="Century Gothic" w:cs="Arial"/>
          <w:b/>
          <w:bCs/>
          <w:i/>
          <w:iCs/>
          <w:color w:val="222222"/>
          <w:lang w:eastAsia="es-ES"/>
        </w:rPr>
      </w:pPr>
    </w:p>
    <w:p w:rsidR="00A35EAA" w:rsidRPr="006804B0" w:rsidRDefault="00A35EAA" w:rsidP="00A35EAA">
      <w:pPr>
        <w:shd w:val="clear" w:color="auto" w:fill="FFFFFF"/>
        <w:spacing w:after="0" w:line="240" w:lineRule="auto"/>
        <w:jc w:val="center"/>
        <w:rPr>
          <w:rFonts w:ascii="Century Gothic" w:eastAsia="Times New Roman" w:hAnsi="Century Gothic" w:cs="Arial"/>
          <w:color w:val="222222"/>
          <w:lang w:val="es-ES_tradnl" w:eastAsia="es-ES"/>
        </w:rPr>
      </w:pPr>
      <w:r>
        <w:rPr>
          <w:rFonts w:ascii="Century Gothic" w:eastAsia="Times New Roman" w:hAnsi="Century Gothic" w:cs="Arial"/>
          <w:color w:val="222222"/>
          <w:lang w:val="es-ES_tradnl" w:eastAsia="es-ES"/>
        </w:rPr>
        <w:t>Guadalajara, Jalisco a 30</w:t>
      </w:r>
      <w:r w:rsidRPr="006804B0">
        <w:rPr>
          <w:rFonts w:ascii="Century Gothic" w:eastAsia="Times New Roman" w:hAnsi="Century Gothic" w:cs="Arial"/>
          <w:color w:val="222222"/>
          <w:lang w:val="es-ES_tradnl" w:eastAsia="es-ES"/>
        </w:rPr>
        <w:t xml:space="preserve"> de Enero del 2020.</w:t>
      </w:r>
    </w:p>
    <w:p w:rsidR="00A35EAA" w:rsidRPr="006804B0" w:rsidRDefault="00A35EAA" w:rsidP="00A35EAA">
      <w:pPr>
        <w:shd w:val="clear" w:color="auto" w:fill="FFFFFF"/>
        <w:spacing w:after="0" w:line="240" w:lineRule="auto"/>
        <w:jc w:val="center"/>
        <w:rPr>
          <w:rFonts w:ascii="Century Gothic" w:eastAsia="Times New Roman" w:hAnsi="Century Gothic" w:cs="Arial"/>
          <w:color w:val="222222"/>
          <w:lang w:val="es-ES_tradnl" w:eastAsia="es-ES"/>
        </w:rPr>
      </w:pPr>
    </w:p>
    <w:p w:rsidR="00A35EAA" w:rsidRPr="006804B0" w:rsidRDefault="00A35EAA" w:rsidP="00A35EAA">
      <w:pPr>
        <w:pStyle w:val="Sinespaciado"/>
        <w:jc w:val="center"/>
        <w:rPr>
          <w:rFonts w:ascii="Century Gothic" w:hAnsi="Century Gothic"/>
          <w:b/>
        </w:rPr>
      </w:pPr>
      <w:r w:rsidRPr="006804B0">
        <w:rPr>
          <w:rFonts w:ascii="Century Gothic" w:hAnsi="Century Gothic"/>
          <w:b/>
        </w:rPr>
        <w:t>“POR UNA PATRIA ORDENADA Y GENEROSA</w:t>
      </w:r>
    </w:p>
    <w:p w:rsidR="00A35EAA" w:rsidRPr="006804B0" w:rsidRDefault="00A35EAA" w:rsidP="00A35EAA">
      <w:pPr>
        <w:pStyle w:val="Sinespaciado"/>
        <w:jc w:val="center"/>
        <w:rPr>
          <w:rFonts w:ascii="Century Gothic" w:hAnsi="Century Gothic"/>
          <w:b/>
        </w:rPr>
      </w:pPr>
      <w:r w:rsidRPr="006804B0">
        <w:rPr>
          <w:rFonts w:ascii="Century Gothic" w:hAnsi="Century Gothic"/>
          <w:b/>
        </w:rPr>
        <w:t>Y UNA VIDA MEJOR Y MÁS DIGNA PARA TODOS”.</w:t>
      </w:r>
    </w:p>
    <w:p w:rsidR="00A35EAA" w:rsidRPr="006804B0" w:rsidRDefault="00A35EAA" w:rsidP="00A35EAA">
      <w:pPr>
        <w:pStyle w:val="Sinespaciado"/>
        <w:jc w:val="both"/>
        <w:rPr>
          <w:rFonts w:ascii="Century Gothic" w:hAnsi="Century Gothic"/>
          <w:b/>
        </w:rPr>
      </w:pPr>
    </w:p>
    <w:p w:rsidR="00A35EAA" w:rsidRPr="006804B0" w:rsidRDefault="00A35EAA" w:rsidP="00A35EAA">
      <w:pPr>
        <w:pStyle w:val="Sinespaciado"/>
        <w:jc w:val="both"/>
        <w:rPr>
          <w:rFonts w:ascii="Century Gothic" w:hAnsi="Century Gothic"/>
          <w:b/>
        </w:rPr>
      </w:pPr>
      <w:r w:rsidRPr="006804B0">
        <w:rPr>
          <w:rFonts w:ascii="Century Gothic" w:eastAsia="Times New Roman" w:hAnsi="Century Gothic" w:cs="Arial"/>
          <w:noProof/>
          <w:lang w:val="es-MX" w:eastAsia="es-MX"/>
        </w:rPr>
        <mc:AlternateContent>
          <mc:Choice Requires="wps">
            <w:drawing>
              <wp:anchor distT="0" distB="0" distL="114300" distR="114300" simplePos="0" relativeHeight="251664384" behindDoc="0" locked="0" layoutInCell="1" allowOverlap="1" wp14:anchorId="6CE192C3" wp14:editId="24C843A5">
                <wp:simplePos x="0" y="0"/>
                <wp:positionH relativeFrom="margin">
                  <wp:align>left</wp:align>
                </wp:positionH>
                <wp:positionV relativeFrom="paragraph">
                  <wp:posOffset>182880</wp:posOffset>
                </wp:positionV>
                <wp:extent cx="2781300" cy="1238250"/>
                <wp:effectExtent l="0" t="0" r="19050" b="1905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238250"/>
                        </a:xfrm>
                        <a:prstGeom prst="rect">
                          <a:avLst/>
                        </a:prstGeom>
                        <a:solidFill>
                          <a:srgbClr val="FFFFFF"/>
                        </a:solidFill>
                        <a:ln w="9525">
                          <a:solidFill>
                            <a:schemeClr val="bg1"/>
                          </a:solidFill>
                          <a:miter lim="800000"/>
                          <a:headEnd/>
                          <a:tailEnd/>
                        </a:ln>
                      </wps:spPr>
                      <wps:txbx>
                        <w:txbxContent>
                          <w:p w:rsidR="00A35EAA" w:rsidRPr="00BF3EAD" w:rsidRDefault="00A35EAA" w:rsidP="00A35EAA">
                            <w:pPr>
                              <w:pBdr>
                                <w:bottom w:val="single" w:sz="6" w:space="1" w:color="auto"/>
                              </w:pBdr>
                              <w:rPr>
                                <w:rFonts w:ascii="Arial" w:hAnsi="Arial" w:cs="Arial"/>
                              </w:rPr>
                            </w:pPr>
                          </w:p>
                          <w:p w:rsidR="00A35EAA" w:rsidRPr="006804B0" w:rsidRDefault="00A35EAA" w:rsidP="00A35EAA">
                            <w:pPr>
                              <w:jc w:val="center"/>
                              <w:rPr>
                                <w:rFonts w:ascii="Century Gothic" w:hAnsi="Century Gothic" w:cs="Arial"/>
                                <w:b/>
                                <w:sz w:val="24"/>
                              </w:rPr>
                            </w:pPr>
                            <w:r w:rsidRPr="006804B0">
                              <w:rPr>
                                <w:rFonts w:ascii="Century Gothic" w:hAnsi="Century Gothic" w:cs="Arial"/>
                                <w:b/>
                                <w:sz w:val="24"/>
                              </w:rPr>
                              <w:t>MARÍA DEL PILAR PEREZ CHAVIRA</w:t>
                            </w:r>
                          </w:p>
                          <w:p w:rsidR="00A35EAA" w:rsidRPr="006804B0" w:rsidRDefault="00A35EAA" w:rsidP="00A35EAA">
                            <w:pPr>
                              <w:jc w:val="center"/>
                              <w:rPr>
                                <w:rFonts w:ascii="Century Gothic" w:hAnsi="Century Gothic" w:cs="Arial"/>
                              </w:rPr>
                            </w:pPr>
                            <w:r w:rsidRPr="006804B0">
                              <w:rPr>
                                <w:rFonts w:ascii="Century Gothic" w:hAnsi="Century Gothic" w:cs="Arial"/>
                              </w:rPr>
                              <w:t>PRESIDENTA DEL COMITÉ DIRECTIVO ESTATAL DE ACCIÓN NACIONAL EN JALISCO</w:t>
                            </w:r>
                          </w:p>
                          <w:p w:rsidR="00A35EAA" w:rsidRPr="00BF3EAD" w:rsidRDefault="00A35EAA" w:rsidP="00A35EAA">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192C3" id="_x0000_s1028" type="#_x0000_t202" style="position:absolute;left:0;text-align:left;margin-left:0;margin-top:14.4pt;width:219pt;height:9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nv+MQIAAFIEAAAOAAAAZHJzL2Uyb0RvYy54bWysVNuO0zAQfUfiHyy/01zast2o6WrpUoS0&#10;XKSFD3BsJ7FwPMF2m5Sv37HTLaW8IfJgeTzj45lzZrK+GztNDtI6Baak2SylRBoOQpmmpN+/7d6s&#10;KHGeGcE0GFnSo3T0bvP61XroC5lDC1pISxDEuGLoS9p63xdJ4ngrO+Zm0EuDzhpsxzyatkmEZQOi&#10;dzrJ0/RtMoAVvQUuncPTh8lJNxG/riX3X+raSU90STE3H1cb1yqsyWbNisayvlX8lAb7hyw6pgw+&#10;eoZ6YJ6RvVV/QXWKW3BQ+xmHLoG6VlzGGrCaLL2q5qllvYy1IDmuP9Pk/h8s/3z4aokSJZ1TYliH&#10;Em33TFggQhIvRw8kDyQNvSsw9qnHaD++gxHFjgW7/hH4D0cMbFtmGnlvLQytZAKTzMLN5OLqhOMC&#10;SDV8AoGvsb2HCDTWtgsMIicE0VGs41kgzINwPMxvVtk8RRdHX5bPV/kySpiw4uV6b53/IKEjYVNS&#10;ix0Q4dnh0fmQDiteQsJrDrQSO6V1NGxTbbUlB4bdsotfrOAqTBsylPR2mS8nBv6ACI0rzyBVM3Fw&#10;hdApj12vVVfSVRq+qQ8Dbe+NiD3pmdLTHjPW5sRjoG4i0Y/VGHU7y1OBOCKxFqYmx6HETQv2FyUD&#10;NnhJ3c89s5IS/dGgOLfZYhEmIhqL5U2Ohr30VJceZjhCldRTMm23Pk5RoM3APYpYq0hvUHvK5JQy&#10;Nm5k/TRkYTIu7Rj1+1eweQYAAP//AwBQSwMEFAAGAAgAAAAhAB932e3cAAAABwEAAA8AAABkcnMv&#10;ZG93bnJldi54bWxMj8FOwzAQRO9I/IO1SNyoQ1pVIcSpEIjeECKgwnETL0lEvI5itw18PcupHGdm&#10;NfO22MxuUAeaQu/ZwPUiAUXceNtza+Dt9fEqAxUissXBMxn4pgCb8vyswNz6I7/QoYqtkhIOORro&#10;YhxzrUPTkcOw8COxZJ9+chhFTq22Ex6l3A06TZK1dtizLHQ40n1HzVe1dwZCk6x3z6tq917rLf3c&#10;WPvwsX0y5vJivrsFFWmOp2P4wxd0KIWp9nu2QQ0G5JFoIM2EX9LVMhOjFiNdZqDLQv/nL38BAAD/&#10;/wMAUEsBAi0AFAAGAAgAAAAhALaDOJL+AAAA4QEAABMAAAAAAAAAAAAAAAAAAAAAAFtDb250ZW50&#10;X1R5cGVzXS54bWxQSwECLQAUAAYACAAAACEAOP0h/9YAAACUAQAACwAAAAAAAAAAAAAAAAAvAQAA&#10;X3JlbHMvLnJlbHNQSwECLQAUAAYACAAAACEAOap7/jECAABSBAAADgAAAAAAAAAAAAAAAAAuAgAA&#10;ZHJzL2Uyb0RvYy54bWxQSwECLQAUAAYACAAAACEAH3fZ7dwAAAAHAQAADwAAAAAAAAAAAAAAAACL&#10;BAAAZHJzL2Rvd25yZXYueG1sUEsFBgAAAAAEAAQA8wAAAJQFAAAAAA==&#10;" strokecolor="white [3212]">
                <v:textbox>
                  <w:txbxContent>
                    <w:p w:rsidR="00A35EAA" w:rsidRPr="00BF3EAD" w:rsidRDefault="00A35EAA" w:rsidP="00A35EAA">
                      <w:pPr>
                        <w:pBdr>
                          <w:bottom w:val="single" w:sz="6" w:space="1" w:color="auto"/>
                        </w:pBdr>
                        <w:rPr>
                          <w:rFonts w:ascii="Arial" w:hAnsi="Arial" w:cs="Arial"/>
                        </w:rPr>
                      </w:pPr>
                    </w:p>
                    <w:p w:rsidR="00A35EAA" w:rsidRPr="006804B0" w:rsidRDefault="00A35EAA" w:rsidP="00A35EAA">
                      <w:pPr>
                        <w:jc w:val="center"/>
                        <w:rPr>
                          <w:rFonts w:ascii="Century Gothic" w:hAnsi="Century Gothic" w:cs="Arial"/>
                          <w:b/>
                          <w:sz w:val="24"/>
                        </w:rPr>
                      </w:pPr>
                      <w:r w:rsidRPr="006804B0">
                        <w:rPr>
                          <w:rFonts w:ascii="Century Gothic" w:hAnsi="Century Gothic" w:cs="Arial"/>
                          <w:b/>
                          <w:sz w:val="24"/>
                        </w:rPr>
                        <w:t>MARÍA DEL PILAR PEREZ CHAVIRA</w:t>
                      </w:r>
                    </w:p>
                    <w:p w:rsidR="00A35EAA" w:rsidRPr="006804B0" w:rsidRDefault="00A35EAA" w:rsidP="00A35EAA">
                      <w:pPr>
                        <w:jc w:val="center"/>
                        <w:rPr>
                          <w:rFonts w:ascii="Century Gothic" w:hAnsi="Century Gothic" w:cs="Arial"/>
                        </w:rPr>
                      </w:pPr>
                      <w:r w:rsidRPr="006804B0">
                        <w:rPr>
                          <w:rFonts w:ascii="Century Gothic" w:hAnsi="Century Gothic" w:cs="Arial"/>
                        </w:rPr>
                        <w:t>PRESIDENTA DEL COMITÉ DIRECTIVO ESTATAL DE ACCIÓN NACIONAL EN JALISCO</w:t>
                      </w:r>
                    </w:p>
                    <w:p w:rsidR="00A35EAA" w:rsidRPr="00BF3EAD" w:rsidRDefault="00A35EAA" w:rsidP="00A35EAA">
                      <w:pPr>
                        <w:jc w:val="center"/>
                        <w:rPr>
                          <w:rFonts w:ascii="Arial" w:hAnsi="Arial" w:cs="Arial"/>
                          <w:b/>
                        </w:rPr>
                      </w:pPr>
                    </w:p>
                  </w:txbxContent>
                </v:textbox>
                <w10:wrap anchorx="margin"/>
              </v:shape>
            </w:pict>
          </mc:Fallback>
        </mc:AlternateContent>
      </w:r>
    </w:p>
    <w:p w:rsidR="00A35EAA" w:rsidRPr="006804B0" w:rsidRDefault="00A35EAA" w:rsidP="00A35EAA">
      <w:pPr>
        <w:shd w:val="clear" w:color="auto" w:fill="FFFFFF"/>
        <w:spacing w:after="0" w:line="240" w:lineRule="auto"/>
        <w:jc w:val="both"/>
        <w:rPr>
          <w:rFonts w:ascii="Century Gothic" w:eastAsia="Times New Roman" w:hAnsi="Century Gothic" w:cs="Arial"/>
          <w:color w:val="222222"/>
          <w:lang w:eastAsia="es-ES"/>
        </w:rPr>
      </w:pPr>
      <w:r w:rsidRPr="006804B0">
        <w:rPr>
          <w:rFonts w:ascii="Century Gothic" w:eastAsia="Times New Roman" w:hAnsi="Century Gothic" w:cs="Arial"/>
          <w:noProof/>
          <w:lang w:eastAsia="es-MX"/>
        </w:rPr>
        <mc:AlternateContent>
          <mc:Choice Requires="wps">
            <w:drawing>
              <wp:anchor distT="0" distB="0" distL="114300" distR="114300" simplePos="0" relativeHeight="251665408" behindDoc="0" locked="0" layoutInCell="1" allowOverlap="1" wp14:anchorId="31D7CDB6" wp14:editId="3EFB7E82">
                <wp:simplePos x="0" y="0"/>
                <wp:positionH relativeFrom="margin">
                  <wp:align>right</wp:align>
                </wp:positionH>
                <wp:positionV relativeFrom="paragraph">
                  <wp:posOffset>11430</wp:posOffset>
                </wp:positionV>
                <wp:extent cx="2686050" cy="1419225"/>
                <wp:effectExtent l="0" t="0" r="19050" b="2857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19225"/>
                        </a:xfrm>
                        <a:prstGeom prst="rect">
                          <a:avLst/>
                        </a:prstGeom>
                        <a:solidFill>
                          <a:srgbClr val="FFFFFF"/>
                        </a:solidFill>
                        <a:ln w="9525">
                          <a:solidFill>
                            <a:schemeClr val="bg1"/>
                          </a:solidFill>
                          <a:miter lim="800000"/>
                          <a:headEnd/>
                          <a:tailEnd/>
                        </a:ln>
                      </wps:spPr>
                      <wps:txbx>
                        <w:txbxContent>
                          <w:p w:rsidR="00A35EAA" w:rsidRPr="006804B0" w:rsidRDefault="00A35EAA" w:rsidP="00A35EAA">
                            <w:pPr>
                              <w:pBdr>
                                <w:bottom w:val="single" w:sz="6" w:space="1" w:color="auto"/>
                              </w:pBdr>
                              <w:rPr>
                                <w:rFonts w:ascii="Century Gothic" w:hAnsi="Century Gothic" w:cs="Arial"/>
                              </w:rPr>
                            </w:pPr>
                          </w:p>
                          <w:p w:rsidR="00A35EAA" w:rsidRPr="006804B0" w:rsidRDefault="00A35EAA" w:rsidP="00A35EAA">
                            <w:pPr>
                              <w:jc w:val="center"/>
                              <w:rPr>
                                <w:rFonts w:ascii="Century Gothic" w:hAnsi="Century Gothic" w:cs="Arial"/>
                                <w:b/>
                                <w:sz w:val="24"/>
                              </w:rPr>
                            </w:pPr>
                            <w:r w:rsidRPr="006804B0">
                              <w:rPr>
                                <w:rFonts w:ascii="Century Gothic" w:hAnsi="Century Gothic" w:cs="Arial"/>
                                <w:b/>
                                <w:sz w:val="24"/>
                              </w:rPr>
                              <w:t>MARÍA DEL ROSARIO VELÁZQUEZ HERNÁNDEZ</w:t>
                            </w:r>
                          </w:p>
                          <w:p w:rsidR="00A35EAA" w:rsidRPr="006804B0" w:rsidRDefault="00A35EAA" w:rsidP="00A35EAA">
                            <w:pPr>
                              <w:jc w:val="center"/>
                              <w:rPr>
                                <w:rFonts w:ascii="Century Gothic" w:hAnsi="Century Gothic" w:cs="Arial"/>
                              </w:rPr>
                            </w:pPr>
                            <w:r w:rsidRPr="006804B0">
                              <w:rPr>
                                <w:rFonts w:ascii="Century Gothic" w:hAnsi="Century Gothic" w:cs="Arial"/>
                              </w:rPr>
                              <w:t>SECRETARIA GENERAL DEL COMITÉ DIRECTIVO ESTATAL DE ACCIÓN NACIONAL EN JALISCO</w:t>
                            </w:r>
                          </w:p>
                          <w:p w:rsidR="00A35EAA" w:rsidRPr="00BF3EAD" w:rsidRDefault="00A35EAA" w:rsidP="00A35EAA">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7CDB6" id="Cuadro de texto 7" o:spid="_x0000_s1029" type="#_x0000_t202" style="position:absolute;left:0;text-align:left;margin-left:160.3pt;margin-top:.9pt;width:211.5pt;height:111.7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nyMQIAAFIEAAAOAAAAZHJzL2Uyb0RvYy54bWysVM1u2zAMvg/YOwi6L06yJE2MOEWXLsOA&#10;7gfo9gC0JMfCZNGTlNjd05eS0zRrb8N8EEiR+kh+JL2+7hvDjsp5jbbgk9GYM2UFSm33Bf/5Y/du&#10;yZkPYCUYtKrgD8rz683bN+uuzdUUazRSOUYg1uddW/A6hDbPMi9q1YAfYassGSt0DQRS3T6TDjpC&#10;b0w2HY8XWYdOtg6F8p5ubwcj3yT8qlIifKsqrwIzBafcQjpdOst4Zps15HsHba3FKQ34hywa0JaC&#10;nqFuIQA7OP0KqtHCoccqjAQ2GVaVFirVQNVMxi+qua+hVakWIse3Z5r8/4MVX4/fHdOy4FecWWio&#10;RdsDSIdMKhZUH5BdRZK61ufke9+Sd+g/YE/NTgX79g7FL88sbmuwe3XjHHa1AklJTuLL7OLpgOMj&#10;SNl9QUnR4BAwAfWVayKDxAkjdGrWw7lBlAcTdDldLBfjOZkE2SazyWo6nacYkD89b50PnxQ2LAoF&#10;dzQBCR6Odz7EdCB/conRPBotd9qYpLh9uTWOHYGmZZe+E/pfbsayruCrOcV+DREHV51Byv3AwYtA&#10;jQ409UY3BV+O4xfDQB5p+2hlkgNoM8iUsbEnHiN1A4mhL/vUt/fxbeS4RPlAxDochpyWkoQa3R/O&#10;OhrwgvvfB3CKM/PZUnNWk9ksbkRSZvOrKSnu0lJeWsAKgip44GwQtyFtUUzb4g01sdKJ3udMTinT&#10;4CbWT0sWN+NST17Pv4LNIwAAAP//AwBQSwMEFAAGAAgAAAAhALDcTQLbAAAABgEAAA8AAABkcnMv&#10;ZG93bnJldi54bWxMj8FOwzAQRO9I/IO1SNyoQ1qqErKpEIjeEGpALUcnXpKIeB3Fbhv4epYTHGdn&#10;NfMmX0+uV0caQ+cZ4XqWgCKuve24QXh7fbpagQrRsDW9Z0L4ogDr4vwsN5n1J97SsYyNkhAOmUFo&#10;YxwyrUPdkjNh5gdi8T786EwUOTbajuYk4a7XaZIstTMdS0NrBnpoqf4sDw4h1Mly97Iod/tKb+j7&#10;1trH980z4uXFdH8HKtIU/57hF1/QoRCmyh/YBtUjyJAoV8EXc5HORVcIaXozB13k+j9+8QMAAP//&#10;AwBQSwECLQAUAAYACAAAACEAtoM4kv4AAADhAQAAEwAAAAAAAAAAAAAAAAAAAAAAW0NvbnRlbnRf&#10;VHlwZXNdLnhtbFBLAQItABQABgAIAAAAIQA4/SH/1gAAAJQBAAALAAAAAAAAAAAAAAAAAC8BAABf&#10;cmVscy8ucmVsc1BLAQItABQABgAIAAAAIQB+1nnyMQIAAFIEAAAOAAAAAAAAAAAAAAAAAC4CAABk&#10;cnMvZTJvRG9jLnhtbFBLAQItABQABgAIAAAAIQCw3E0C2wAAAAYBAAAPAAAAAAAAAAAAAAAAAIsE&#10;AABkcnMvZG93bnJldi54bWxQSwUGAAAAAAQABADzAAAAkwUAAAAA&#10;" strokecolor="white [3212]">
                <v:textbox>
                  <w:txbxContent>
                    <w:p w:rsidR="00A35EAA" w:rsidRPr="006804B0" w:rsidRDefault="00A35EAA" w:rsidP="00A35EAA">
                      <w:pPr>
                        <w:pBdr>
                          <w:bottom w:val="single" w:sz="6" w:space="1" w:color="auto"/>
                        </w:pBdr>
                        <w:rPr>
                          <w:rFonts w:ascii="Century Gothic" w:hAnsi="Century Gothic" w:cs="Arial"/>
                        </w:rPr>
                      </w:pPr>
                    </w:p>
                    <w:p w:rsidR="00A35EAA" w:rsidRPr="006804B0" w:rsidRDefault="00A35EAA" w:rsidP="00A35EAA">
                      <w:pPr>
                        <w:jc w:val="center"/>
                        <w:rPr>
                          <w:rFonts w:ascii="Century Gothic" w:hAnsi="Century Gothic" w:cs="Arial"/>
                          <w:b/>
                          <w:sz w:val="24"/>
                        </w:rPr>
                      </w:pPr>
                      <w:r w:rsidRPr="006804B0">
                        <w:rPr>
                          <w:rFonts w:ascii="Century Gothic" w:hAnsi="Century Gothic" w:cs="Arial"/>
                          <w:b/>
                          <w:sz w:val="24"/>
                        </w:rPr>
                        <w:t>MARÍA DEL ROSARIO VELÁZQUEZ HERNÁNDEZ</w:t>
                      </w:r>
                    </w:p>
                    <w:p w:rsidR="00A35EAA" w:rsidRPr="006804B0" w:rsidRDefault="00A35EAA" w:rsidP="00A35EAA">
                      <w:pPr>
                        <w:jc w:val="center"/>
                        <w:rPr>
                          <w:rFonts w:ascii="Century Gothic" w:hAnsi="Century Gothic" w:cs="Arial"/>
                        </w:rPr>
                      </w:pPr>
                      <w:r w:rsidRPr="006804B0">
                        <w:rPr>
                          <w:rFonts w:ascii="Century Gothic" w:hAnsi="Century Gothic" w:cs="Arial"/>
                        </w:rPr>
                        <w:t>SECRETARIA GENERAL DEL COMITÉ DIRECTIVO ESTATAL DE ACCIÓN NACIONAL EN JALISCO</w:t>
                      </w:r>
                    </w:p>
                    <w:p w:rsidR="00A35EAA" w:rsidRPr="00BF3EAD" w:rsidRDefault="00A35EAA" w:rsidP="00A35EAA">
                      <w:pPr>
                        <w:jc w:val="center"/>
                        <w:rPr>
                          <w:rFonts w:ascii="Arial" w:hAnsi="Arial" w:cs="Arial"/>
                          <w:b/>
                        </w:rPr>
                      </w:pPr>
                    </w:p>
                  </w:txbxContent>
                </v:textbox>
                <w10:wrap anchorx="margin"/>
              </v:shape>
            </w:pict>
          </mc:Fallback>
        </mc:AlternateContent>
      </w:r>
    </w:p>
    <w:p w:rsidR="00A35EAA" w:rsidRPr="006804B0" w:rsidRDefault="00A35EAA" w:rsidP="00A35EAA">
      <w:pPr>
        <w:jc w:val="both"/>
        <w:rPr>
          <w:rFonts w:ascii="Century Gothic" w:hAnsi="Century Gothic"/>
        </w:rPr>
      </w:pPr>
    </w:p>
    <w:p w:rsidR="00A35EAA" w:rsidRPr="006804B0" w:rsidRDefault="00A35EAA" w:rsidP="00A35EAA">
      <w:pPr>
        <w:pStyle w:val="Sinespaciado"/>
        <w:jc w:val="both"/>
        <w:rPr>
          <w:rFonts w:ascii="Century Gothic" w:hAnsi="Century Gothic" w:cs="Arial"/>
          <w:lang w:val="es-MX" w:eastAsia="es-ES"/>
        </w:rPr>
      </w:pPr>
    </w:p>
    <w:p w:rsidR="00A35EAA" w:rsidRPr="006804B0" w:rsidRDefault="00A35EAA" w:rsidP="00A35EAA">
      <w:pPr>
        <w:pStyle w:val="Sinespaciado"/>
        <w:jc w:val="both"/>
        <w:rPr>
          <w:rFonts w:ascii="Century Gothic" w:hAnsi="Century Gothic" w:cs="Arial"/>
          <w:lang w:val="es-MX" w:eastAsia="es-ES"/>
        </w:rPr>
      </w:pPr>
    </w:p>
    <w:p w:rsidR="00A35EAA" w:rsidRPr="006804B0" w:rsidRDefault="00A35EAA" w:rsidP="00A35EAA">
      <w:pPr>
        <w:pStyle w:val="Sinespaciado"/>
        <w:jc w:val="both"/>
        <w:rPr>
          <w:rFonts w:ascii="Century Gothic" w:hAnsi="Century Gothic" w:cs="Arial"/>
          <w:lang w:val="es-MX" w:eastAsia="es-ES"/>
        </w:rPr>
      </w:pPr>
    </w:p>
    <w:p w:rsidR="00A35EAA" w:rsidRPr="006E4417" w:rsidRDefault="00A35EAA" w:rsidP="00A35EAA">
      <w:pPr>
        <w:pStyle w:val="Sinespaciado"/>
        <w:jc w:val="both"/>
        <w:rPr>
          <w:rFonts w:ascii="Century Gothic" w:hAnsi="Century Gothic" w:cs="Arial"/>
          <w:lang w:val="es-MX" w:eastAsia="es-ES"/>
        </w:rPr>
      </w:pPr>
    </w:p>
    <w:p w:rsidR="00A35EAA" w:rsidRPr="006E4417" w:rsidRDefault="00A35EAA" w:rsidP="00A35EAA">
      <w:pPr>
        <w:pStyle w:val="Sinespaciado"/>
        <w:jc w:val="both"/>
        <w:rPr>
          <w:rFonts w:ascii="Century Gothic" w:hAnsi="Century Gothic" w:cs="Arial"/>
          <w:lang w:val="es-MX" w:eastAsia="es-ES"/>
        </w:rPr>
      </w:pPr>
    </w:p>
    <w:p w:rsidR="00A35EAA" w:rsidRPr="00580532" w:rsidRDefault="00A35EAA" w:rsidP="00A35EAA">
      <w:pPr>
        <w:jc w:val="both"/>
        <w:rPr>
          <w:rFonts w:ascii="Century Gothic" w:hAnsi="Century Gothic"/>
        </w:rPr>
      </w:pPr>
    </w:p>
    <w:p w:rsidR="00A35EAA" w:rsidRDefault="00A35EAA"/>
    <w:p w:rsidR="007E32EC" w:rsidRPr="007A3980" w:rsidRDefault="007E32EC" w:rsidP="007E32EC">
      <w:pPr>
        <w:tabs>
          <w:tab w:val="left" w:pos="1467"/>
          <w:tab w:val="right" w:pos="8554"/>
        </w:tabs>
        <w:jc w:val="right"/>
        <w:rPr>
          <w:rFonts w:ascii="Century Gothic" w:hAnsi="Century Gothic" w:cs="Arial"/>
          <w:b/>
        </w:rPr>
      </w:pPr>
      <w:r w:rsidRPr="007A3980">
        <w:rPr>
          <w:rFonts w:ascii="Century Gothic" w:hAnsi="Century Gothic" w:cs="Arial"/>
          <w:b/>
        </w:rPr>
        <w:t>SEXTA SESIÓN ORDINARIA</w:t>
      </w:r>
    </w:p>
    <w:p w:rsidR="007E32EC" w:rsidRPr="007A3980" w:rsidRDefault="007E32EC" w:rsidP="007E32EC">
      <w:pPr>
        <w:jc w:val="right"/>
        <w:rPr>
          <w:rFonts w:ascii="Century Gothic" w:hAnsi="Century Gothic" w:cs="Arial"/>
          <w:b/>
        </w:rPr>
      </w:pPr>
      <w:r w:rsidRPr="007A3980">
        <w:rPr>
          <w:rFonts w:ascii="Century Gothic" w:hAnsi="Century Gothic" w:cs="Arial"/>
          <w:b/>
        </w:rPr>
        <w:tab/>
        <w:t>COMISIÓN PERMANENTE ESTATAL DEL PAN JALISCO</w:t>
      </w:r>
    </w:p>
    <w:p w:rsidR="007E32EC" w:rsidRPr="007A3980" w:rsidRDefault="007E32EC" w:rsidP="007E32EC">
      <w:pPr>
        <w:jc w:val="right"/>
        <w:rPr>
          <w:rFonts w:ascii="Century Gothic" w:hAnsi="Century Gothic" w:cs="Arial"/>
          <w:b/>
        </w:rPr>
      </w:pPr>
      <w:r w:rsidRPr="007A3980">
        <w:rPr>
          <w:rFonts w:ascii="Century Gothic" w:hAnsi="Century Gothic" w:cs="Arial"/>
          <w:b/>
        </w:rPr>
        <w:t>30 DE ENERO DEL 2020</w:t>
      </w:r>
    </w:p>
    <w:p w:rsidR="007E32EC" w:rsidRPr="007A3980" w:rsidRDefault="007E32EC" w:rsidP="007E32EC">
      <w:pPr>
        <w:jc w:val="both"/>
        <w:rPr>
          <w:rFonts w:ascii="Century Gothic" w:hAnsi="Century Gothic" w:cs="Arial"/>
        </w:rPr>
      </w:pPr>
      <w:r w:rsidRPr="007A3980">
        <w:rPr>
          <w:rFonts w:ascii="Century Gothic" w:hAnsi="Century Gothic" w:cs="Arial"/>
        </w:rPr>
        <w:t xml:space="preserve">------------------------------------------------------ </w:t>
      </w:r>
      <w:r w:rsidRPr="007A3980">
        <w:rPr>
          <w:rFonts w:ascii="Century Gothic" w:hAnsi="Century Gothic" w:cs="Arial"/>
          <w:b/>
        </w:rPr>
        <w:t xml:space="preserve">ACTA </w:t>
      </w:r>
      <w:r w:rsidRPr="007A3980">
        <w:rPr>
          <w:rFonts w:ascii="Century Gothic" w:hAnsi="Century Gothic" w:cs="Arial"/>
        </w:rPr>
        <w:t>---------------------------------------------------------En la Guadalajara, Jalisco, siendo las 17 horas con 40 minutos, del día 30 de Enero de 2020, se reunieron en el Salón principal de la sede del Comité Directivo Estatal del Partido Acción Nacional en Jalisco, ubicado en la Calle Vidrio 1604 en la Colonia Americana, en la Ciudad de Guadalajara, Jalisco, los integrantes de la Comisión Permanente Estatal, según la lista de registro que se adjunta al presente documento que forma parte integrante de la presente acta. La Sesión fue presidida por la Presidenta del Comité Directivo Estatal, Mtra. María del Pilar Pérez Chavira, quien estuvo asistida por la Lic. María del Rosario Velázquez Hernández, en su carácter de Secretaria General de la Comisión referida.------------------------------------------------------------------------------------------------------------------------------Dicho esto se hace constar que la Sesión Ordinaria de la Comisión Permanente Estatal del Partido Acción Nacional en Jalisco, se desarrolló previa emisión y publicación de una Convocatoria que contuvo el siguiente: --------------</w:t>
      </w:r>
      <w:r>
        <w:rPr>
          <w:rFonts w:ascii="Century Gothic" w:hAnsi="Century Gothic" w:cs="Arial"/>
        </w:rPr>
        <w:t>---------------------------------------------------------------------------------------------------------------------</w:t>
      </w:r>
      <w:r w:rsidRPr="007A3980">
        <w:rPr>
          <w:rFonts w:ascii="Century Gothic" w:hAnsi="Century Gothic" w:cs="Arial"/>
        </w:rPr>
        <w:t xml:space="preserve">------------------------------------------------------------ </w:t>
      </w:r>
      <w:r w:rsidRPr="007A3980">
        <w:rPr>
          <w:rFonts w:ascii="Century Gothic" w:hAnsi="Century Gothic" w:cs="Arial"/>
          <w:b/>
        </w:rPr>
        <w:t xml:space="preserve">ORDEL DEL DÍA </w:t>
      </w:r>
      <w:r w:rsidRPr="007A3980">
        <w:rPr>
          <w:rFonts w:ascii="Century Gothic" w:hAnsi="Century Gothic" w:cs="Arial"/>
        </w:rPr>
        <w:t>---------------------------------------------------------------------------------------------------------------------------------------------------------------------</w:t>
      </w:r>
    </w:p>
    <w:p w:rsidR="007E32EC" w:rsidRPr="007A3980" w:rsidRDefault="007E32EC" w:rsidP="007E32EC">
      <w:pPr>
        <w:pStyle w:val="Sinespaciado"/>
        <w:numPr>
          <w:ilvl w:val="0"/>
          <w:numId w:val="1"/>
        </w:numPr>
        <w:jc w:val="both"/>
        <w:rPr>
          <w:rFonts w:ascii="Century Gothic" w:hAnsi="Century Gothic" w:cs="Arial"/>
          <w:lang w:val="es-MX" w:eastAsia="es-ES"/>
        </w:rPr>
      </w:pPr>
      <w:r w:rsidRPr="007A3980">
        <w:rPr>
          <w:rFonts w:ascii="Century Gothic" w:hAnsi="Century Gothic" w:cs="Arial"/>
          <w:lang w:val="es-MX" w:eastAsia="es-ES"/>
        </w:rPr>
        <w:t>Lista de asistencia.</w:t>
      </w:r>
    </w:p>
    <w:p w:rsidR="007E32EC" w:rsidRPr="007A3980" w:rsidRDefault="007E32EC" w:rsidP="007E32EC">
      <w:pPr>
        <w:pStyle w:val="Sinespaciado"/>
        <w:numPr>
          <w:ilvl w:val="0"/>
          <w:numId w:val="1"/>
        </w:numPr>
        <w:jc w:val="both"/>
        <w:rPr>
          <w:rFonts w:ascii="Century Gothic" w:hAnsi="Century Gothic" w:cs="Arial"/>
          <w:lang w:val="es-MX" w:eastAsia="es-ES"/>
        </w:rPr>
      </w:pPr>
      <w:r w:rsidRPr="007A3980">
        <w:rPr>
          <w:rFonts w:ascii="Century Gothic" w:hAnsi="Century Gothic" w:cs="Arial"/>
          <w:lang w:val="es-MX" w:eastAsia="es-ES"/>
        </w:rPr>
        <w:t>Declaración de quórum.</w:t>
      </w:r>
    </w:p>
    <w:p w:rsidR="007E32EC" w:rsidRPr="007A3980" w:rsidRDefault="007E32EC" w:rsidP="007E32EC">
      <w:pPr>
        <w:pStyle w:val="Sinespaciado"/>
        <w:numPr>
          <w:ilvl w:val="0"/>
          <w:numId w:val="1"/>
        </w:numPr>
        <w:jc w:val="both"/>
        <w:rPr>
          <w:rFonts w:ascii="Century Gothic" w:hAnsi="Century Gothic" w:cs="Arial"/>
          <w:lang w:val="es-MX" w:eastAsia="es-ES"/>
        </w:rPr>
      </w:pPr>
      <w:r w:rsidRPr="007A3980">
        <w:rPr>
          <w:rFonts w:ascii="Century Gothic" w:hAnsi="Century Gothic" w:cs="Arial"/>
          <w:lang w:val="es-MX" w:eastAsia="es-ES"/>
        </w:rPr>
        <w:t>Justificación de inasistencias.</w:t>
      </w:r>
    </w:p>
    <w:p w:rsidR="007E32EC" w:rsidRPr="007A3980" w:rsidRDefault="007E32EC" w:rsidP="007E32EC">
      <w:pPr>
        <w:pStyle w:val="Sinespaciado"/>
        <w:numPr>
          <w:ilvl w:val="0"/>
          <w:numId w:val="1"/>
        </w:numPr>
        <w:jc w:val="both"/>
        <w:rPr>
          <w:rFonts w:ascii="Century Gothic" w:hAnsi="Century Gothic" w:cs="Arial"/>
          <w:lang w:val="es-MX" w:eastAsia="es-ES"/>
        </w:rPr>
      </w:pPr>
      <w:r w:rsidRPr="007A3980">
        <w:rPr>
          <w:rFonts w:ascii="Century Gothic" w:hAnsi="Century Gothic" w:cs="Arial"/>
          <w:lang w:val="es-MX" w:eastAsia="es-ES"/>
        </w:rPr>
        <w:t>Aprobación del orden del día.</w:t>
      </w:r>
    </w:p>
    <w:p w:rsidR="007E32EC" w:rsidRPr="007A3980" w:rsidRDefault="007E32EC" w:rsidP="007E32EC">
      <w:pPr>
        <w:pStyle w:val="Sinespaciado"/>
        <w:numPr>
          <w:ilvl w:val="0"/>
          <w:numId w:val="1"/>
        </w:numPr>
        <w:jc w:val="both"/>
        <w:rPr>
          <w:rFonts w:ascii="Century Gothic" w:hAnsi="Century Gothic" w:cs="Arial"/>
          <w:lang w:val="es-MX" w:eastAsia="es-ES"/>
        </w:rPr>
      </w:pPr>
      <w:r w:rsidRPr="007A3980">
        <w:rPr>
          <w:rFonts w:ascii="Century Gothic" w:hAnsi="Century Gothic" w:cs="Arial"/>
          <w:lang w:val="es-MX" w:eastAsia="es-ES"/>
        </w:rPr>
        <w:t>Lectura y aprobación del Acta anterior.</w:t>
      </w:r>
    </w:p>
    <w:p w:rsidR="007E32EC" w:rsidRPr="007A3980" w:rsidRDefault="007E32EC" w:rsidP="007E32EC">
      <w:pPr>
        <w:pStyle w:val="Sinespaciado"/>
        <w:numPr>
          <w:ilvl w:val="0"/>
          <w:numId w:val="1"/>
        </w:numPr>
        <w:jc w:val="both"/>
        <w:rPr>
          <w:rFonts w:ascii="Century Gothic" w:hAnsi="Century Gothic" w:cs="Arial"/>
          <w:lang w:val="es-MX" w:eastAsia="es-ES"/>
        </w:rPr>
      </w:pPr>
      <w:r w:rsidRPr="007A3980">
        <w:rPr>
          <w:rFonts w:ascii="Century Gothic" w:hAnsi="Century Gothic" w:cs="Arial"/>
          <w:lang w:val="es-MX" w:eastAsia="es-ES"/>
        </w:rPr>
        <w:t>Mensaje de la Presidenta del Comité Directivo Estatal.</w:t>
      </w:r>
    </w:p>
    <w:p w:rsidR="007E32EC" w:rsidRPr="007A3980" w:rsidRDefault="007E32EC" w:rsidP="007E32EC">
      <w:pPr>
        <w:pStyle w:val="Sinespaciado"/>
        <w:numPr>
          <w:ilvl w:val="0"/>
          <w:numId w:val="1"/>
        </w:numPr>
        <w:jc w:val="both"/>
        <w:rPr>
          <w:rFonts w:ascii="Century Gothic" w:hAnsi="Century Gothic" w:cs="Arial"/>
          <w:lang w:val="es-MX" w:eastAsia="es-ES"/>
        </w:rPr>
      </w:pPr>
      <w:r w:rsidRPr="007A3980">
        <w:rPr>
          <w:rFonts w:ascii="Century Gothic" w:hAnsi="Century Gothic" w:cs="Arial"/>
          <w:lang w:val="es-MX" w:eastAsia="es-ES"/>
        </w:rPr>
        <w:t>Consulta Reforma Estatutaria.</w:t>
      </w:r>
    </w:p>
    <w:p w:rsidR="007E32EC" w:rsidRPr="007A3980" w:rsidRDefault="007E32EC" w:rsidP="007E32EC">
      <w:pPr>
        <w:pStyle w:val="Sinespaciado"/>
        <w:numPr>
          <w:ilvl w:val="0"/>
          <w:numId w:val="1"/>
        </w:numPr>
        <w:jc w:val="both"/>
        <w:rPr>
          <w:rFonts w:ascii="Century Gothic" w:hAnsi="Century Gothic" w:cs="Arial"/>
          <w:lang w:val="es-MX" w:eastAsia="es-ES"/>
        </w:rPr>
      </w:pPr>
      <w:r w:rsidRPr="007A3980">
        <w:rPr>
          <w:rFonts w:ascii="Century Gothic" w:hAnsi="Century Gothic" w:cs="Arial"/>
          <w:lang w:val="es-MX" w:eastAsia="es-ES"/>
        </w:rPr>
        <w:t>Informe del refrendo y actualización de datos de militantes.</w:t>
      </w:r>
    </w:p>
    <w:p w:rsidR="007E32EC" w:rsidRPr="007A3980" w:rsidRDefault="007E32EC" w:rsidP="007E32EC">
      <w:pPr>
        <w:pStyle w:val="Sinespaciado"/>
        <w:numPr>
          <w:ilvl w:val="0"/>
          <w:numId w:val="1"/>
        </w:numPr>
        <w:jc w:val="both"/>
        <w:rPr>
          <w:rFonts w:ascii="Century Gothic" w:hAnsi="Century Gothic" w:cs="Arial"/>
          <w:lang w:val="es-MX" w:eastAsia="es-ES"/>
        </w:rPr>
      </w:pPr>
      <w:r w:rsidRPr="007A3980">
        <w:rPr>
          <w:rFonts w:ascii="Century Gothic" w:hAnsi="Century Gothic" w:cs="Arial"/>
          <w:lang w:val="es-MX" w:eastAsia="es-ES"/>
        </w:rPr>
        <w:t>Informe de las Asambleas para renovación de Estructuras Municipales.</w:t>
      </w:r>
    </w:p>
    <w:p w:rsidR="007E32EC" w:rsidRPr="007A3980" w:rsidRDefault="007E32EC" w:rsidP="007E32EC">
      <w:pPr>
        <w:pStyle w:val="Sinespaciado"/>
        <w:numPr>
          <w:ilvl w:val="0"/>
          <w:numId w:val="1"/>
        </w:numPr>
        <w:jc w:val="both"/>
        <w:rPr>
          <w:rFonts w:ascii="Century Gothic" w:hAnsi="Century Gothic" w:cs="Arial"/>
          <w:lang w:val="es-MX" w:eastAsia="es-ES"/>
        </w:rPr>
      </w:pPr>
      <w:r w:rsidRPr="007A3980">
        <w:rPr>
          <w:rFonts w:ascii="Century Gothic" w:hAnsi="Century Gothic" w:cs="Arial"/>
          <w:lang w:val="es-MX" w:eastAsia="es-ES"/>
        </w:rPr>
        <w:t>Asuntos varios.</w:t>
      </w:r>
    </w:p>
    <w:p w:rsidR="007E32EC" w:rsidRPr="007A3980" w:rsidRDefault="007E32EC" w:rsidP="007E32EC">
      <w:pPr>
        <w:pStyle w:val="Sinespaciado"/>
        <w:numPr>
          <w:ilvl w:val="0"/>
          <w:numId w:val="1"/>
        </w:numPr>
        <w:jc w:val="both"/>
        <w:rPr>
          <w:rFonts w:ascii="Century Gothic" w:hAnsi="Century Gothic" w:cs="Arial"/>
          <w:lang w:val="es-MX" w:eastAsia="es-ES"/>
        </w:rPr>
      </w:pPr>
      <w:r w:rsidRPr="007A3980">
        <w:rPr>
          <w:rFonts w:ascii="Century Gothic" w:hAnsi="Century Gothic" w:cs="Arial"/>
          <w:lang w:val="es-MX" w:eastAsia="es-ES"/>
        </w:rPr>
        <w:t>Clausura.</w:t>
      </w:r>
    </w:p>
    <w:p w:rsidR="007E32EC" w:rsidRPr="007A3980" w:rsidRDefault="007E32EC" w:rsidP="007E32EC">
      <w:pPr>
        <w:pStyle w:val="Sinespaciado"/>
        <w:ind w:left="720"/>
        <w:jc w:val="both"/>
        <w:rPr>
          <w:rFonts w:ascii="Century Gothic" w:hAnsi="Century Gothic" w:cs="Arial"/>
          <w:lang w:val="es-MX" w:eastAsia="es-ES"/>
        </w:rPr>
      </w:pPr>
    </w:p>
    <w:p w:rsidR="007E32EC" w:rsidRPr="007A3980" w:rsidRDefault="007E32EC" w:rsidP="007E32EC">
      <w:pPr>
        <w:spacing w:after="0" w:line="240" w:lineRule="auto"/>
        <w:jc w:val="both"/>
        <w:rPr>
          <w:rFonts w:ascii="Century Gothic" w:hAnsi="Century Gothic" w:cs="Arial"/>
          <w:b/>
        </w:rPr>
      </w:pPr>
      <w:r w:rsidRPr="007A3980">
        <w:rPr>
          <w:rFonts w:ascii="Century Gothic" w:hAnsi="Century Gothic" w:cs="Arial"/>
          <w:b/>
        </w:rPr>
        <w:t>1.-LISTA DE ASISTENCIA.------------------------------------------------------------------</w:t>
      </w:r>
    </w:p>
    <w:p w:rsidR="007E32EC" w:rsidRPr="007A3980" w:rsidRDefault="007E32EC" w:rsidP="007E32EC">
      <w:pPr>
        <w:jc w:val="both"/>
        <w:rPr>
          <w:rFonts w:ascii="Century Gothic" w:hAnsi="Century Gothic" w:cs="Arial"/>
        </w:rPr>
      </w:pPr>
      <w:r w:rsidRPr="007A3980">
        <w:rPr>
          <w:rFonts w:ascii="Century Gothic" w:eastAsia="Times New Roman" w:hAnsi="Century Gothic" w:cs="Arial"/>
          <w:bCs/>
          <w:color w:val="222222"/>
        </w:rPr>
        <w:t>El registro de los integrantes de la Comisión Permanente Estatal fue</w:t>
      </w:r>
      <w:r>
        <w:rPr>
          <w:rFonts w:ascii="Century Gothic" w:eastAsia="Times New Roman" w:hAnsi="Century Gothic" w:cs="Arial"/>
          <w:bCs/>
          <w:color w:val="222222"/>
        </w:rPr>
        <w:t xml:space="preserve"> abierto desde las 16:30 horas del día 30 de Enero de 2020</w:t>
      </w:r>
      <w:r w:rsidRPr="007A3980">
        <w:rPr>
          <w:rFonts w:ascii="Century Gothic" w:eastAsia="Times New Roman" w:hAnsi="Century Gothic" w:cs="Arial"/>
          <w:bCs/>
          <w:color w:val="222222"/>
        </w:rPr>
        <w:t xml:space="preserve">, </w:t>
      </w:r>
      <w:r w:rsidRPr="007A3980">
        <w:rPr>
          <w:rFonts w:ascii="Century Gothic" w:hAnsi="Century Gothic" w:cs="Arial"/>
        </w:rPr>
        <w:t>tal y como obra en las constancias de registro que forman parte integrante de la presente acta.-------------------------------------------------------------------------------------------------------------------------------------------------</w:t>
      </w:r>
    </w:p>
    <w:p w:rsidR="007E32EC" w:rsidRPr="007A3980" w:rsidRDefault="007E32EC" w:rsidP="007E32EC">
      <w:pPr>
        <w:jc w:val="both"/>
        <w:rPr>
          <w:rFonts w:ascii="Century Gothic" w:hAnsi="Century Gothic" w:cs="Arial"/>
        </w:rPr>
      </w:pPr>
      <w:r w:rsidRPr="007A3980">
        <w:rPr>
          <w:rFonts w:ascii="Century Gothic" w:hAnsi="Century Gothic" w:cs="Arial"/>
          <w:b/>
        </w:rPr>
        <w:t>2.-DECLARACIÓN DE QUORUM. ------------------------------------------------------------MARÍA DEL ROSARIO VELÁZQUEZ HERNÁNDEZ:</w:t>
      </w:r>
      <w:r w:rsidRPr="007A3980">
        <w:rPr>
          <w:rFonts w:ascii="Century Gothic" w:hAnsi="Century Gothic" w:cs="Arial"/>
        </w:rPr>
        <w:t xml:space="preserve"> Declaró con fundamento en el artículo 66, de los Estatutos Generales vigentes, que existe el quórum legal para sesionar, contando al momento con 20 veinte miembros del Comisión Permanente Estatal presentes, por lo que se puede sesionar válidamente.------------------------------------------------------------------------------------------------------------------------------</w:t>
      </w:r>
    </w:p>
    <w:p w:rsidR="007E32EC" w:rsidRPr="007A3980" w:rsidRDefault="007E32EC" w:rsidP="007E32EC">
      <w:pPr>
        <w:pStyle w:val="NormalWeb"/>
        <w:shd w:val="clear" w:color="auto" w:fill="FFFFFF"/>
        <w:spacing w:before="0" w:beforeAutospacing="0" w:after="0" w:afterAutospacing="0"/>
        <w:jc w:val="both"/>
        <w:rPr>
          <w:rFonts w:ascii="Century Gothic" w:hAnsi="Century Gothic" w:cs="Arial"/>
          <w:sz w:val="22"/>
          <w:szCs w:val="22"/>
        </w:rPr>
      </w:pPr>
      <w:r w:rsidRPr="007A3980">
        <w:rPr>
          <w:rFonts w:ascii="Century Gothic" w:hAnsi="Century Gothic" w:cs="Arial"/>
          <w:b/>
          <w:bCs/>
          <w:color w:val="222222"/>
          <w:sz w:val="22"/>
          <w:szCs w:val="22"/>
        </w:rPr>
        <w:t>3.-JUSTIFICACIÓN DE INASISTENCIAS.------------------------------------------------------</w:t>
      </w:r>
      <w:r w:rsidRPr="007A3980">
        <w:rPr>
          <w:rFonts w:ascii="Century Gothic" w:hAnsi="Century Gothic" w:cs="Arial"/>
          <w:b/>
          <w:sz w:val="22"/>
          <w:szCs w:val="22"/>
        </w:rPr>
        <w:t xml:space="preserve">MARÍA DEL ROSARIO VELÁZQUEZ HERNÁNDEZ.- </w:t>
      </w:r>
      <w:r w:rsidRPr="007A3980">
        <w:rPr>
          <w:rFonts w:ascii="Century Gothic" w:hAnsi="Century Gothic" w:cs="Arial"/>
          <w:sz w:val="22"/>
          <w:szCs w:val="22"/>
        </w:rPr>
        <w:t xml:space="preserve">Conforme </w:t>
      </w:r>
      <w:r>
        <w:rPr>
          <w:rFonts w:ascii="Century Gothic" w:hAnsi="Century Gothic" w:cs="Arial"/>
          <w:sz w:val="22"/>
          <w:szCs w:val="22"/>
        </w:rPr>
        <w:t>el número 3 del orden del día</w:t>
      </w:r>
      <w:r w:rsidRPr="007A3980">
        <w:rPr>
          <w:rFonts w:ascii="Century Gothic" w:hAnsi="Century Gothic" w:cs="Arial"/>
          <w:sz w:val="22"/>
          <w:szCs w:val="22"/>
        </w:rPr>
        <w:t xml:space="preserve"> puso a consideración de los Miembros del Comisión Permanente Estatal presentes, justificar la inasistencia de: </w:t>
      </w:r>
      <w:r w:rsidRPr="007A3980">
        <w:rPr>
          <w:rFonts w:ascii="Century Gothic" w:eastAsia="Times New Roman" w:hAnsi="Century Gothic"/>
          <w:b/>
          <w:color w:val="000000"/>
          <w:sz w:val="22"/>
          <w:szCs w:val="22"/>
          <w:lang w:eastAsia="es-MX"/>
        </w:rPr>
        <w:t>LORENZO MURGUÍA LÓPEZ</w:t>
      </w:r>
      <w:r w:rsidRPr="007A3980">
        <w:rPr>
          <w:rFonts w:ascii="Century Gothic" w:hAnsi="Century Gothic" w:cs="Arial"/>
          <w:b/>
          <w:sz w:val="22"/>
          <w:szCs w:val="22"/>
        </w:rPr>
        <w:t xml:space="preserve">, ADRIANA BUENROSTRO VÁZQUEZ, CID RIVERA MARISELA, </w:t>
      </w:r>
      <w:r w:rsidRPr="007A3980">
        <w:rPr>
          <w:rFonts w:ascii="Century Gothic" w:eastAsia="Times New Roman" w:hAnsi="Century Gothic"/>
          <w:b/>
          <w:color w:val="000000"/>
          <w:sz w:val="22"/>
          <w:szCs w:val="22"/>
          <w:lang w:eastAsia="es-MX"/>
        </w:rPr>
        <w:t>NORMA ELIZABETH MACÍAS AGUIRRE</w:t>
      </w:r>
      <w:r w:rsidRPr="007A3980">
        <w:rPr>
          <w:rFonts w:ascii="Century Gothic" w:hAnsi="Century Gothic" w:cs="Arial"/>
          <w:b/>
          <w:sz w:val="22"/>
          <w:szCs w:val="22"/>
        </w:rPr>
        <w:t xml:space="preserve">, PAULINA RUBIO FERNÁNDEZ, ROJAS ROSALES MANUEL ALEJANDRO, CARLOS ARIAS MADRID y FELIPE ROMO CUELLAR </w:t>
      </w:r>
      <w:r w:rsidRPr="007A3980">
        <w:rPr>
          <w:rFonts w:ascii="Century Gothic" w:hAnsi="Century Gothic" w:cs="Arial"/>
          <w:sz w:val="22"/>
          <w:szCs w:val="22"/>
        </w:rPr>
        <w:t xml:space="preserve">propuesta que fue aprobada por </w:t>
      </w:r>
      <w:r w:rsidRPr="007A3980">
        <w:rPr>
          <w:rFonts w:ascii="Century Gothic" w:hAnsi="Century Gothic" w:cs="Arial"/>
          <w:b/>
          <w:sz w:val="22"/>
          <w:szCs w:val="22"/>
        </w:rPr>
        <w:t>UNANIMIDAD</w:t>
      </w:r>
      <w:r w:rsidRPr="007A3980">
        <w:rPr>
          <w:rFonts w:ascii="Century Gothic" w:hAnsi="Century Gothic" w:cs="Arial"/>
          <w:sz w:val="22"/>
          <w:szCs w:val="22"/>
        </w:rPr>
        <w:t>.-----------------------------------------------------------------------------------------------------------------------------------</w:t>
      </w:r>
      <w:r>
        <w:rPr>
          <w:rFonts w:ascii="Century Gothic" w:hAnsi="Century Gothic" w:cs="Arial"/>
          <w:sz w:val="22"/>
          <w:szCs w:val="22"/>
        </w:rPr>
        <w:t>-----------------------------------------------------------------------------</w:t>
      </w:r>
    </w:p>
    <w:p w:rsidR="007E32EC" w:rsidRPr="007A3980" w:rsidRDefault="007E32EC" w:rsidP="007E32EC">
      <w:pPr>
        <w:pStyle w:val="NormalWeb"/>
        <w:shd w:val="clear" w:color="auto" w:fill="FFFFFF"/>
        <w:spacing w:before="0" w:beforeAutospacing="0" w:after="0" w:afterAutospacing="0"/>
        <w:jc w:val="both"/>
        <w:rPr>
          <w:rFonts w:ascii="Century Gothic" w:hAnsi="Century Gothic" w:cs="Arial"/>
          <w:b/>
          <w:sz w:val="22"/>
          <w:szCs w:val="22"/>
        </w:rPr>
      </w:pPr>
    </w:p>
    <w:p w:rsidR="007E32EC" w:rsidRPr="007A3980" w:rsidRDefault="007E32EC" w:rsidP="007E32EC">
      <w:pPr>
        <w:pStyle w:val="NormalWeb"/>
        <w:shd w:val="clear" w:color="auto" w:fill="FFFFFF"/>
        <w:spacing w:before="0" w:beforeAutospacing="0" w:after="0" w:afterAutospacing="0"/>
        <w:jc w:val="both"/>
        <w:rPr>
          <w:rFonts w:ascii="Century Gothic" w:hAnsi="Century Gothic" w:cs="Arial"/>
          <w:b/>
          <w:bCs/>
          <w:color w:val="222222"/>
          <w:sz w:val="22"/>
          <w:szCs w:val="22"/>
        </w:rPr>
      </w:pPr>
      <w:r w:rsidRPr="007A3980">
        <w:rPr>
          <w:rFonts w:ascii="Century Gothic" w:hAnsi="Century Gothic" w:cs="Arial"/>
          <w:b/>
          <w:bCs/>
          <w:color w:val="222222"/>
          <w:sz w:val="22"/>
          <w:szCs w:val="22"/>
        </w:rPr>
        <w:t>4.-APROBACIÓN DEL ORDEN DEL DÍA. -------------------------------------------------</w:t>
      </w:r>
    </w:p>
    <w:p w:rsidR="007E32EC" w:rsidRPr="007A3980" w:rsidRDefault="007E32EC" w:rsidP="007E32EC">
      <w:pPr>
        <w:jc w:val="both"/>
        <w:rPr>
          <w:rFonts w:ascii="Century Gothic" w:hAnsi="Century Gothic" w:cs="Arial"/>
        </w:rPr>
      </w:pPr>
      <w:r w:rsidRPr="007A3980">
        <w:rPr>
          <w:rFonts w:ascii="Century Gothic" w:hAnsi="Century Gothic" w:cs="Arial"/>
          <w:b/>
        </w:rPr>
        <w:t xml:space="preserve">----MARÍA DEL ROSARIO VELÁZQUEZ HERNÁNDEZ.- </w:t>
      </w:r>
      <w:r w:rsidRPr="007A3980">
        <w:rPr>
          <w:rFonts w:ascii="Century Gothic" w:hAnsi="Century Gothic" w:cs="Arial"/>
        </w:rPr>
        <w:t xml:space="preserve">En cumplimiento al punto número 4, se puso a consideración de los miembros de la Comisión Permanente Estatal la aprobación </w:t>
      </w:r>
      <w:r w:rsidRPr="007A3980">
        <w:rPr>
          <w:rFonts w:ascii="Century Gothic" w:hAnsi="Century Gothic" w:cs="Arial"/>
          <w:b/>
        </w:rPr>
        <w:t xml:space="preserve">DEL ORDEN DEL DÍA, </w:t>
      </w:r>
      <w:r w:rsidRPr="007A3980">
        <w:rPr>
          <w:rFonts w:ascii="Century Gothic" w:hAnsi="Century Gothic" w:cs="Arial"/>
        </w:rPr>
        <w:t xml:space="preserve">siendo aprobado por </w:t>
      </w:r>
      <w:r w:rsidRPr="007A3980">
        <w:rPr>
          <w:rFonts w:ascii="Century Gothic" w:hAnsi="Century Gothic" w:cs="Arial"/>
          <w:b/>
        </w:rPr>
        <w:t>UNANIMIDAD</w:t>
      </w:r>
      <w:r w:rsidRPr="007A3980">
        <w:rPr>
          <w:rFonts w:ascii="Century Gothic" w:hAnsi="Century Gothic" w:cs="Arial"/>
        </w:rPr>
        <w:t>.------------------------------------------------------------------------------------------------------------------------</w:t>
      </w:r>
    </w:p>
    <w:p w:rsidR="007E32EC" w:rsidRPr="007A3980" w:rsidRDefault="007E32EC" w:rsidP="007E32EC">
      <w:pPr>
        <w:jc w:val="both"/>
        <w:rPr>
          <w:rFonts w:ascii="Century Gothic" w:hAnsi="Century Gothic" w:cs="Arial"/>
        </w:rPr>
      </w:pPr>
      <w:r w:rsidRPr="007A3980">
        <w:rPr>
          <w:rFonts w:ascii="Century Gothic" w:eastAsia="Times New Roman" w:hAnsi="Century Gothic" w:cs="Arial"/>
          <w:b/>
          <w:color w:val="000000"/>
          <w:lang w:eastAsia="es-ES"/>
        </w:rPr>
        <w:t>5.-</w:t>
      </w:r>
      <w:r w:rsidRPr="007A3980">
        <w:rPr>
          <w:rFonts w:ascii="Century Gothic" w:hAnsi="Century Gothic"/>
        </w:rPr>
        <w:t xml:space="preserve"> </w:t>
      </w:r>
      <w:r w:rsidRPr="007A3980">
        <w:rPr>
          <w:rFonts w:ascii="Century Gothic" w:eastAsia="Times New Roman" w:hAnsi="Century Gothic" w:cs="Arial"/>
          <w:b/>
          <w:color w:val="000000"/>
          <w:lang w:eastAsia="es-ES"/>
        </w:rPr>
        <w:t>LECTURA Y APROBACIÓN DEL ACTA ANTERIOR.---------------------------</w:t>
      </w:r>
      <w:r>
        <w:rPr>
          <w:rFonts w:ascii="Century Gothic" w:eastAsia="Times New Roman" w:hAnsi="Century Gothic" w:cs="Arial"/>
          <w:b/>
          <w:color w:val="000000"/>
          <w:lang w:eastAsia="es-ES"/>
        </w:rPr>
        <w:t>---------</w:t>
      </w:r>
      <w:r w:rsidRPr="007A3980">
        <w:rPr>
          <w:rFonts w:ascii="Century Gothic" w:hAnsi="Century Gothic" w:cs="Arial"/>
          <w:b/>
        </w:rPr>
        <w:t xml:space="preserve">----MARÍA DEL ROSARIO VELÁZQUEZ HERNÁNDEZ.- </w:t>
      </w:r>
      <w:r w:rsidRPr="007A3980">
        <w:rPr>
          <w:rFonts w:ascii="Century Gothic" w:hAnsi="Century Gothic" w:cs="Arial"/>
        </w:rPr>
        <w:t xml:space="preserve">De conformidad con el punto número 5 del orden del día, se puso a su consideración la aprobación del ACTA ANTERIOR correspondiente a la Quinta Sesión Ordinaria de este Comisión Permanente Estatal, celebrada el pasado 31 de Octubre del 2019, siendo aprobada por </w:t>
      </w:r>
      <w:r w:rsidRPr="007A3980">
        <w:rPr>
          <w:rFonts w:ascii="Century Gothic" w:hAnsi="Century Gothic" w:cs="Arial"/>
          <w:b/>
        </w:rPr>
        <w:t>UNANIMIDAD</w:t>
      </w:r>
      <w:r w:rsidRPr="007A3980">
        <w:rPr>
          <w:rFonts w:ascii="Century Gothic" w:hAnsi="Century Gothic" w:cs="Arial"/>
        </w:rPr>
        <w:t>.---------------------------------------------------------------------------</w:t>
      </w:r>
    </w:p>
    <w:p w:rsidR="007E32EC" w:rsidRPr="00744164" w:rsidRDefault="007E32EC" w:rsidP="007E32EC">
      <w:pPr>
        <w:jc w:val="both"/>
        <w:rPr>
          <w:rFonts w:ascii="Century Gothic" w:eastAsia="Times New Roman" w:hAnsi="Century Gothic" w:cs="Arial"/>
          <w:color w:val="000000"/>
          <w:lang w:eastAsia="es-ES"/>
        </w:rPr>
      </w:pPr>
      <w:r w:rsidRPr="007A3980">
        <w:rPr>
          <w:rFonts w:ascii="Century Gothic" w:eastAsia="Times New Roman" w:hAnsi="Century Gothic" w:cs="Arial"/>
          <w:b/>
          <w:color w:val="000000"/>
          <w:lang w:eastAsia="es-ES"/>
        </w:rPr>
        <w:t>6.- BIENVENIDA Y MENSAJE POR PARTE DE LA PRESIDENTA DEL COMITÉ DIRECTIVO ESTATAL.---------------------------------------------------------</w:t>
      </w:r>
      <w:r>
        <w:rPr>
          <w:rFonts w:ascii="Century Gothic" w:eastAsia="Times New Roman" w:hAnsi="Century Gothic" w:cs="Arial"/>
          <w:b/>
          <w:color w:val="000000"/>
          <w:lang w:eastAsia="es-ES"/>
        </w:rPr>
        <w:t>-----------------------</w:t>
      </w:r>
      <w:r w:rsidRPr="007A3980">
        <w:rPr>
          <w:rFonts w:ascii="Century Gothic" w:hAnsi="Century Gothic" w:cs="Arial"/>
          <w:b/>
        </w:rPr>
        <w:t xml:space="preserve">----MARÍA DEL ROSARIO VELÁZQUEZ HERNÁNDEZ.- </w:t>
      </w:r>
      <w:r>
        <w:rPr>
          <w:rFonts w:ascii="Century Gothic" w:hAnsi="Century Gothic" w:cs="Arial"/>
        </w:rPr>
        <w:t xml:space="preserve">Concede el uso de la voz a </w:t>
      </w:r>
      <w:r w:rsidRPr="007A3980">
        <w:rPr>
          <w:rFonts w:ascii="Century Gothic" w:eastAsia="Times New Roman" w:hAnsi="Century Gothic" w:cs="Arial"/>
          <w:color w:val="000000"/>
          <w:lang w:eastAsia="es-ES"/>
        </w:rPr>
        <w:t xml:space="preserve">La Presidenta del Comité Directivo Estatal, </w:t>
      </w:r>
      <w:r w:rsidRPr="007A3980">
        <w:rPr>
          <w:rFonts w:ascii="Century Gothic" w:eastAsia="Times New Roman" w:hAnsi="Century Gothic" w:cs="Arial"/>
          <w:b/>
          <w:color w:val="000000"/>
          <w:lang w:eastAsia="es-ES"/>
        </w:rPr>
        <w:t>MARÍA DEL PILAR PÉREZ CHAVIRA</w:t>
      </w:r>
      <w:r>
        <w:rPr>
          <w:rFonts w:ascii="Century Gothic" w:eastAsia="Times New Roman" w:hAnsi="Century Gothic" w:cs="Arial"/>
          <w:color w:val="000000"/>
          <w:lang w:eastAsia="es-ES"/>
        </w:rPr>
        <w:t xml:space="preserve"> </w:t>
      </w:r>
      <w:r w:rsidRPr="007A3980">
        <w:rPr>
          <w:rFonts w:ascii="Century Gothic" w:eastAsia="Times New Roman" w:hAnsi="Century Gothic" w:cs="Arial"/>
          <w:color w:val="000000"/>
          <w:lang w:eastAsia="es-ES"/>
        </w:rPr>
        <w:t xml:space="preserve">para dar la bienvenida y </w:t>
      </w:r>
      <w:r>
        <w:rPr>
          <w:rFonts w:ascii="Century Gothic" w:eastAsia="Times New Roman" w:hAnsi="Century Gothic" w:cs="Arial"/>
          <w:color w:val="000000"/>
          <w:lang w:eastAsia="es-ES"/>
        </w:rPr>
        <w:t xml:space="preserve">el </w:t>
      </w:r>
      <w:r w:rsidRPr="007A3980">
        <w:rPr>
          <w:rFonts w:ascii="Century Gothic" w:eastAsia="Times New Roman" w:hAnsi="Century Gothic" w:cs="Arial"/>
          <w:color w:val="000000"/>
          <w:lang w:eastAsia="es-ES"/>
        </w:rPr>
        <w:t>mensaje a la Comisión Permanente Estatal</w:t>
      </w:r>
      <w:r>
        <w:rPr>
          <w:rFonts w:ascii="Century Gothic" w:eastAsia="Times New Roman" w:hAnsi="Century Gothic" w:cs="Arial"/>
          <w:color w:val="000000"/>
          <w:lang w:eastAsia="es-ES"/>
        </w:rPr>
        <w:t>, el cual se transcribe para quedar como sigue</w:t>
      </w:r>
      <w:r w:rsidRPr="009D1BDB">
        <w:rPr>
          <w:rFonts w:ascii="Century Gothic" w:eastAsia="Times New Roman" w:hAnsi="Century Gothic" w:cs="Arial"/>
          <w:i/>
          <w:color w:val="000000"/>
          <w:lang w:eastAsia="es-ES"/>
        </w:rPr>
        <w:t xml:space="preserve">:----------------------------------------------------------------“Que gusto volver a encontrarnos dentro de esta Comisión Permanente en los trabajos del partido acción nacional en las decisiones que corresponden a este órgano colegiado, quiero iniciar deseándoles a todos ustedes tanto en su vida personal como en las actividades que realizan y particularmente en el impulso que estamos obligados a dar en las actividades de Acción Nacional pero sobre todo con una mira clara, que es justamente la del aporte que desde el humanismo político tenemos que estar dando, en estos momentos tan complicados que ya no abundamos en detalles pero que cada uno de nosotros tenemos que estar no solo preocupados si no con una estrategia de constancia y aglutinando voluntades para poder estar trabajando en este momento tan complicado para el país entero, este momento nos obliga a estar replanteando las actividades que tenemos en mente, pero es requerido que estemos aglutinando los esfuerzos, la presencia y liderazgo para poder estar impulsando de manera estratégica y oportuna efectos </w:t>
      </w:r>
      <w:r>
        <w:rPr>
          <w:rFonts w:ascii="Century Gothic" w:eastAsia="Times New Roman" w:hAnsi="Century Gothic" w:cs="Arial"/>
          <w:i/>
          <w:color w:val="000000"/>
          <w:lang w:eastAsia="es-ES"/>
        </w:rPr>
        <w:t>que traigan como</w:t>
      </w:r>
      <w:r w:rsidRPr="009D1BDB">
        <w:rPr>
          <w:rFonts w:ascii="Century Gothic" w:eastAsia="Times New Roman" w:hAnsi="Century Gothic" w:cs="Arial"/>
          <w:i/>
          <w:color w:val="000000"/>
          <w:lang w:eastAsia="es-ES"/>
        </w:rPr>
        <w:t xml:space="preserve"> resultado la </w:t>
      </w:r>
      <w:r>
        <w:rPr>
          <w:rFonts w:ascii="Century Gothic" w:eastAsia="Times New Roman" w:hAnsi="Century Gothic" w:cs="Arial"/>
          <w:i/>
          <w:color w:val="000000"/>
          <w:lang w:eastAsia="es-ES"/>
        </w:rPr>
        <w:t>presencia y credibilidad del PAN</w:t>
      </w:r>
      <w:r w:rsidRPr="009D1BDB">
        <w:rPr>
          <w:rFonts w:ascii="Century Gothic" w:eastAsia="Times New Roman" w:hAnsi="Century Gothic" w:cs="Arial"/>
          <w:i/>
          <w:color w:val="000000"/>
          <w:lang w:eastAsia="es-ES"/>
        </w:rPr>
        <w:t xml:space="preserve"> ante la ciudadanía en este 2020, en el 2019 el trabajo que enfoco en la renovación de las estructuras y la organización interna del partido, fueron renovados 90 comités directivos municipales si bien es cierto, que lo deseable hubiera sido el 100 por ciento de los comités municipales, la realidad hoy es de 90 comités municipales, pero 90 muy importantes para estar impulsando el trabajo si de manera unánime, coordinada, con estrategia y orientados a aquellas acciones que en cada municipio pueden ser prioritarias tenemos la oportunidad de seguir impulsando, no es lo mismo haber recuperado una dirigencia por elección democrática en la capital del país después 7 años de no tener una dirigencia electa, a otros municipios que de manera permanente están organizados y trabajando con la dirigencia municipal, las prioridades y el esfuerzo, el enfoque es muy distinto en donde somos gobierno a otros municipios que tenemos que motivar los trabajos de los militantes en la confianza de que tenemos la posibilidad de incrementar la votación, hemos estado con algunas acciones, durante 2019 los trabajos no solo se enfocaron a la renovación de las estructuras municipales también se hizo la convocatoria de la renovación de las estructuras juveniles en las que había las condiciones de celebrar asamblea, sin embargo, sabemos que hay mucho que avanzar en el tema juvenil, y particular mente es el esfuerzo en donde tendremos que estar trabajando mantener lo que tenemos y fortalecerlo cualitativa y cuantitativamente y además, estar impulsando los esfuerzos del PAN a través de la participación útil y activa dentro de las organizaciones y de cara a la ciudadanía, en ese sentido pues, tendremos que estar activando estrategias de comunicación en el que junto a varias les estaremos diciendo cual es el impulso y que requerimos de ustedes, tendremos también que estar muy orientados a ir capacitando en aquello que debemos de tener conformado, al término de 2020 que es la estructura territorial y detección de todos aquellos militantes que puedan sumarse a actividades de campaña, defensa jurídica, movilidad territorial y sobre todo el impulso a gerencia de campaña, durante este 2020 tenemos que estar trabajando en vía doble, por un lado la preparación profesional para este impulso de actividades de campaña que tendremos en el 2021, pero también ir ubicando invitando y formando la estructura electoral que es requerido, esto desde lo local, no centralizado, cada CMD tendrá la responsabilidad de tener precisamente la información, el mapeo de sus militantes para poderlos invitarlos a ser estrategas, campañistas, e incluso el recorrido y estrategia la priorización de espacios a donde tendremos que estar </w:t>
      </w:r>
      <w:r>
        <w:rPr>
          <w:rFonts w:ascii="Century Gothic" w:eastAsia="Times New Roman" w:hAnsi="Century Gothic" w:cs="Arial"/>
          <w:i/>
          <w:color w:val="000000"/>
          <w:lang w:eastAsia="es-ES"/>
        </w:rPr>
        <w:t xml:space="preserve"> </w:t>
      </w:r>
      <w:r w:rsidRPr="009D1BDB">
        <w:rPr>
          <w:rFonts w:ascii="Century Gothic" w:eastAsia="Times New Roman" w:hAnsi="Century Gothic" w:cs="Arial"/>
          <w:i/>
          <w:color w:val="000000"/>
          <w:lang w:eastAsia="es-ES"/>
        </w:rPr>
        <w:t xml:space="preserve">yendo y en aquellas tareas ineludibles para tener éxito en esta campaña, vamos </w:t>
      </w:r>
      <w:r>
        <w:rPr>
          <w:rFonts w:ascii="Century Gothic" w:eastAsia="Times New Roman" w:hAnsi="Century Gothic" w:cs="Arial"/>
          <w:i/>
          <w:color w:val="000000"/>
          <w:lang w:eastAsia="es-ES"/>
        </w:rPr>
        <w:t xml:space="preserve">a estar invitando a conformar </w:t>
      </w:r>
      <w:r w:rsidRPr="009D1BDB">
        <w:rPr>
          <w:rFonts w:ascii="Century Gothic" w:eastAsia="Times New Roman" w:hAnsi="Century Gothic" w:cs="Arial"/>
          <w:i/>
          <w:color w:val="000000"/>
          <w:lang w:eastAsia="es-ES"/>
        </w:rPr>
        <w:t xml:space="preserve"> algunos diplomados y otros cursos especializados, algunas veces la parte del financiamiento y fiscalización puede llegar a ser más determinante que otras estrategias que pudiéramos llegar a tomar, esto en el partido nos obliga a tener especialistas conocer la normatividades, las estrategias aplicables, poder documentar de forma anticipada cualquier acto que pudiera ser reproblable por parte de los contendientes, es por ello que esa parte tendremos que estar impulsando el trabajo de capacitación y selección de los perfiles idóneos para todos los trabajos que tenemos que hacer, y finalmente la estructura de tierra, tenemos que mover todas las almas, llegar a todos los militantes y tenemos que buscar sensibilizar en la responsabilidad que tenemos de hacer todo y más, para que el incremento de votos permita que no tenga las condiciones de autoritarismo que obliga a la democracia a seguir las ideas de quien hoy en día encabeza la presidencia de la república, precisamente por ser la única voz que se escucha y no tener contra peso y para ello es ganarnos la confianza de los ciudadanos, desde lo que les afecta, lo que necesitan, lo que les interesa o les aporta en su municipio y su entorno, por ello tiene que ser diversificada la actividad, porque lo que es significativo en zona metropolitana puede no ser nada en el interior del estado, y el esfuerzo que podamos estar haciendo aquí no tendrá el mérito para tener el incremento en votación para los espacios que necesitamos reconquistar y en los equilibrios que es la obligación, la responsabilidad y la gran oportunidad de ser la alternativa, este año se enfocara mucho en la capacitación dentro de estas líneas, por otro lado, también tendremos que estar enfocando el trabajando en crear condiciones de paridad y en localizar candidaturas simultáneamente de hombres y mujeres ante la incertidumbre de cómo va a estar el criterio para seleccionar candidatos, si es solamente ante los cuadrantes que están en el código electoral del estado de Jalisco o tendremos que estar atendiendo a lo que resuelvan tribunales con algunas sentencias que están advirtiendo que no basta con tener mitad de candidaturas, sino que tiene que haber la mitad de gobernantes varones y mujeres, parece un extremo, tal vez lo sea, pero es la realidad ahora, es en el contexto que nos movemos y que hay incertidumbre de cuando y como se va a resolver esto, en esas condiciones estamos en este momento de incertidumbre de las decisiones que se pueden estar tomando para determinar género en las candidaturas que propone el PAN además de otras situaciones que pueden darse ya acercado el momento para garantizar hacer una cohesión más fuerte y hacer un contrapeso más fuerte a López Obrador, este contexto es importante tenerlo para darnos cuenta de la realidad actual, no hay una regla cierta y no podemos garantizar la posibilidad de impulso, si no es impulsando 2 perfiles hombre y mujer, por lo menos 2 perfiles, pudieran ser 4, pero que además tenemos que hacer el trabajo de dialogo, de conciencia y de acercamiento de esos perfiles para que llegado el momento no importa quién sea el que encabece y tener la certeza de ir juntos, y lograr resultados favorables y no volver a tropezarnos en la misma situación en el que hemos lamentado el tema de que por las circunstancia de obligatoriedad del partido de presentar mitad de candidaturas mujer y varón, de modificar cuadrantes y de cara a las alianzas modificar la ubicación geográfica, nos generó que ya muy impulsando algunos perfiles se tuvo que cambiar porque no se completaba el 50 por ciento de cada uno, entonces pongamos mucha atención en esto, generemos el impulso de perfiles de hombre y mujer y generemos las condiciones de que puedan trabajar juntos, independientemente de quien sea el que quede, todo esto es parte de un trabajo interno pero de cara a ganar la oportunidad de confianza de nuevo hacia el partido acción nacional como una manera de ser la alternativa que pueda enfrentarse a las situaciones que tenemos ahora, no podemos ir solos, es por eso que tenemos que hacerlo con los esfuerzos al interno del partido, en este año, por lo menos el 60 por ciento de las actividades de las dirigencia municipales y militantes, sea la búsqueda externa de presencia y de aliados sociales en todos los ámbitos de la ciudadanía, buscando la sensibilización de que es importante la participación organizada de los ciudadanos para poder estar deteniendo las situaciones en las que estamos inmersos, esa es la ruta para este 2020 y esa es la importancia del trabajo que este órgano debe de estar teniendo, acompañando, replicando las comunicaciones, incluso, encausando aquellos perfiles que puedan ser formados en materia de defensa jurídica o financiamiento y fiscalización o estructura de tierra, vinculación promoción política de la mujer y juvenil tendrán la gran tarea de hacer que la punta de lanza, los voceros estén trabajando hacia la sociedad, las demás secretarias tendremos que estar buscando las oportunidades de acercamiento muy puntuales con organismos y liderazgos de la sociedad a los que tendremos que conquistar como aliados sociales, le faltan días al año, faltan brazos y voluntades pero las podemos conseguir si todos cada día estamos impulsando a los demás a que estemos dentro de esta actividad organizada, compartida y sobre todo, mirando todos en la misma situación, esto es a lo que los invito para que podamos decir con muy buen augurio, que sea un muy buen año 2020 y que al término podamos decir, fue para bien y estamos de pie, para dar la batalla con éxito en 2021, sean pues bienvenidos a estos trabajos del partido acción nacional en Jalisco, pero sobre todo de panistas de corazón azul comprometidos con México, muchas gracias”.---------------------------------------------------------------------------------------------------------------------------------------------------------------------</w:t>
      </w:r>
    </w:p>
    <w:p w:rsidR="007E32EC" w:rsidRPr="007A3980" w:rsidRDefault="007E32EC" w:rsidP="007E32EC">
      <w:pPr>
        <w:pStyle w:val="Sinespaciado"/>
        <w:jc w:val="both"/>
        <w:rPr>
          <w:rFonts w:ascii="Century Gothic" w:hAnsi="Century Gothic" w:cs="Arial"/>
          <w:lang w:val="es-MX" w:eastAsia="es-ES"/>
        </w:rPr>
      </w:pPr>
      <w:r w:rsidRPr="007A3980">
        <w:rPr>
          <w:rFonts w:ascii="Century Gothic" w:hAnsi="Century Gothic" w:cs="Arial"/>
          <w:b/>
          <w:lang w:val="es-MX" w:eastAsia="es-ES"/>
        </w:rPr>
        <w:t>7. CONSULTA REFORMA ESTATUTARIA.--------------------------</w:t>
      </w:r>
      <w:r>
        <w:rPr>
          <w:rFonts w:ascii="Century Gothic" w:hAnsi="Century Gothic" w:cs="Arial"/>
          <w:b/>
          <w:lang w:val="es-MX" w:eastAsia="es-ES"/>
        </w:rPr>
        <w:t>------------------------</w:t>
      </w:r>
      <w:r w:rsidRPr="007A3980">
        <w:rPr>
          <w:rFonts w:ascii="Century Gothic" w:hAnsi="Century Gothic" w:cs="Arial"/>
          <w:b/>
        </w:rPr>
        <w:t xml:space="preserve">----MARÍA DEL ROSARIO VELÁZQUEZ HERNÁNDEZ.- </w:t>
      </w:r>
      <w:r>
        <w:rPr>
          <w:rFonts w:ascii="Century Gothic" w:hAnsi="Century Gothic" w:cs="Arial"/>
          <w:b/>
          <w:lang w:val="es-MX" w:eastAsia="es-ES"/>
        </w:rPr>
        <w:t xml:space="preserve"> </w:t>
      </w:r>
      <w:r w:rsidRPr="007A3980">
        <w:rPr>
          <w:rFonts w:ascii="Century Gothic" w:hAnsi="Century Gothic" w:cs="Arial"/>
          <w:lang w:val="es-MX" w:eastAsia="es-ES"/>
        </w:rPr>
        <w:t xml:space="preserve">La secretaria General del </w:t>
      </w:r>
      <w:r>
        <w:rPr>
          <w:rFonts w:ascii="Century Gothic" w:hAnsi="Century Gothic" w:cs="Arial"/>
          <w:lang w:val="es-MX" w:eastAsia="es-ES"/>
        </w:rPr>
        <w:t>Comité Directivo Estatal</w:t>
      </w:r>
      <w:r w:rsidRPr="007A3980">
        <w:rPr>
          <w:rFonts w:ascii="Century Gothic" w:hAnsi="Century Gothic" w:cs="Arial"/>
          <w:lang w:val="es-MX" w:eastAsia="es-ES"/>
        </w:rPr>
        <w:t>, pidió a nuestra Presidenta del Comité Directivo Estatal, María Del Pilar Pérez Chavira, que nos manifieste el preámbulo de los trabajos y en que han consistido para poder dar desarrollo al séptimo punto del orden del día.-------------------------------------------------------------------------------------------------------------------</w:t>
      </w:r>
      <w:r w:rsidRPr="007A3980">
        <w:rPr>
          <w:rFonts w:ascii="Century Gothic" w:hAnsi="Century Gothic" w:cs="Arial"/>
          <w:b/>
          <w:lang w:val="es-MX" w:eastAsia="es-ES"/>
        </w:rPr>
        <w:t>María Del Pilar Pérez Chavira:</w:t>
      </w:r>
      <w:r w:rsidRPr="007A3980">
        <w:rPr>
          <w:rFonts w:ascii="Century Gothic" w:hAnsi="Century Gothic" w:cs="Arial"/>
          <w:lang w:val="es-MX" w:eastAsia="es-ES"/>
        </w:rPr>
        <w:t xml:space="preserve"> </w:t>
      </w:r>
      <w:r w:rsidRPr="009D1BDB">
        <w:rPr>
          <w:rFonts w:ascii="Century Gothic" w:hAnsi="Century Gothic" w:cs="Arial"/>
          <w:i/>
          <w:lang w:val="es-MX" w:eastAsia="es-ES"/>
        </w:rPr>
        <w:t>Como bien recordarán, tuvimos la visita del Secretario General del CEN Héctor Larios</w:t>
      </w:r>
      <w:r>
        <w:rPr>
          <w:rFonts w:ascii="Century Gothic" w:hAnsi="Century Gothic" w:cs="Arial"/>
          <w:i/>
          <w:lang w:val="es-MX" w:eastAsia="es-ES"/>
        </w:rPr>
        <w:t xml:space="preserve"> el año pasado</w:t>
      </w:r>
      <w:r w:rsidRPr="009D1BDB">
        <w:rPr>
          <w:rFonts w:ascii="Century Gothic" w:hAnsi="Century Gothic" w:cs="Arial"/>
          <w:i/>
          <w:lang w:val="es-MX" w:eastAsia="es-ES"/>
        </w:rPr>
        <w:t>, para hacer la manifestación de que se estaba llevando a cabo formalmente una mesa de trabajo para hacer una reforma de estatutos y alinear</w:t>
      </w:r>
      <w:r>
        <w:rPr>
          <w:rFonts w:ascii="Century Gothic" w:hAnsi="Century Gothic" w:cs="Arial"/>
          <w:i/>
          <w:lang w:val="es-MX" w:eastAsia="es-ES"/>
        </w:rPr>
        <w:t xml:space="preserve"> la constitución interna del PAN </w:t>
      </w:r>
      <w:r w:rsidRPr="009D1BDB">
        <w:rPr>
          <w:rFonts w:ascii="Century Gothic" w:hAnsi="Century Gothic" w:cs="Arial"/>
          <w:i/>
          <w:lang w:val="es-MX" w:eastAsia="es-ES"/>
        </w:rPr>
        <w:t xml:space="preserve"> a la realidad actual y también temperar unos enfoques, por otro lado, unos análisis de vicios y análisis que se estuvo teniendo, en fin, estas mesas de trabajo tuvieron un semblante de que era lo que le dolía, preocupaba a él PAN en los estados, se habló de los dilemas básicos para modificar en estatutos, en este caso, se presentan por las nuevas condiciones, en temas fundamentales y bajo esas situaciones se medía el impacto electoral; de las posturas que se deben de tener ante ciertos temas, como estos, fueron discutidos en las mesas y sobre de ellos se tomaron unas definiciones, entre ellas, no solo habrá que llevar una reforma estatutaria, sino una actua</w:t>
      </w:r>
      <w:r>
        <w:rPr>
          <w:rFonts w:ascii="Century Gothic" w:hAnsi="Century Gothic" w:cs="Arial"/>
          <w:i/>
          <w:lang w:val="es-MX" w:eastAsia="es-ES"/>
        </w:rPr>
        <w:t>lización del programa de acción política</w:t>
      </w:r>
      <w:r w:rsidRPr="009D1BDB">
        <w:rPr>
          <w:rFonts w:ascii="Century Gothic" w:hAnsi="Century Gothic" w:cs="Arial"/>
          <w:i/>
          <w:lang w:val="es-MX" w:eastAsia="es-ES"/>
        </w:rPr>
        <w:t xml:space="preserve"> del PAN y verbalice cuáles son sus principales enfoques, entonces en la próxima asamblea nacional se estarán aprobando esas dos cosas, el documento que actualiza en programa de acción política y la reforma estatutaria, en este caso, como ya está más avanzado el documento de reforma estatutaria, es en lo que se hará esta consulta de manera formal con el órgano directivo, entonces se va a encontrar en que no fue abierto un método inductivo, si no que más bien a partir de ese análisis de los dilemas y de los factores del partido, fue que se tomaron algunos temas básicos, que son sobre los que se va a enfocar esta reforma estatutaria desde la propuesta de la mesa nacional de reforma de estatutos, entonces por ello se van a encontrar que hay ciertos capítulos que en el caso de Jalisco, la comisión que se conforma se hace con un símil de conformación a nivel nacional, siendo la Secretaria General quien preside esta comisión y a quien doy la estafeta para que les platique como se ha organizado, como se ha avanzado y como vamos a poder hacer las aportaciones de este proyecto que se está consultando”.------------------------------------------------------------------------------------------------------------------------------</w:t>
      </w:r>
      <w:r w:rsidRPr="007A3980">
        <w:rPr>
          <w:rFonts w:ascii="Century Gothic" w:hAnsi="Century Gothic" w:cs="Arial"/>
          <w:b/>
          <w:lang w:val="es-MX" w:eastAsia="es-ES"/>
        </w:rPr>
        <w:t>María del Rosario Velázquez: “</w:t>
      </w:r>
      <w:r w:rsidRPr="007A3980">
        <w:rPr>
          <w:rFonts w:ascii="Century Gothic" w:hAnsi="Century Gothic" w:cs="Arial"/>
          <w:lang w:val="es-MX" w:eastAsia="es-ES"/>
        </w:rPr>
        <w:t xml:space="preserve">Antes de iniciar con el tema me gustaría preguntar si se autoriza que entre a la sesión Juan Antonio Valadez quien funge como secretario ejecutivo de la comisión para que esté tomando nota de los trabajos, por lo que en votación económica fue aprobada por </w:t>
      </w:r>
      <w:r w:rsidRPr="007A3980">
        <w:rPr>
          <w:rFonts w:ascii="Century Gothic" w:hAnsi="Century Gothic" w:cs="Arial"/>
          <w:b/>
          <w:lang w:val="es-MX" w:eastAsia="es-ES"/>
        </w:rPr>
        <w:t>UNANIMIDAD.---------------------------------------------------------------------------------------------------</w:t>
      </w:r>
      <w:r w:rsidRPr="007A3980">
        <w:rPr>
          <w:rFonts w:ascii="Century Gothic" w:hAnsi="Century Gothic" w:cs="Arial"/>
          <w:lang w:val="es-MX" w:eastAsia="es-ES"/>
        </w:rPr>
        <w:t>Algunos de ustedes ya han sido parte de estas mesas de trabajo</w:t>
      </w:r>
      <w:r>
        <w:rPr>
          <w:rFonts w:ascii="Century Gothic" w:hAnsi="Century Gothic" w:cs="Arial"/>
          <w:lang w:val="es-MX" w:eastAsia="es-ES"/>
        </w:rPr>
        <w:t xml:space="preserve">, </w:t>
      </w:r>
      <w:r w:rsidRPr="007A3980">
        <w:rPr>
          <w:rFonts w:ascii="Century Gothic" w:hAnsi="Century Gothic" w:cs="Arial"/>
          <w:lang w:val="es-MX" w:eastAsia="es-ES"/>
        </w:rPr>
        <w:t xml:space="preserve"> ya </w:t>
      </w:r>
      <w:r>
        <w:rPr>
          <w:rFonts w:ascii="Century Gothic" w:hAnsi="Century Gothic" w:cs="Arial"/>
          <w:lang w:val="es-MX" w:eastAsia="es-ES"/>
        </w:rPr>
        <w:t xml:space="preserve">que esta es el quinto ejercicio </w:t>
      </w:r>
      <w:r w:rsidRPr="007A3980">
        <w:rPr>
          <w:rFonts w:ascii="Century Gothic" w:hAnsi="Century Gothic" w:cs="Arial"/>
          <w:lang w:val="es-MX" w:eastAsia="es-ES"/>
        </w:rPr>
        <w:t>que tenemos, a lo mejor para muchos ya traen el tema más nutrido por la cantidad de ejercicios en los que les ha tocado participar, y sabrán qu</w:t>
      </w:r>
      <w:r>
        <w:rPr>
          <w:rFonts w:ascii="Century Gothic" w:hAnsi="Century Gothic" w:cs="Arial"/>
          <w:lang w:val="es-MX" w:eastAsia="es-ES"/>
        </w:rPr>
        <w:t xml:space="preserve">e nos estamos enfocando en un </w:t>
      </w:r>
      <w:r w:rsidRPr="007A3980">
        <w:rPr>
          <w:rFonts w:ascii="Century Gothic" w:hAnsi="Century Gothic" w:cs="Arial"/>
          <w:lang w:val="es-MX" w:eastAsia="es-ES"/>
        </w:rPr>
        <w:t>avance de</w:t>
      </w:r>
      <w:r>
        <w:rPr>
          <w:rFonts w:ascii="Century Gothic" w:hAnsi="Century Gothic" w:cs="Arial"/>
          <w:lang w:val="es-MX" w:eastAsia="es-ES"/>
        </w:rPr>
        <w:t xml:space="preserve"> los</w:t>
      </w:r>
      <w:r w:rsidRPr="007A3980">
        <w:rPr>
          <w:rFonts w:ascii="Century Gothic" w:hAnsi="Century Gothic" w:cs="Arial"/>
          <w:lang w:val="es-MX" w:eastAsia="es-ES"/>
        </w:rPr>
        <w:t xml:space="preserve"> trabajo</w:t>
      </w:r>
      <w:r>
        <w:rPr>
          <w:rFonts w:ascii="Century Gothic" w:hAnsi="Century Gothic" w:cs="Arial"/>
          <w:lang w:val="es-MX" w:eastAsia="es-ES"/>
        </w:rPr>
        <w:t xml:space="preserve">s que hizo la Comisión Nacional de Reforma estatutaria,  </w:t>
      </w:r>
      <w:r w:rsidRPr="007A3980">
        <w:rPr>
          <w:rFonts w:ascii="Century Gothic" w:hAnsi="Century Gothic" w:cs="Arial"/>
          <w:lang w:val="es-MX" w:eastAsia="es-ES"/>
        </w:rPr>
        <w:t xml:space="preserve">y </w:t>
      </w:r>
      <w:r>
        <w:rPr>
          <w:rFonts w:ascii="Century Gothic" w:hAnsi="Century Gothic" w:cs="Arial"/>
          <w:lang w:val="es-MX" w:eastAsia="es-ES"/>
        </w:rPr>
        <w:t>los temas que estaremos analizando son los avances de dicha comisión y</w:t>
      </w:r>
      <w:r w:rsidRPr="007A3980">
        <w:rPr>
          <w:rFonts w:ascii="Century Gothic" w:hAnsi="Century Gothic" w:cs="Arial"/>
          <w:lang w:val="es-MX" w:eastAsia="es-ES"/>
        </w:rPr>
        <w:t xml:space="preserve"> lejos de convertir esto en un debate o que todos estemos en la misma lógica, es un ejercicio de reflexión y de retroaliment</w:t>
      </w:r>
      <w:r>
        <w:rPr>
          <w:rFonts w:ascii="Century Gothic" w:hAnsi="Century Gothic" w:cs="Arial"/>
          <w:lang w:val="es-MX" w:eastAsia="es-ES"/>
        </w:rPr>
        <w:t xml:space="preserve">ación en donde es necesario </w:t>
      </w:r>
      <w:r w:rsidRPr="007A3980">
        <w:rPr>
          <w:rFonts w:ascii="Century Gothic" w:hAnsi="Century Gothic" w:cs="Arial"/>
          <w:lang w:val="es-MX" w:eastAsia="es-ES"/>
        </w:rPr>
        <w:t>c</w:t>
      </w:r>
      <w:r>
        <w:rPr>
          <w:rFonts w:ascii="Century Gothic" w:hAnsi="Century Gothic" w:cs="Arial"/>
          <w:lang w:val="es-MX" w:eastAsia="es-ES"/>
        </w:rPr>
        <w:t>onocer lo que cada uno de ustedes piensa</w:t>
      </w:r>
      <w:r w:rsidRPr="007A3980">
        <w:rPr>
          <w:rFonts w:ascii="Century Gothic" w:hAnsi="Century Gothic" w:cs="Arial"/>
          <w:lang w:val="es-MX" w:eastAsia="es-ES"/>
        </w:rPr>
        <w:t xml:space="preserve"> de este ejercicio</w:t>
      </w:r>
      <w:r>
        <w:rPr>
          <w:rFonts w:ascii="Century Gothic" w:hAnsi="Century Gothic" w:cs="Arial"/>
          <w:lang w:val="es-MX" w:eastAsia="es-ES"/>
        </w:rPr>
        <w:t>; Juan Antonio</w:t>
      </w:r>
      <w:r w:rsidRPr="007A3980">
        <w:rPr>
          <w:rFonts w:ascii="Century Gothic" w:hAnsi="Century Gothic" w:cs="Arial"/>
          <w:lang w:val="es-MX" w:eastAsia="es-ES"/>
        </w:rPr>
        <w:t xml:space="preserve"> Valadez estará tomando nota de sus aportaciones para incluirlas en el documento que se está conformando, además dejo abierto para que cualquiera de ustedes en un momento que tengan en su agenda puedan hacer este ejercicio y nos puedan dar sus observaciones, aún hay un calendario que agotar que son consultas regionales que se estarán llevando en el estado, y aproximadamente el 15 de febrero se estará concluyendo este ejercicio, para si en este mom</w:t>
      </w:r>
      <w:r>
        <w:rPr>
          <w:rFonts w:ascii="Century Gothic" w:hAnsi="Century Gothic" w:cs="Arial"/>
          <w:lang w:val="es-MX" w:eastAsia="es-ES"/>
        </w:rPr>
        <w:t>ento consideran que se necesita</w:t>
      </w:r>
      <w:r w:rsidRPr="007A3980">
        <w:rPr>
          <w:rFonts w:ascii="Century Gothic" w:hAnsi="Century Gothic" w:cs="Arial"/>
          <w:lang w:val="es-MX" w:eastAsia="es-ES"/>
        </w:rPr>
        <w:t xml:space="preserve"> más tiempo para reflexión de algunos de los temas la posibilidad está abierta para ustedes y para todos  los militantes”.-------------------------------------------------Se inserta a la letra la presentación que se realizó durante la sesión quedando como sigue:----------------------------------------------------------------------------------------------------------------------------------------------------------------------------------------</w:t>
      </w:r>
      <w:r>
        <w:rPr>
          <w:rFonts w:ascii="Century Gothic" w:hAnsi="Century Gothic" w:cs="Arial"/>
          <w:lang w:val="es-MX" w:eastAsia="es-ES"/>
        </w:rPr>
        <w:t>--</w:t>
      </w:r>
    </w:p>
    <w:tbl>
      <w:tblPr>
        <w:tblW w:w="8642" w:type="dxa"/>
        <w:tblCellMar>
          <w:left w:w="70" w:type="dxa"/>
          <w:right w:w="70" w:type="dxa"/>
        </w:tblCellMar>
        <w:tblLook w:val="04A0" w:firstRow="1" w:lastRow="0" w:firstColumn="1" w:lastColumn="0" w:noHBand="0" w:noVBand="1"/>
      </w:tblPr>
      <w:tblGrid>
        <w:gridCol w:w="1783"/>
        <w:gridCol w:w="2302"/>
        <w:gridCol w:w="4557"/>
      </w:tblGrid>
      <w:tr w:rsidR="007E32EC" w:rsidRPr="007A3980" w:rsidTr="00EE74DD">
        <w:trPr>
          <w:trHeight w:val="534"/>
        </w:trPr>
        <w:tc>
          <w:tcPr>
            <w:tcW w:w="1534"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7E32EC" w:rsidRPr="007A3980" w:rsidRDefault="007E32EC" w:rsidP="00EE74DD">
            <w:pPr>
              <w:spacing w:after="0" w:line="240" w:lineRule="auto"/>
              <w:jc w:val="center"/>
              <w:rPr>
                <w:rFonts w:ascii="Century Gothic" w:eastAsia="Times New Roman" w:hAnsi="Century Gothic" w:cs="Calibri"/>
                <w:b/>
                <w:bCs/>
                <w:color w:val="000000"/>
                <w:lang w:eastAsia="es-MX"/>
              </w:rPr>
            </w:pPr>
            <w:r w:rsidRPr="007A3980">
              <w:rPr>
                <w:rFonts w:ascii="Century Gothic" w:eastAsia="Times New Roman" w:hAnsi="Century Gothic" w:cs="Calibri"/>
                <w:b/>
                <w:bCs/>
                <w:color w:val="000000"/>
                <w:lang w:eastAsia="es-MX"/>
              </w:rPr>
              <w:t>MESAS</w:t>
            </w:r>
          </w:p>
        </w:tc>
        <w:tc>
          <w:tcPr>
            <w:tcW w:w="1954" w:type="dxa"/>
            <w:tcBorders>
              <w:top w:val="single" w:sz="4" w:space="0" w:color="auto"/>
              <w:left w:val="nil"/>
              <w:bottom w:val="single" w:sz="4" w:space="0" w:color="auto"/>
              <w:right w:val="single" w:sz="4" w:space="0" w:color="auto"/>
            </w:tcBorders>
            <w:shd w:val="clear" w:color="000000" w:fill="2F75B5"/>
            <w:noWrap/>
            <w:vAlign w:val="center"/>
            <w:hideMark/>
          </w:tcPr>
          <w:p w:rsidR="007E32EC" w:rsidRPr="007A3980" w:rsidRDefault="007E32EC" w:rsidP="00EE74DD">
            <w:pPr>
              <w:spacing w:after="0" w:line="240" w:lineRule="auto"/>
              <w:jc w:val="center"/>
              <w:rPr>
                <w:rFonts w:ascii="Century Gothic" w:eastAsia="Times New Roman" w:hAnsi="Century Gothic" w:cs="Calibri"/>
                <w:b/>
                <w:bCs/>
                <w:color w:val="000000"/>
                <w:lang w:eastAsia="es-MX"/>
              </w:rPr>
            </w:pPr>
            <w:r w:rsidRPr="007A3980">
              <w:rPr>
                <w:rFonts w:ascii="Century Gothic" w:eastAsia="Times New Roman" w:hAnsi="Century Gothic" w:cs="Calibri"/>
                <w:b/>
                <w:bCs/>
                <w:color w:val="000000"/>
                <w:lang w:eastAsia="es-MX"/>
              </w:rPr>
              <w:t>TEMAS:</w:t>
            </w:r>
          </w:p>
        </w:tc>
        <w:tc>
          <w:tcPr>
            <w:tcW w:w="5154" w:type="dxa"/>
            <w:tcBorders>
              <w:top w:val="single" w:sz="4" w:space="0" w:color="auto"/>
              <w:left w:val="nil"/>
              <w:bottom w:val="single" w:sz="4" w:space="0" w:color="auto"/>
              <w:right w:val="single" w:sz="4" w:space="0" w:color="auto"/>
            </w:tcBorders>
            <w:shd w:val="clear" w:color="000000" w:fill="2F75B5"/>
            <w:vAlign w:val="center"/>
            <w:hideMark/>
          </w:tcPr>
          <w:p w:rsidR="007E32EC" w:rsidRPr="007A3980" w:rsidRDefault="007E32EC" w:rsidP="00EE74DD">
            <w:pPr>
              <w:spacing w:after="0" w:line="240" w:lineRule="auto"/>
              <w:jc w:val="center"/>
              <w:rPr>
                <w:rFonts w:ascii="Century Gothic" w:eastAsia="Times New Roman" w:hAnsi="Century Gothic" w:cs="Calibri"/>
                <w:b/>
                <w:bCs/>
                <w:color w:val="000000"/>
                <w:lang w:eastAsia="es-MX"/>
              </w:rPr>
            </w:pPr>
            <w:r w:rsidRPr="007A3980">
              <w:rPr>
                <w:rFonts w:ascii="Century Gothic" w:eastAsia="Times New Roman" w:hAnsi="Century Gothic" w:cs="Calibri"/>
                <w:b/>
                <w:bCs/>
                <w:color w:val="000000"/>
                <w:lang w:eastAsia="es-MX"/>
              </w:rPr>
              <w:t>PROPUESTA NO OFICIAL DE LA COMISIÓN NACIONAL PARA LA REFORMA ESTATUTARIA:</w:t>
            </w:r>
          </w:p>
        </w:tc>
      </w:tr>
      <w:tr w:rsidR="007E32EC" w:rsidRPr="007A3980" w:rsidTr="00EE74DD">
        <w:trPr>
          <w:trHeight w:val="1300"/>
        </w:trPr>
        <w:tc>
          <w:tcPr>
            <w:tcW w:w="1534" w:type="dxa"/>
            <w:tcBorders>
              <w:top w:val="nil"/>
              <w:left w:val="single" w:sz="8" w:space="0" w:color="auto"/>
              <w:bottom w:val="single" w:sz="4" w:space="0" w:color="auto"/>
              <w:right w:val="single" w:sz="4" w:space="0" w:color="auto"/>
            </w:tcBorders>
            <w:shd w:val="clear" w:color="000000" w:fill="9BC2E6"/>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DERECHOS Y OBLIGACIONES DE LOS MILITANTES DEL PARTIDO.</w:t>
            </w:r>
          </w:p>
        </w:tc>
        <w:tc>
          <w:tcPr>
            <w:tcW w:w="1954" w:type="dxa"/>
            <w:tcBorders>
              <w:top w:val="nil"/>
              <w:left w:val="nil"/>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1.1. AFILIACIÓN</w:t>
            </w:r>
          </w:p>
        </w:tc>
        <w:tc>
          <w:tcPr>
            <w:tcW w:w="5154" w:type="dxa"/>
            <w:tcBorders>
              <w:top w:val="nil"/>
              <w:left w:val="nil"/>
              <w:bottom w:val="single" w:sz="4" w:space="0" w:color="auto"/>
              <w:right w:val="single" w:sz="8"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 xml:space="preserve">a) El Ingreso al Partido podrá ser electrónico. Por internet en computadora u otro dispositivo, se identifica con huella digital o foto viva.                                                                                                                                                                                                                    b) El derecho a voto estará condicionado a contar con una antigüedad mínima de 1 año y acreditar haber asistido a un Taller de Introducción al Partido. Sin TIP permanece como militante sin derecho a voto.                                                                                                    </w:t>
            </w:r>
          </w:p>
        </w:tc>
      </w:tr>
      <w:tr w:rsidR="007E32EC" w:rsidRPr="007A3980" w:rsidTr="00EE74DD">
        <w:trPr>
          <w:trHeight w:val="1019"/>
        </w:trPr>
        <w:tc>
          <w:tcPr>
            <w:tcW w:w="1534" w:type="dxa"/>
            <w:tcBorders>
              <w:top w:val="single" w:sz="4" w:space="0" w:color="auto"/>
              <w:left w:val="single" w:sz="4" w:space="0" w:color="auto"/>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 </w:t>
            </w:r>
          </w:p>
        </w:tc>
        <w:tc>
          <w:tcPr>
            <w:tcW w:w="1954" w:type="dxa"/>
            <w:tcBorders>
              <w:top w:val="single" w:sz="4" w:space="0" w:color="auto"/>
              <w:left w:val="nil"/>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1.2. MEMBRESIA</w:t>
            </w:r>
          </w:p>
        </w:tc>
        <w:tc>
          <w:tcPr>
            <w:tcW w:w="5154" w:type="dxa"/>
            <w:tcBorders>
              <w:top w:val="single" w:sz="4" w:space="0" w:color="auto"/>
              <w:left w:val="nil"/>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Se propone la implementación de la cartilla del militante: 1. Física o electrónica, 2. Transparente: Información pública, 3. Actividades internas y externas, y 4. Plazo de 3 años para implementación, la cartilla será alimentada por el militante.</w:t>
            </w:r>
          </w:p>
        </w:tc>
      </w:tr>
      <w:tr w:rsidR="007E32EC" w:rsidRPr="007A3980" w:rsidTr="00EE74DD">
        <w:trPr>
          <w:trHeight w:val="777"/>
        </w:trPr>
        <w:tc>
          <w:tcPr>
            <w:tcW w:w="1534" w:type="dxa"/>
            <w:tcBorders>
              <w:top w:val="nil"/>
              <w:left w:val="single" w:sz="8" w:space="0" w:color="auto"/>
              <w:bottom w:val="single" w:sz="4" w:space="0" w:color="auto"/>
              <w:right w:val="single" w:sz="4" w:space="0" w:color="auto"/>
            </w:tcBorders>
            <w:shd w:val="clear" w:color="000000" w:fill="9BC2E6"/>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ÓRGANOS NACIONALES DEL PARTIDO</w:t>
            </w:r>
          </w:p>
        </w:tc>
        <w:tc>
          <w:tcPr>
            <w:tcW w:w="1954" w:type="dxa"/>
            <w:tcBorders>
              <w:top w:val="nil"/>
              <w:left w:val="nil"/>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2.1. FUSIÓN DE ORGANOS DE DIRECCIÓN</w:t>
            </w:r>
          </w:p>
        </w:tc>
        <w:tc>
          <w:tcPr>
            <w:tcW w:w="5154" w:type="dxa"/>
            <w:tcBorders>
              <w:top w:val="nil"/>
              <w:left w:val="nil"/>
              <w:bottom w:val="single" w:sz="4" w:space="0" w:color="auto"/>
              <w:right w:val="single" w:sz="8"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Se fusiona la Comisión Permanente y el Comité Ejecutivo Nacional en un órgano que se denomina COMITÉ EJECUTIVO NACIONAL; aplica también a nivel Estatal.</w:t>
            </w:r>
          </w:p>
        </w:tc>
      </w:tr>
      <w:tr w:rsidR="007E32EC" w:rsidRPr="007A3980" w:rsidTr="00EE74DD">
        <w:trPr>
          <w:trHeight w:val="560"/>
        </w:trPr>
        <w:tc>
          <w:tcPr>
            <w:tcW w:w="1534" w:type="dxa"/>
            <w:tcBorders>
              <w:top w:val="nil"/>
              <w:left w:val="single" w:sz="8" w:space="0" w:color="auto"/>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 </w:t>
            </w:r>
          </w:p>
        </w:tc>
        <w:tc>
          <w:tcPr>
            <w:tcW w:w="1954" w:type="dxa"/>
            <w:tcBorders>
              <w:top w:val="nil"/>
              <w:left w:val="nil"/>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2.2. ELECCION DEL CEN</w:t>
            </w:r>
          </w:p>
        </w:tc>
        <w:tc>
          <w:tcPr>
            <w:tcW w:w="5154" w:type="dxa"/>
            <w:tcBorders>
              <w:top w:val="nil"/>
              <w:left w:val="nil"/>
              <w:bottom w:val="single" w:sz="4" w:space="0" w:color="auto"/>
              <w:right w:val="single" w:sz="8"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Cumplir con los requisitos establecidos en los Estatutos y contar con el respaldo (firmas) del 20% de Consejeros Nacionales.</w:t>
            </w:r>
          </w:p>
        </w:tc>
      </w:tr>
      <w:tr w:rsidR="007E32EC" w:rsidRPr="007A3980" w:rsidTr="00EE74DD">
        <w:trPr>
          <w:trHeight w:val="764"/>
        </w:trPr>
        <w:tc>
          <w:tcPr>
            <w:tcW w:w="1534" w:type="dxa"/>
            <w:tcBorders>
              <w:top w:val="nil"/>
              <w:left w:val="single" w:sz="8" w:space="0" w:color="auto"/>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 </w:t>
            </w:r>
          </w:p>
        </w:tc>
        <w:tc>
          <w:tcPr>
            <w:tcW w:w="1954" w:type="dxa"/>
            <w:tcBorders>
              <w:top w:val="nil"/>
              <w:left w:val="nil"/>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2.3. DIRIGENTES A CANDIDATURAS</w:t>
            </w:r>
          </w:p>
        </w:tc>
        <w:tc>
          <w:tcPr>
            <w:tcW w:w="5154" w:type="dxa"/>
            <w:tcBorders>
              <w:top w:val="nil"/>
              <w:left w:val="nil"/>
              <w:bottom w:val="single" w:sz="4" w:space="0" w:color="auto"/>
              <w:right w:val="single" w:sz="8"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Quien ocupe la Presidencia del partido  no podrá participar a la candidatura a la Presidencia de la República, aplique a nivel Estatal para el cargo a Gobernador.</w:t>
            </w:r>
          </w:p>
        </w:tc>
      </w:tr>
      <w:tr w:rsidR="007E32EC" w:rsidRPr="007A3980" w:rsidTr="00EE74DD">
        <w:trPr>
          <w:trHeight w:val="1270"/>
        </w:trPr>
        <w:tc>
          <w:tcPr>
            <w:tcW w:w="1534" w:type="dxa"/>
            <w:tcBorders>
              <w:top w:val="nil"/>
              <w:left w:val="single" w:sz="8" w:space="0" w:color="auto"/>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 </w:t>
            </w:r>
          </w:p>
        </w:tc>
        <w:tc>
          <w:tcPr>
            <w:tcW w:w="1954" w:type="dxa"/>
            <w:tcBorders>
              <w:top w:val="nil"/>
              <w:left w:val="nil"/>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2.4. INTEGRACION DEL CEN</w:t>
            </w:r>
          </w:p>
        </w:tc>
        <w:tc>
          <w:tcPr>
            <w:tcW w:w="5154" w:type="dxa"/>
            <w:tcBorders>
              <w:top w:val="nil"/>
              <w:left w:val="nil"/>
              <w:bottom w:val="single" w:sz="4" w:space="0" w:color="auto"/>
              <w:right w:val="single" w:sz="8"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a) Se realiza en sesión de Consejo Nacional. Se toman en consideración los porcentajes de la elección.                                                                                                                                                                                                                                      b) El Presidente electo propone a ratificación el 50% de la integración del CEN.                                                                                                                                                              c) El porcentaje restante resultara de la elección por cedulas que realice el Consejo Nacional a partir de listas que realicen los candidatos que hayan obtenido más del 10% de la votación.                                                                                                                                                                                                                                                                                                                              d) Las listas presentadas serán excedidas en 20% del porcentaje que obtuvo el candidato; en un solo acto se somete a votación de los Consejeros Nacionales una cedula para cada lista excedida.                                                                                                                                                                                                                                e) En el supuesto de que éxito una sola planilla, el Presidente electo propone a ratificación el 50% de la integración del CEN y el resto se realizara por elección en cedula por parte del Consejo Nacional a partir de una lista excedida en 20% que haga el presidente electo y el restante 50% de los candidatos que se inscriban con el aval de 10 Consejeros.</w:t>
            </w:r>
          </w:p>
        </w:tc>
      </w:tr>
      <w:tr w:rsidR="007E32EC" w:rsidRPr="007A3980" w:rsidTr="00EE74DD">
        <w:trPr>
          <w:trHeight w:val="1275"/>
        </w:trPr>
        <w:tc>
          <w:tcPr>
            <w:tcW w:w="1534" w:type="dxa"/>
            <w:tcBorders>
              <w:top w:val="single" w:sz="4" w:space="0" w:color="auto"/>
              <w:left w:val="single" w:sz="4" w:space="0" w:color="auto"/>
              <w:bottom w:val="single" w:sz="4" w:space="0" w:color="auto"/>
              <w:right w:val="single" w:sz="4" w:space="0" w:color="auto"/>
            </w:tcBorders>
            <w:shd w:val="clear" w:color="000000" w:fill="9BC2E6"/>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ÓRGANOS ESTATALES DEL PARTIDO</w:t>
            </w:r>
          </w:p>
        </w:tc>
        <w:tc>
          <w:tcPr>
            <w:tcW w:w="1954" w:type="dxa"/>
            <w:tcBorders>
              <w:top w:val="single" w:sz="4" w:space="0" w:color="auto"/>
              <w:left w:val="nil"/>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3.1. ELECCION DEL CDE</w:t>
            </w:r>
          </w:p>
        </w:tc>
        <w:tc>
          <w:tcPr>
            <w:tcW w:w="5154" w:type="dxa"/>
            <w:tcBorders>
              <w:top w:val="single" w:sz="4" w:space="0" w:color="auto"/>
              <w:left w:val="nil"/>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 xml:space="preserve">a) Elección de Presidencia y Secretaria General en Asamblea. Cuando exista una sola planilla ratifica el Consejo Estatal.                                                                                                                                                                                            b) En Asamblea los delegados municipales se seleccionaran a partir de: 1. Que la representación municipal no incentive la afiliación, y 2. Que la representación municipal incentive la competitividad electoral.                                                                                                                                                                                        </w:t>
            </w:r>
          </w:p>
        </w:tc>
      </w:tr>
      <w:tr w:rsidR="007E32EC" w:rsidRPr="007A3980" w:rsidTr="00EE74DD">
        <w:trPr>
          <w:trHeight w:val="1849"/>
        </w:trPr>
        <w:tc>
          <w:tcPr>
            <w:tcW w:w="1534" w:type="dxa"/>
            <w:tcBorders>
              <w:top w:val="nil"/>
              <w:left w:val="single" w:sz="8" w:space="0" w:color="auto"/>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 </w:t>
            </w:r>
          </w:p>
        </w:tc>
        <w:tc>
          <w:tcPr>
            <w:tcW w:w="1954" w:type="dxa"/>
            <w:tcBorders>
              <w:top w:val="nil"/>
              <w:left w:val="nil"/>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3.2. DEFINICION DEL NUMERO DE DELEGADOS MUNICIPALES A LA ASAMBLEA ESTATAL</w:t>
            </w:r>
          </w:p>
        </w:tc>
        <w:tc>
          <w:tcPr>
            <w:tcW w:w="5154" w:type="dxa"/>
            <w:tcBorders>
              <w:top w:val="nil"/>
              <w:left w:val="nil"/>
              <w:bottom w:val="single" w:sz="4" w:space="0" w:color="auto"/>
              <w:right w:val="single" w:sz="8"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a) En la convocatoria se establecerá que el número de delegados que podrá elegirse en el Estado será del 5% al 15%.                                                                                                                                                                                                               b) El número de delegados que tiene derecho cada municipio se seleccionara de conformidad con tres factores: 1. % el número de militantes municipal entre el total del listado nominal del municipio, 2. % la votación del PAN en el municipio entre la votación total en el municipio y 3. Dividir votación PAN en el municipio entre votación total en el Estado.</w:t>
            </w:r>
          </w:p>
        </w:tc>
      </w:tr>
      <w:tr w:rsidR="007E32EC" w:rsidRPr="007A3980" w:rsidTr="00EE74DD">
        <w:trPr>
          <w:trHeight w:val="1057"/>
        </w:trPr>
        <w:tc>
          <w:tcPr>
            <w:tcW w:w="1534" w:type="dxa"/>
            <w:tcBorders>
              <w:top w:val="single" w:sz="4" w:space="0" w:color="auto"/>
              <w:left w:val="single" w:sz="4" w:space="0" w:color="auto"/>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 </w:t>
            </w:r>
          </w:p>
        </w:tc>
        <w:tc>
          <w:tcPr>
            <w:tcW w:w="1954" w:type="dxa"/>
            <w:tcBorders>
              <w:top w:val="single" w:sz="4" w:space="0" w:color="auto"/>
              <w:left w:val="nil"/>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3.3. ELECCION DE DELEGADOS MUNICIPALES A LA ASAMBLEA ESTATAL</w:t>
            </w:r>
          </w:p>
        </w:tc>
        <w:tc>
          <w:tcPr>
            <w:tcW w:w="5154" w:type="dxa"/>
            <w:tcBorders>
              <w:top w:val="single" w:sz="4" w:space="0" w:color="auto"/>
              <w:left w:val="nil"/>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a) Los interesados podrán inscribirse ante el CDM o la Comisión Organizadora Electoral (COE) firmando una carta compromiso de asistir.                                                                                                                         b) La COE insaculara en presencia de los representantes de los candidatos.                                                                                                                         c) En caso de no asistir a la Asamblea, se perderá el derecho de voto.</w:t>
            </w:r>
          </w:p>
        </w:tc>
      </w:tr>
      <w:tr w:rsidR="007E32EC" w:rsidRPr="007A3980" w:rsidTr="00EE74DD">
        <w:trPr>
          <w:trHeight w:val="1032"/>
        </w:trPr>
        <w:tc>
          <w:tcPr>
            <w:tcW w:w="1534" w:type="dxa"/>
            <w:tcBorders>
              <w:top w:val="nil"/>
              <w:left w:val="single" w:sz="8" w:space="0" w:color="auto"/>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 </w:t>
            </w:r>
          </w:p>
        </w:tc>
        <w:tc>
          <w:tcPr>
            <w:tcW w:w="1954" w:type="dxa"/>
            <w:tcBorders>
              <w:top w:val="nil"/>
              <w:left w:val="nil"/>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3.4. REGISTRO DE FORMULAS PARA PRESIDENCIA Y SECRETARIA GENERAL DEL CDE</w:t>
            </w:r>
          </w:p>
        </w:tc>
        <w:tc>
          <w:tcPr>
            <w:tcW w:w="5154" w:type="dxa"/>
            <w:tcBorders>
              <w:top w:val="nil"/>
              <w:left w:val="nil"/>
              <w:bottom w:val="single" w:sz="4" w:space="0" w:color="auto"/>
              <w:right w:val="single" w:sz="8"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Firmas de respaldo del 20% de Consejeros Estatales (más los requisitos ya establecidos).</w:t>
            </w:r>
          </w:p>
        </w:tc>
      </w:tr>
      <w:tr w:rsidR="007E32EC" w:rsidRPr="007A3980" w:rsidTr="00EE74DD">
        <w:trPr>
          <w:trHeight w:val="1275"/>
        </w:trPr>
        <w:tc>
          <w:tcPr>
            <w:tcW w:w="1534" w:type="dxa"/>
            <w:tcBorders>
              <w:top w:val="nil"/>
              <w:left w:val="single" w:sz="8" w:space="0" w:color="auto"/>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 </w:t>
            </w:r>
          </w:p>
        </w:tc>
        <w:tc>
          <w:tcPr>
            <w:tcW w:w="1954" w:type="dxa"/>
            <w:tcBorders>
              <w:top w:val="nil"/>
              <w:left w:val="nil"/>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3.5. ASAMBLEA ESTATAL PARA LA ELECCION DE PRESIDENCIA Y SECRETARIA GENERAL DEL CDE</w:t>
            </w:r>
          </w:p>
        </w:tc>
        <w:tc>
          <w:tcPr>
            <w:tcW w:w="5154" w:type="dxa"/>
            <w:tcBorders>
              <w:top w:val="nil"/>
              <w:left w:val="nil"/>
              <w:bottom w:val="single" w:sz="4" w:space="0" w:color="auto"/>
              <w:right w:val="single" w:sz="8"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Es presidida por el CDE y la organización estará a cargo de la COE. La planilla que obtenga la mayor votación, se declara electa.</w:t>
            </w:r>
          </w:p>
        </w:tc>
      </w:tr>
      <w:tr w:rsidR="007E32EC" w:rsidRPr="007A3980" w:rsidTr="00EE74DD">
        <w:trPr>
          <w:trHeight w:val="3317"/>
        </w:trPr>
        <w:tc>
          <w:tcPr>
            <w:tcW w:w="1534" w:type="dxa"/>
            <w:tcBorders>
              <w:top w:val="single" w:sz="4" w:space="0" w:color="auto"/>
              <w:left w:val="single" w:sz="4" w:space="0" w:color="auto"/>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 </w:t>
            </w:r>
          </w:p>
        </w:tc>
        <w:tc>
          <w:tcPr>
            <w:tcW w:w="1954" w:type="dxa"/>
            <w:tcBorders>
              <w:top w:val="single" w:sz="4" w:space="0" w:color="auto"/>
              <w:left w:val="nil"/>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3.6. INTEGRACION DEL CDE</w:t>
            </w:r>
          </w:p>
        </w:tc>
        <w:tc>
          <w:tcPr>
            <w:tcW w:w="5154" w:type="dxa"/>
            <w:tcBorders>
              <w:top w:val="single" w:sz="4" w:space="0" w:color="auto"/>
              <w:left w:val="nil"/>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a) Se realiza en sesión de Consejo Estatal convocada ex profeso.                                                                                                                                                                                                                                      b) El Presidente electo propone a ratificación el 50% de la integración del CDE.                                                                                                                                                              c) El porcentaje restante resultara de la elección por cedulas que realice el Consejo Estatal a partir de listas que realicen los candidatos que hayan obtenido más del 10% de la votación.                                                                                                                                                                                                                                                 d) Las listas presentadas serán excedidas en 20% del porcentaje que obtuvo el candidato; en un solo acto se somete a votación de los Consejeros Estatales una cedula para cada lista excedida.                                                                                                                                                                                                                                                  e) En el supuesto de que éxito una sola planilla, el Presidente electo propone a ratificación el 50% de la integración del CDE y el resto se realizara por elección en cedula por parte del Consejo Estatal, con reglas establecidas.</w:t>
            </w:r>
          </w:p>
        </w:tc>
      </w:tr>
      <w:tr w:rsidR="007E32EC" w:rsidRPr="007A3980" w:rsidTr="00EE74DD">
        <w:trPr>
          <w:trHeight w:val="2041"/>
        </w:trPr>
        <w:tc>
          <w:tcPr>
            <w:tcW w:w="1534" w:type="dxa"/>
            <w:tcBorders>
              <w:top w:val="nil"/>
              <w:left w:val="single" w:sz="8" w:space="0" w:color="auto"/>
              <w:bottom w:val="single" w:sz="4" w:space="0" w:color="auto"/>
              <w:right w:val="single" w:sz="4" w:space="0" w:color="auto"/>
            </w:tcBorders>
            <w:shd w:val="clear" w:color="000000" w:fill="9BC2E6"/>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ÓRGANOS MUNICIPALES DEL PARTIDO</w:t>
            </w:r>
          </w:p>
        </w:tc>
        <w:tc>
          <w:tcPr>
            <w:tcW w:w="1954" w:type="dxa"/>
            <w:tcBorders>
              <w:top w:val="nil"/>
              <w:left w:val="nil"/>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4.1.  ELECCION DEL CDM EN ASAMBLEA MUNICIPAL</w:t>
            </w:r>
          </w:p>
        </w:tc>
        <w:tc>
          <w:tcPr>
            <w:tcW w:w="5154" w:type="dxa"/>
            <w:tcBorders>
              <w:top w:val="nil"/>
              <w:left w:val="nil"/>
              <w:bottom w:val="single" w:sz="4" w:space="0" w:color="auto"/>
              <w:right w:val="single" w:sz="8"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a) Se integra con la Presidencia, Secretaria General y un número de integrantes de conformidad a su padrón, más PPM, Juvenil, Regidores y Alcalde.                                                                                                                                        b) INCLUSIÓN: Se incluyen de UNO A TRES integrantes de la planilla del segundo lugar en función del tamaño del comité municipal, a partir del candidato a la presidencia.                                                                                                          c) La planilla que quede en tercer lugar si obtiene al menos 10% participa en la inclusión.</w:t>
            </w:r>
          </w:p>
        </w:tc>
      </w:tr>
      <w:tr w:rsidR="007E32EC" w:rsidRPr="007A3980" w:rsidTr="00EE74DD">
        <w:trPr>
          <w:trHeight w:val="508"/>
        </w:trPr>
        <w:tc>
          <w:tcPr>
            <w:tcW w:w="1534" w:type="dxa"/>
            <w:tcBorders>
              <w:top w:val="nil"/>
              <w:left w:val="single" w:sz="4" w:space="0" w:color="auto"/>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 </w:t>
            </w:r>
          </w:p>
        </w:tc>
        <w:tc>
          <w:tcPr>
            <w:tcW w:w="1954" w:type="dxa"/>
            <w:tcBorders>
              <w:top w:val="nil"/>
              <w:left w:val="nil"/>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4.2. TAMAÑO E INTEGRACIÓN DEL CDM</w:t>
            </w:r>
          </w:p>
        </w:tc>
        <w:tc>
          <w:tcPr>
            <w:tcW w:w="5154" w:type="dxa"/>
            <w:tcBorders>
              <w:top w:val="nil"/>
              <w:left w:val="nil"/>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El número de integrantes que corresponde a cada CDM se determinará de conformidad con tabla anexa.</w:t>
            </w:r>
          </w:p>
        </w:tc>
      </w:tr>
      <w:tr w:rsidR="007E32EC" w:rsidRPr="007A3980" w:rsidTr="00EE74DD">
        <w:trPr>
          <w:trHeight w:val="1019"/>
        </w:trPr>
        <w:tc>
          <w:tcPr>
            <w:tcW w:w="1534" w:type="dxa"/>
            <w:tcBorders>
              <w:top w:val="single" w:sz="4" w:space="0" w:color="auto"/>
              <w:left w:val="single" w:sz="4" w:space="0" w:color="auto"/>
              <w:bottom w:val="single" w:sz="4" w:space="0" w:color="auto"/>
              <w:right w:val="single" w:sz="4" w:space="0" w:color="auto"/>
            </w:tcBorders>
            <w:shd w:val="clear" w:color="000000" w:fill="9BC2E6"/>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SELECCIÓN DE CANDIDATOS DE ELECCIÓN POPULAR</w:t>
            </w:r>
          </w:p>
        </w:tc>
        <w:tc>
          <w:tcPr>
            <w:tcW w:w="1954" w:type="dxa"/>
            <w:tcBorders>
              <w:top w:val="single" w:sz="4" w:space="0" w:color="auto"/>
              <w:left w:val="single" w:sz="4" w:space="0" w:color="auto"/>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5.1. ELECCION DE CANDIDATOS - Representación Proporcional -</w:t>
            </w:r>
          </w:p>
        </w:tc>
        <w:tc>
          <w:tcPr>
            <w:tcW w:w="5154" w:type="dxa"/>
            <w:tcBorders>
              <w:top w:val="single" w:sz="4" w:space="0" w:color="auto"/>
              <w:left w:val="single" w:sz="4" w:space="0" w:color="auto"/>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a) Proceso de elección ordinario, no designaciones.                                                                                                                                                                                                               b) Los candidatos a Diputados Locales el CDE nombra 2 y el resto en Asamblea Estatal.</w:t>
            </w:r>
          </w:p>
        </w:tc>
      </w:tr>
      <w:tr w:rsidR="007E32EC" w:rsidRPr="007A3980" w:rsidTr="00EE74DD">
        <w:trPr>
          <w:trHeight w:val="1019"/>
        </w:trPr>
        <w:tc>
          <w:tcPr>
            <w:tcW w:w="1534" w:type="dxa"/>
            <w:tcBorders>
              <w:top w:val="single" w:sz="4" w:space="0" w:color="auto"/>
              <w:left w:val="single" w:sz="8" w:space="0" w:color="auto"/>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 </w:t>
            </w:r>
          </w:p>
        </w:tc>
        <w:tc>
          <w:tcPr>
            <w:tcW w:w="1954" w:type="dxa"/>
            <w:tcBorders>
              <w:top w:val="single" w:sz="4" w:space="0" w:color="auto"/>
              <w:left w:val="nil"/>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5.2. ELECCION DE CANDIDATOS - Mayoría Relativa -</w:t>
            </w:r>
          </w:p>
        </w:tc>
        <w:tc>
          <w:tcPr>
            <w:tcW w:w="5154" w:type="dxa"/>
            <w:tcBorders>
              <w:top w:val="nil"/>
              <w:left w:val="nil"/>
              <w:bottom w:val="single" w:sz="4" w:space="0" w:color="auto"/>
              <w:right w:val="single" w:sz="8"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a) Municipales en voto del directo del militante.                                                                                                                                                                                                                        b) Estatales en votación universal y con voto ponderado de acuerdo a los factores de ponderación.                                                                                                                          c) Nacionales se eligen en votación universal y con voto ponderado.</w:t>
            </w:r>
          </w:p>
        </w:tc>
      </w:tr>
      <w:tr w:rsidR="007E32EC" w:rsidRPr="007A3980" w:rsidTr="00EE74DD">
        <w:trPr>
          <w:trHeight w:val="764"/>
        </w:trPr>
        <w:tc>
          <w:tcPr>
            <w:tcW w:w="1534" w:type="dxa"/>
            <w:tcBorders>
              <w:top w:val="nil"/>
              <w:left w:val="single" w:sz="8" w:space="0" w:color="auto"/>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 </w:t>
            </w:r>
          </w:p>
        </w:tc>
        <w:tc>
          <w:tcPr>
            <w:tcW w:w="1954" w:type="dxa"/>
            <w:tcBorders>
              <w:top w:val="nil"/>
              <w:left w:val="nil"/>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5.3. ELECCION DE CANDIDATOS - Designaciones -</w:t>
            </w:r>
          </w:p>
        </w:tc>
        <w:tc>
          <w:tcPr>
            <w:tcW w:w="5154" w:type="dxa"/>
            <w:tcBorders>
              <w:top w:val="nil"/>
              <w:left w:val="nil"/>
              <w:bottom w:val="single" w:sz="4" w:space="0" w:color="auto"/>
              <w:right w:val="single" w:sz="8"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En todos los casos será para quien tenga la mayor capacidad para ganar la elección.</w:t>
            </w:r>
          </w:p>
        </w:tc>
      </w:tr>
      <w:tr w:rsidR="007E32EC" w:rsidRPr="007A3980" w:rsidTr="00EE74DD">
        <w:trPr>
          <w:trHeight w:val="561"/>
        </w:trPr>
        <w:tc>
          <w:tcPr>
            <w:tcW w:w="1534" w:type="dxa"/>
            <w:tcBorders>
              <w:top w:val="nil"/>
              <w:left w:val="single" w:sz="8" w:space="0" w:color="auto"/>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 </w:t>
            </w:r>
          </w:p>
        </w:tc>
        <w:tc>
          <w:tcPr>
            <w:tcW w:w="1954" w:type="dxa"/>
            <w:tcBorders>
              <w:top w:val="nil"/>
              <w:left w:val="nil"/>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5.4. ELECCION DE CANDIDATOS - Relección -</w:t>
            </w:r>
          </w:p>
        </w:tc>
        <w:tc>
          <w:tcPr>
            <w:tcW w:w="5154" w:type="dxa"/>
            <w:tcBorders>
              <w:top w:val="nil"/>
              <w:left w:val="nil"/>
              <w:bottom w:val="single" w:sz="4" w:space="0" w:color="auto"/>
              <w:right w:val="single" w:sz="8"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lang w:eastAsia="es-MX"/>
              </w:rPr>
            </w:pPr>
            <w:r w:rsidRPr="007A3980">
              <w:rPr>
                <w:rFonts w:ascii="Century Gothic" w:eastAsia="Times New Roman" w:hAnsi="Century Gothic" w:cs="Calibri"/>
                <w:lang w:eastAsia="es-MX"/>
              </w:rPr>
              <w:t xml:space="preserve">a) Para el caso de alcaldes será en automático cumpliendo con: 1. Tener un nivel de aprobación del XX% mínimo, 2. Ha cumplido con los estándares del partido.                                                                                                                                                                                                                                                                                                                            b) Regidores, Diputados y Senadores: 1. Solo pueden buscar la reelección los que acrediten trabajo político ante la población y hayan mostrado disciplina antes de las decisiones del grupo, 2. En ningún caso se considerara automática la postulación. </w:t>
            </w:r>
          </w:p>
        </w:tc>
      </w:tr>
      <w:tr w:rsidR="007E32EC" w:rsidRPr="007A3980" w:rsidTr="00EE74DD">
        <w:trPr>
          <w:trHeight w:val="1530"/>
        </w:trPr>
        <w:tc>
          <w:tcPr>
            <w:tcW w:w="1534" w:type="dxa"/>
            <w:tcBorders>
              <w:top w:val="single" w:sz="4" w:space="0" w:color="auto"/>
              <w:left w:val="single" w:sz="4" w:space="0" w:color="auto"/>
              <w:bottom w:val="single" w:sz="4" w:space="0" w:color="auto"/>
              <w:right w:val="single" w:sz="4" w:space="0" w:color="auto"/>
            </w:tcBorders>
            <w:shd w:val="clear" w:color="000000" w:fill="9BC2E6"/>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FUNCIONARIOS PUBLICOS POSTULADOS, DESIGNADOS O INVITADOS POR EL PARTIDO.</w:t>
            </w:r>
          </w:p>
        </w:tc>
        <w:tc>
          <w:tcPr>
            <w:tcW w:w="1954" w:type="dxa"/>
            <w:tcBorders>
              <w:top w:val="single" w:sz="4" w:space="0" w:color="auto"/>
              <w:left w:val="nil"/>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6.1. DESCONOCIMIENTO DE ALCALDES Y GOBERNADORES</w:t>
            </w:r>
          </w:p>
        </w:tc>
        <w:tc>
          <w:tcPr>
            <w:tcW w:w="5154" w:type="dxa"/>
            <w:tcBorders>
              <w:top w:val="single" w:sz="4" w:space="0" w:color="auto"/>
              <w:left w:val="nil"/>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Deberán de cumplir con estándares mínimos, de no hacerlo el CEN a propuesta del CDE podrá retirar públicamente el respaldo y desconocerlos.</w:t>
            </w:r>
          </w:p>
        </w:tc>
      </w:tr>
      <w:tr w:rsidR="007E32EC" w:rsidRPr="007A3980" w:rsidTr="00EE74DD">
        <w:trPr>
          <w:trHeight w:val="508"/>
        </w:trPr>
        <w:tc>
          <w:tcPr>
            <w:tcW w:w="1534" w:type="dxa"/>
            <w:tcBorders>
              <w:top w:val="nil"/>
              <w:left w:val="single" w:sz="8" w:space="0" w:color="auto"/>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 </w:t>
            </w:r>
          </w:p>
        </w:tc>
        <w:tc>
          <w:tcPr>
            <w:tcW w:w="1954" w:type="dxa"/>
            <w:tcBorders>
              <w:top w:val="nil"/>
              <w:left w:val="nil"/>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6.2. GRUPOS PARLAMENTARIOS</w:t>
            </w:r>
          </w:p>
        </w:tc>
        <w:tc>
          <w:tcPr>
            <w:tcW w:w="5154" w:type="dxa"/>
            <w:tcBorders>
              <w:top w:val="nil"/>
              <w:left w:val="nil"/>
              <w:bottom w:val="single" w:sz="4" w:space="0" w:color="auto"/>
              <w:right w:val="single" w:sz="8"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Se establecerán reglas para la votación, procurando tener una sola posición (voto de conciencia).</w:t>
            </w:r>
          </w:p>
        </w:tc>
      </w:tr>
      <w:tr w:rsidR="007E32EC" w:rsidRPr="007A3980" w:rsidTr="00EE74DD">
        <w:trPr>
          <w:trHeight w:val="1275"/>
        </w:trPr>
        <w:tc>
          <w:tcPr>
            <w:tcW w:w="1534" w:type="dxa"/>
            <w:tcBorders>
              <w:top w:val="nil"/>
              <w:left w:val="single" w:sz="8" w:space="0" w:color="auto"/>
              <w:bottom w:val="single" w:sz="4" w:space="0" w:color="auto"/>
              <w:right w:val="single" w:sz="4" w:space="0" w:color="auto"/>
            </w:tcBorders>
            <w:shd w:val="clear" w:color="000000" w:fill="9BC2E6"/>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OTROS</w:t>
            </w:r>
          </w:p>
        </w:tc>
        <w:tc>
          <w:tcPr>
            <w:tcW w:w="1954" w:type="dxa"/>
            <w:tcBorders>
              <w:top w:val="nil"/>
              <w:left w:val="nil"/>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7.1 PROGRAMA DE ACCION POLITICA</w:t>
            </w:r>
          </w:p>
        </w:tc>
        <w:tc>
          <w:tcPr>
            <w:tcW w:w="5154" w:type="dxa"/>
            <w:tcBorders>
              <w:top w:val="nil"/>
              <w:left w:val="nil"/>
              <w:bottom w:val="single" w:sz="4" w:space="0" w:color="auto"/>
              <w:right w:val="single" w:sz="8"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a) Es la oferta política que da Identidad al Partido, debe de sostenerse si somos gobiernos u oposición.                                                   b) Incluye políticas que impulsamos para el desarrollo económico, social, educación, propuesta fiscal, concepción del ser humano, respeto a los derechos humanos, etc.</w:t>
            </w:r>
          </w:p>
        </w:tc>
      </w:tr>
      <w:tr w:rsidR="007E32EC" w:rsidRPr="007A3980" w:rsidTr="00EE74DD">
        <w:trPr>
          <w:trHeight w:val="1124"/>
        </w:trPr>
        <w:tc>
          <w:tcPr>
            <w:tcW w:w="1534" w:type="dxa"/>
            <w:tcBorders>
              <w:top w:val="single" w:sz="4" w:space="0" w:color="auto"/>
              <w:left w:val="single" w:sz="4" w:space="0" w:color="auto"/>
              <w:bottom w:val="single" w:sz="4" w:space="0" w:color="auto"/>
              <w:right w:val="nil"/>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p>
        </w:tc>
        <w:tc>
          <w:tcPr>
            <w:tcW w:w="1954" w:type="dxa"/>
            <w:tcBorders>
              <w:top w:val="single" w:sz="4" w:space="0" w:color="auto"/>
              <w:left w:val="single" w:sz="4" w:space="0" w:color="auto"/>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7.2 PROGRAMA DE ACCIÓN POLITICA - NORMAS ESTATUTARIAS</w:t>
            </w:r>
          </w:p>
        </w:tc>
        <w:tc>
          <w:tcPr>
            <w:tcW w:w="5154" w:type="dxa"/>
            <w:tcBorders>
              <w:top w:val="single" w:sz="4" w:space="0" w:color="auto"/>
              <w:left w:val="nil"/>
              <w:bottom w:val="single" w:sz="4" w:space="0" w:color="auto"/>
              <w:right w:val="single" w:sz="4" w:space="0" w:color="auto"/>
            </w:tcBorders>
            <w:shd w:val="clear" w:color="auto" w:fill="auto"/>
            <w:hideMark/>
          </w:tcPr>
          <w:p w:rsidR="007E32EC" w:rsidRPr="007A3980" w:rsidRDefault="007E32EC" w:rsidP="00EE74DD">
            <w:pPr>
              <w:spacing w:after="0" w:line="240" w:lineRule="auto"/>
              <w:rPr>
                <w:rFonts w:ascii="Century Gothic" w:eastAsia="Times New Roman" w:hAnsi="Century Gothic" w:cs="Calibri"/>
                <w:color w:val="000000"/>
                <w:lang w:eastAsia="es-MX"/>
              </w:rPr>
            </w:pPr>
            <w:r w:rsidRPr="007A3980">
              <w:rPr>
                <w:rFonts w:ascii="Century Gothic" w:eastAsia="Times New Roman" w:hAnsi="Century Gothic" w:cs="Calibri"/>
                <w:color w:val="000000"/>
                <w:lang w:eastAsia="es-MX"/>
              </w:rPr>
              <w:t xml:space="preserve">a) Inclusión del cumplimiento del Programa de Acción Política dentro de los Estatutos.                                                                                                                                        b) Sera obligación de Dirigentes del Partido y Funcionarios de Elección emanados del Partido sostener el Programa de Acción Política cuando se hable a nombre del partido, de no hacerlo será motivo de sanción.                                                                                                                                                                                                                                                                                       c) Las Dirigencias del partido, Secretarias de Capacitación y Comunicación; a nivel federal, estatal y municipal, deberán de privilegiaran la difusión del Programa de Acción Política.                                                     d) De manera similar que el apartado de Derechos y obligaciones de los militantes: se deberá Conocer, cumplir y promover los valores y principios de doctrina, el programa de Acción Política, la Plataforma Política, nuestro Código de ética y buenas prácticas, y demás documentos que emita el partido que definen nuestra identidad.          </w:t>
            </w:r>
          </w:p>
        </w:tc>
      </w:tr>
    </w:tbl>
    <w:p w:rsidR="007E32EC" w:rsidRPr="007A3980" w:rsidRDefault="007E32EC" w:rsidP="007E32EC">
      <w:pPr>
        <w:pStyle w:val="Sinespaciado"/>
        <w:jc w:val="both"/>
        <w:rPr>
          <w:rFonts w:ascii="Century Gothic" w:hAnsi="Century Gothic" w:cs="Arial"/>
          <w:b/>
          <w:lang w:val="es-MX" w:eastAsia="es-ES"/>
        </w:rPr>
      </w:pPr>
    </w:p>
    <w:p w:rsidR="007E32EC" w:rsidRPr="007A3980" w:rsidRDefault="007E32EC" w:rsidP="007E32EC">
      <w:pPr>
        <w:pStyle w:val="Sinespaciado"/>
        <w:jc w:val="both"/>
        <w:rPr>
          <w:rFonts w:ascii="Century Gothic" w:hAnsi="Century Gothic" w:cs="Arial"/>
          <w:lang w:val="es-MX" w:eastAsia="es-ES"/>
        </w:rPr>
      </w:pPr>
      <w:r w:rsidRPr="007A3980">
        <w:rPr>
          <w:rFonts w:ascii="Century Gothic" w:hAnsi="Century Gothic" w:cs="Arial"/>
          <w:lang w:val="es-MX" w:eastAsia="es-ES"/>
        </w:rPr>
        <w:t>---------------------------------------------------------------------------------------------------------------------</w:t>
      </w:r>
    </w:p>
    <w:p w:rsidR="007E32EC" w:rsidRPr="007A3980" w:rsidRDefault="007E32EC" w:rsidP="007E32EC">
      <w:pPr>
        <w:jc w:val="both"/>
        <w:rPr>
          <w:rFonts w:ascii="Century Gothic" w:hAnsi="Century Gothic"/>
        </w:rPr>
      </w:pPr>
      <w:r w:rsidRPr="007A3980">
        <w:rPr>
          <w:rFonts w:ascii="Century Gothic" w:hAnsi="Century Gothic"/>
        </w:rPr>
        <w:t>----</w:t>
      </w:r>
      <w:r w:rsidRPr="00B95D3F">
        <w:rPr>
          <w:rFonts w:ascii="Century Gothic" w:hAnsi="Century Gothic"/>
          <w:b/>
        </w:rPr>
        <w:t>MARÍA DEL ROSARIO VELÁZQUEZ HERNÁNDEZ</w:t>
      </w:r>
      <w:r w:rsidRPr="007A3980">
        <w:rPr>
          <w:rFonts w:ascii="Century Gothic" w:hAnsi="Century Gothic"/>
        </w:rPr>
        <w:t xml:space="preserve"> Secretaria General del Comité Directivo Estatal del PAN en el estado de Jalisco realizo ante este órgano colegiado la presentación de convocatoria con calendario de fechas y sedes de las consultas regionales que se llevarán a cabo para la reforma estatutaria. </w:t>
      </w:r>
      <w:r w:rsidRPr="007A3980">
        <w:rPr>
          <w:rFonts w:ascii="Century Gothic" w:hAnsi="Century Gothic"/>
          <w:i/>
        </w:rPr>
        <w:t>Siendo la presente convocatoria con calendario inserta a la letra.------------------------------------------------------------------------------------------------------------------------------------------</w:t>
      </w:r>
    </w:p>
    <w:p w:rsidR="007E32EC" w:rsidRPr="007A3980" w:rsidRDefault="007E32EC" w:rsidP="007E32EC">
      <w:pPr>
        <w:jc w:val="center"/>
        <w:rPr>
          <w:rFonts w:ascii="Century Gothic" w:hAnsi="Century Gothic"/>
          <w:i/>
        </w:rPr>
      </w:pPr>
      <w:r w:rsidRPr="007A3980">
        <w:rPr>
          <w:rFonts w:ascii="Century Gothic" w:hAnsi="Century Gothic"/>
          <w:noProof/>
          <w:lang w:eastAsia="es-MX"/>
        </w:rPr>
        <w:drawing>
          <wp:inline distT="0" distB="0" distL="0" distR="0" wp14:anchorId="1C368D6E" wp14:editId="73DC80B6">
            <wp:extent cx="6114909" cy="5427345"/>
            <wp:effectExtent l="635" t="0" r="127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311" t="23692" r="22784" b="9498"/>
                    <a:stretch/>
                  </pic:blipFill>
                  <pic:spPr bwMode="auto">
                    <a:xfrm rot="16200000">
                      <a:off x="0" y="0"/>
                      <a:ext cx="6253316" cy="5550190"/>
                    </a:xfrm>
                    <a:prstGeom prst="rect">
                      <a:avLst/>
                    </a:prstGeom>
                    <a:ln>
                      <a:noFill/>
                    </a:ln>
                    <a:extLst>
                      <a:ext uri="{53640926-AAD7-44D8-BBD7-CCE9431645EC}">
                        <a14:shadowObscured xmlns:a14="http://schemas.microsoft.com/office/drawing/2010/main"/>
                      </a:ext>
                    </a:extLst>
                  </pic:spPr>
                </pic:pic>
              </a:graphicData>
            </a:graphic>
          </wp:inline>
        </w:drawing>
      </w:r>
    </w:p>
    <w:p w:rsidR="007E32EC" w:rsidRDefault="007E32EC" w:rsidP="007E32EC">
      <w:pPr>
        <w:jc w:val="center"/>
        <w:rPr>
          <w:rFonts w:ascii="Century Gothic" w:hAnsi="Century Gothic"/>
          <w:i/>
        </w:rPr>
      </w:pPr>
      <w:r w:rsidRPr="007A3980">
        <w:rPr>
          <w:rFonts w:ascii="Century Gothic" w:hAnsi="Century Gothic"/>
          <w:i/>
        </w:rPr>
        <w:t>---------------------------------------------------------------------------------------------------------------------</w:t>
      </w:r>
    </w:p>
    <w:p w:rsidR="007E32EC" w:rsidRDefault="007E32EC" w:rsidP="007E32EC">
      <w:pPr>
        <w:jc w:val="both"/>
        <w:rPr>
          <w:rFonts w:ascii="Century Gothic" w:hAnsi="Century Gothic"/>
        </w:rPr>
      </w:pPr>
      <w:r>
        <w:rPr>
          <w:rFonts w:ascii="Century Gothic" w:hAnsi="Century Gothic"/>
        </w:rPr>
        <w:t>----E</w:t>
      </w:r>
      <w:r w:rsidRPr="008A60C4">
        <w:rPr>
          <w:rFonts w:ascii="Century Gothic" w:hAnsi="Century Gothic"/>
        </w:rPr>
        <w:t>n el primer pun</w:t>
      </w:r>
      <w:r>
        <w:rPr>
          <w:rFonts w:ascii="Century Gothic" w:hAnsi="Century Gothic"/>
        </w:rPr>
        <w:t xml:space="preserve">to de esta reforma estatutaria; </w:t>
      </w:r>
      <w:r w:rsidRPr="008A60C4">
        <w:rPr>
          <w:rFonts w:ascii="Century Gothic" w:hAnsi="Century Gothic"/>
          <w:i/>
        </w:rPr>
        <w:t>derechos y obligaciones de los militantes del partido</w:t>
      </w:r>
      <w:r>
        <w:rPr>
          <w:rFonts w:ascii="Century Gothic" w:hAnsi="Century Gothic"/>
        </w:rPr>
        <w:t>, el miembro de la Comisión Permanente E</w:t>
      </w:r>
      <w:r w:rsidRPr="008A60C4">
        <w:rPr>
          <w:rFonts w:ascii="Century Gothic" w:hAnsi="Century Gothic"/>
        </w:rPr>
        <w:t xml:space="preserve">statal </w:t>
      </w:r>
      <w:r w:rsidRPr="008A60C4">
        <w:rPr>
          <w:rFonts w:ascii="Century Gothic" w:hAnsi="Century Gothic"/>
          <w:b/>
        </w:rPr>
        <w:t>Rodolfo Guadalupe Ocampo Velázquez</w:t>
      </w:r>
      <w:r>
        <w:rPr>
          <w:rFonts w:ascii="Century Gothic" w:hAnsi="Century Gothic"/>
        </w:rPr>
        <w:t>, dio uso a la voz para preguntar cuál es el propósito de la cartilla del militante, además, pregunto si es necesario que todos los militantes cuenten con esta cartilla que se menciona en el primer punto de esta reforma estatutaria.---------------------------------------------------------------------------------</w:t>
      </w:r>
    </w:p>
    <w:p w:rsidR="007E32EC" w:rsidRDefault="007E32EC" w:rsidP="007E32EC">
      <w:pPr>
        <w:jc w:val="both"/>
        <w:rPr>
          <w:rFonts w:ascii="Century Gothic" w:hAnsi="Century Gothic"/>
        </w:rPr>
      </w:pPr>
      <w:r>
        <w:rPr>
          <w:rFonts w:ascii="Century Gothic" w:hAnsi="Century Gothic"/>
        </w:rPr>
        <w:t>----</w:t>
      </w:r>
      <w:r w:rsidRPr="003D5909">
        <w:rPr>
          <w:rFonts w:ascii="Century Gothic" w:hAnsi="Century Gothic"/>
          <w:b/>
        </w:rPr>
        <w:t>Juan Antonio Valadez Sánchez, Secretario Técnico de la Comisión Estatal de Reforma Estatutaria</w:t>
      </w:r>
      <w:r>
        <w:rPr>
          <w:rFonts w:ascii="Century Gothic" w:hAnsi="Century Gothic"/>
        </w:rPr>
        <w:t>, mencionó que estás propuestas son las que hizo llegar el Comité Ejecutivo Nacional, y el motivo de la implementación de la cartilla es que puedan ser conocidas las actividades y proyectos que desarrolla la militancia panista, aunque no sea obligatorio el contar con la misma.---------------</w:t>
      </w:r>
    </w:p>
    <w:p w:rsidR="007E32EC" w:rsidRDefault="007E32EC" w:rsidP="007E32EC">
      <w:pPr>
        <w:jc w:val="both"/>
        <w:rPr>
          <w:rFonts w:ascii="Century Gothic" w:hAnsi="Century Gothic"/>
        </w:rPr>
      </w:pPr>
      <w:r>
        <w:rPr>
          <w:rFonts w:ascii="Century Gothic" w:hAnsi="Century Gothic"/>
        </w:rPr>
        <w:t>----</w:t>
      </w:r>
      <w:r w:rsidRPr="003D5909">
        <w:rPr>
          <w:rFonts w:ascii="Century Gothic" w:hAnsi="Century Gothic"/>
          <w:b/>
        </w:rPr>
        <w:t>María del Pilar Pérez Chavira</w:t>
      </w:r>
      <w:r>
        <w:rPr>
          <w:rFonts w:ascii="Century Gothic" w:hAnsi="Century Gothic"/>
        </w:rPr>
        <w:t>: “es necesario mencionar, que el ingreso al partido de forma electrónica, ayuda a la ciudadanía interesada en poder formar parte de acción nacional, realizando los trámites de forma electrónica, y con ello, poder agilizar este trámite”.---------------------------------------------------------------</w:t>
      </w:r>
    </w:p>
    <w:p w:rsidR="007E32EC" w:rsidRDefault="007E32EC" w:rsidP="007E32EC">
      <w:pPr>
        <w:jc w:val="both"/>
        <w:rPr>
          <w:rFonts w:ascii="Century Gothic" w:hAnsi="Century Gothic"/>
        </w:rPr>
      </w:pPr>
      <w:r>
        <w:rPr>
          <w:rFonts w:ascii="Century Gothic" w:hAnsi="Century Gothic"/>
        </w:rPr>
        <w:t>----</w:t>
      </w:r>
      <w:r w:rsidRPr="008D6B8C">
        <w:rPr>
          <w:rFonts w:ascii="Century Gothic" w:hAnsi="Century Gothic"/>
          <w:b/>
        </w:rPr>
        <w:t>Bonifacio Romero Velador:</w:t>
      </w:r>
      <w:r>
        <w:rPr>
          <w:rFonts w:ascii="Century Gothic" w:hAnsi="Century Gothic"/>
        </w:rPr>
        <w:t xml:space="preserve"> “creo que es importante que se considerara la forma en que se realiza la afiliación, hoy en día es muy complicado y la infraestructura no permite realizar esta tarea, es necesario que revisemos este punto y la forma en que se lleva a cabo la afiliación a nuestro partido.--------------</w:t>
      </w:r>
    </w:p>
    <w:p w:rsidR="007E32EC" w:rsidRDefault="007E32EC" w:rsidP="007E32EC">
      <w:pPr>
        <w:jc w:val="both"/>
        <w:rPr>
          <w:rFonts w:ascii="Century Gothic" w:hAnsi="Century Gothic"/>
        </w:rPr>
      </w:pPr>
      <w:r>
        <w:rPr>
          <w:rFonts w:ascii="Century Gothic" w:hAnsi="Century Gothic"/>
        </w:rPr>
        <w:t>----</w:t>
      </w:r>
      <w:r w:rsidRPr="008D6B8C">
        <w:rPr>
          <w:rFonts w:ascii="Century Gothic" w:hAnsi="Century Gothic"/>
          <w:b/>
        </w:rPr>
        <w:t>Margarita Licea González</w:t>
      </w:r>
      <w:r>
        <w:rPr>
          <w:rFonts w:ascii="Century Gothic" w:hAnsi="Century Gothic"/>
          <w:b/>
        </w:rPr>
        <w:t xml:space="preserve">, </w:t>
      </w:r>
      <w:r>
        <w:rPr>
          <w:rFonts w:ascii="Century Gothic" w:hAnsi="Century Gothic"/>
        </w:rPr>
        <w:t>dio uso a la voz</w:t>
      </w:r>
      <w:r w:rsidRPr="008D6B8C">
        <w:rPr>
          <w:rFonts w:ascii="Century Gothic" w:hAnsi="Century Gothic"/>
        </w:rPr>
        <w:t xml:space="preserve"> para mencionar que en lo personal, la afiliación es uno de los temas más importantes que </w:t>
      </w:r>
      <w:r>
        <w:rPr>
          <w:rFonts w:ascii="Century Gothic" w:hAnsi="Century Gothic"/>
        </w:rPr>
        <w:t>se deben de tener en cuenta, y que los plazos establecidos de 1 año, debe de reducirse.-------------------</w:t>
      </w:r>
    </w:p>
    <w:p w:rsidR="007E32EC" w:rsidRDefault="007E32EC" w:rsidP="007E32EC">
      <w:pPr>
        <w:jc w:val="both"/>
        <w:rPr>
          <w:rFonts w:ascii="Century Gothic" w:hAnsi="Century Gothic"/>
          <w:b/>
        </w:rPr>
      </w:pPr>
      <w:r>
        <w:rPr>
          <w:rFonts w:ascii="Century Gothic" w:hAnsi="Century Gothic"/>
        </w:rPr>
        <w:t>Acto seguido, el</w:t>
      </w:r>
      <w:r w:rsidRPr="003D5909">
        <w:rPr>
          <w:rFonts w:ascii="Century Gothic" w:hAnsi="Century Gothic"/>
          <w:b/>
        </w:rPr>
        <w:t xml:space="preserve"> Secretario Técnico de la Comisión Estatal de Reforma Estatutaria</w:t>
      </w:r>
      <w:r w:rsidRPr="00E05E06">
        <w:rPr>
          <w:rFonts w:ascii="Century Gothic" w:hAnsi="Century Gothic"/>
          <w:b/>
          <w:i/>
          <w:color w:val="FF0000"/>
        </w:rPr>
        <w:t xml:space="preserve"> </w:t>
      </w:r>
      <w:r w:rsidRPr="003D5909">
        <w:rPr>
          <w:rFonts w:ascii="Century Gothic" w:hAnsi="Century Gothic"/>
          <w:b/>
        </w:rPr>
        <w:t>Juan Antonio Valadez Sánchez</w:t>
      </w:r>
      <w:r>
        <w:rPr>
          <w:rFonts w:ascii="Century Gothic" w:hAnsi="Century Gothic"/>
          <w:b/>
        </w:rPr>
        <w:t xml:space="preserve">, </w:t>
      </w:r>
      <w:r w:rsidRPr="008D6B8C">
        <w:rPr>
          <w:rFonts w:ascii="Century Gothic" w:hAnsi="Century Gothic"/>
        </w:rPr>
        <w:t>dio lectura al segundo punto de esta reforma estatutaria, para l</w:t>
      </w:r>
      <w:r>
        <w:rPr>
          <w:rFonts w:ascii="Century Gothic" w:hAnsi="Century Gothic"/>
        </w:rPr>
        <w:t>o cual, algunos miembros de la C</w:t>
      </w:r>
      <w:r w:rsidRPr="008D6B8C">
        <w:rPr>
          <w:rFonts w:ascii="Century Gothic" w:hAnsi="Century Gothic"/>
        </w:rPr>
        <w:t xml:space="preserve">omisión </w:t>
      </w:r>
      <w:r>
        <w:rPr>
          <w:rFonts w:ascii="Century Gothic" w:hAnsi="Century Gothic"/>
        </w:rPr>
        <w:t>P</w:t>
      </w:r>
      <w:r w:rsidRPr="008D6B8C">
        <w:rPr>
          <w:rFonts w:ascii="Century Gothic" w:hAnsi="Century Gothic"/>
        </w:rPr>
        <w:t xml:space="preserve">ermanente </w:t>
      </w:r>
      <w:r>
        <w:rPr>
          <w:rFonts w:ascii="Century Gothic" w:hAnsi="Century Gothic"/>
        </w:rPr>
        <w:t xml:space="preserve">Estatal </w:t>
      </w:r>
      <w:r w:rsidRPr="008D6B8C">
        <w:rPr>
          <w:rFonts w:ascii="Century Gothic" w:hAnsi="Century Gothic"/>
        </w:rPr>
        <w:t>dieron uso a la voz para hacer sus comentarios y observaciones en lo que a este punto respecta.-------------------------------------------------</w:t>
      </w:r>
      <w:r>
        <w:rPr>
          <w:rFonts w:ascii="Century Gothic" w:hAnsi="Century Gothic"/>
        </w:rPr>
        <w:t>--------------------------------------------</w:t>
      </w:r>
    </w:p>
    <w:p w:rsidR="007E32EC" w:rsidRDefault="007E32EC" w:rsidP="007E32EC">
      <w:pPr>
        <w:jc w:val="both"/>
        <w:rPr>
          <w:rFonts w:ascii="Century Gothic" w:hAnsi="Century Gothic"/>
        </w:rPr>
      </w:pPr>
      <w:r w:rsidRPr="006A1C16">
        <w:rPr>
          <w:rFonts w:ascii="Century Gothic" w:hAnsi="Century Gothic"/>
        </w:rPr>
        <w:t>----</w:t>
      </w:r>
      <w:r w:rsidRPr="006A1C16">
        <w:rPr>
          <w:rFonts w:ascii="Century Gothic" w:hAnsi="Century Gothic"/>
          <w:b/>
        </w:rPr>
        <w:t>Rodolfo Guadalupe Ocampo Velázquez</w:t>
      </w:r>
      <w:r>
        <w:rPr>
          <w:rFonts w:ascii="Century Gothic" w:hAnsi="Century Gothic"/>
          <w:b/>
        </w:rPr>
        <w:t xml:space="preserve"> </w:t>
      </w:r>
      <w:r w:rsidRPr="006A1C16">
        <w:rPr>
          <w:rFonts w:ascii="Century Gothic" w:hAnsi="Century Gothic"/>
        </w:rPr>
        <w:t>mencionó si la fusión de los órganos estatales y nacionales, aplicaría a los comités actuales o se aplicaría a los próximos comités electos</w:t>
      </w:r>
      <w:r>
        <w:rPr>
          <w:rFonts w:ascii="Century Gothic" w:hAnsi="Century Gothic"/>
        </w:rPr>
        <w:t>, además menciono si el presidente del CEN y del CDE estará bloqueado para ser candidato a Gobernador del Estado y a la Presidencia de la república, y si es así, que se aplique a todos los cargos de elección popular</w:t>
      </w:r>
      <w:r w:rsidRPr="006A1C16">
        <w:rPr>
          <w:rFonts w:ascii="Century Gothic" w:hAnsi="Century Gothic"/>
        </w:rPr>
        <w:t>.-</w:t>
      </w:r>
      <w:r>
        <w:rPr>
          <w:rFonts w:ascii="Century Gothic" w:hAnsi="Century Gothic"/>
        </w:rPr>
        <w:t>------------------------------------------------------------------------------------------</w:t>
      </w:r>
    </w:p>
    <w:p w:rsidR="007E32EC" w:rsidRDefault="007E32EC" w:rsidP="007E32EC">
      <w:pPr>
        <w:jc w:val="both"/>
        <w:rPr>
          <w:rFonts w:ascii="Century Gothic" w:hAnsi="Century Gothic"/>
        </w:rPr>
      </w:pPr>
      <w:r>
        <w:rPr>
          <w:rFonts w:ascii="Century Gothic" w:hAnsi="Century Gothic"/>
        </w:rPr>
        <w:t>----</w:t>
      </w:r>
      <w:r w:rsidRPr="003D5909">
        <w:rPr>
          <w:rFonts w:ascii="Century Gothic" w:hAnsi="Century Gothic"/>
          <w:b/>
        </w:rPr>
        <w:t>María del Pilar Pérez Chavira</w:t>
      </w:r>
      <w:r>
        <w:rPr>
          <w:rFonts w:ascii="Century Gothic" w:hAnsi="Century Gothic"/>
        </w:rPr>
        <w:t xml:space="preserve"> menciono que está de acuerdo con la propuesta que hace Rodolfo, y que además, se aplique a toda la planilla de los Comités Estatales y CEN.---------------------------------------------------------------------------------</w:t>
      </w:r>
    </w:p>
    <w:p w:rsidR="007E32EC" w:rsidRDefault="007E32EC" w:rsidP="007E32EC">
      <w:pPr>
        <w:jc w:val="both"/>
        <w:rPr>
          <w:rFonts w:ascii="Century Gothic" w:eastAsia="Times New Roman" w:hAnsi="Century Gothic" w:cs="Times New Roman"/>
          <w:color w:val="000000"/>
          <w:lang w:eastAsia="es-MX"/>
        </w:rPr>
      </w:pPr>
      <w:r>
        <w:rPr>
          <w:rFonts w:ascii="Century Gothic" w:hAnsi="Century Gothic"/>
        </w:rPr>
        <w:t>----</w:t>
      </w:r>
      <w:r w:rsidRPr="006A1C16">
        <w:rPr>
          <w:rFonts w:ascii="Century Gothic" w:eastAsia="Times New Roman" w:hAnsi="Century Gothic" w:cs="Times New Roman"/>
          <w:b/>
          <w:color w:val="000000"/>
          <w:lang w:eastAsia="es-MX"/>
        </w:rPr>
        <w:t>Faviola Jaqueline Martínez Martínez</w:t>
      </w:r>
      <w:r>
        <w:rPr>
          <w:rFonts w:ascii="Century Gothic" w:eastAsia="Times New Roman" w:hAnsi="Century Gothic" w:cs="Times New Roman"/>
          <w:color w:val="000000"/>
          <w:lang w:eastAsia="es-MX"/>
        </w:rPr>
        <w:t xml:space="preserve"> pidió que estos supuestos que se mencionan, apliquen de igual forma a los comités directivos municipales y que así se lleve a cabo en el Comité Ejecutivo Nacional, en el Comité Directivo Estatal y de igual forma en el Comité Directivo Municipal.--------------------------------------------</w:t>
      </w:r>
    </w:p>
    <w:p w:rsidR="007E32EC" w:rsidRDefault="007E32EC" w:rsidP="007E32EC">
      <w:pPr>
        <w:jc w:val="both"/>
        <w:rPr>
          <w:rFonts w:ascii="Century Gothic" w:hAnsi="Century Gothic"/>
          <w:b/>
        </w:rPr>
      </w:pPr>
      <w:r>
        <w:rPr>
          <w:rFonts w:ascii="Century Gothic" w:hAnsi="Century Gothic"/>
        </w:rPr>
        <w:t>Al concluir este punto, el</w:t>
      </w:r>
      <w:r w:rsidRPr="003D5909">
        <w:rPr>
          <w:rFonts w:ascii="Century Gothic" w:hAnsi="Century Gothic"/>
          <w:b/>
        </w:rPr>
        <w:t xml:space="preserve"> Secretario Técnico de la Comisión Estatal de Reforma Estatutaria</w:t>
      </w:r>
      <w:r w:rsidRPr="00E05E06">
        <w:rPr>
          <w:rFonts w:ascii="Century Gothic" w:hAnsi="Century Gothic"/>
          <w:b/>
          <w:i/>
          <w:color w:val="FF0000"/>
        </w:rPr>
        <w:t xml:space="preserve"> </w:t>
      </w:r>
      <w:r w:rsidRPr="003D5909">
        <w:rPr>
          <w:rFonts w:ascii="Century Gothic" w:hAnsi="Century Gothic"/>
          <w:b/>
        </w:rPr>
        <w:t>Juan Antonio Valadez Sánchez</w:t>
      </w:r>
      <w:r>
        <w:rPr>
          <w:rFonts w:ascii="Century Gothic" w:hAnsi="Century Gothic"/>
          <w:b/>
        </w:rPr>
        <w:t xml:space="preserve">, </w:t>
      </w:r>
      <w:r>
        <w:rPr>
          <w:rFonts w:ascii="Century Gothic" w:hAnsi="Century Gothic"/>
        </w:rPr>
        <w:t>dio lectura al tercer</w:t>
      </w:r>
      <w:r w:rsidRPr="008D6B8C">
        <w:rPr>
          <w:rFonts w:ascii="Century Gothic" w:hAnsi="Century Gothic"/>
        </w:rPr>
        <w:t xml:space="preserve"> punto de esta reforma estatutaria, para l</w:t>
      </w:r>
      <w:r>
        <w:rPr>
          <w:rFonts w:ascii="Century Gothic" w:hAnsi="Century Gothic"/>
        </w:rPr>
        <w:t>o cual, algunos miembros de la C</w:t>
      </w:r>
      <w:r w:rsidRPr="008D6B8C">
        <w:rPr>
          <w:rFonts w:ascii="Century Gothic" w:hAnsi="Century Gothic"/>
        </w:rPr>
        <w:t xml:space="preserve">omisión </w:t>
      </w:r>
      <w:r>
        <w:rPr>
          <w:rFonts w:ascii="Century Gothic" w:hAnsi="Century Gothic"/>
        </w:rPr>
        <w:t>P</w:t>
      </w:r>
      <w:r w:rsidRPr="008D6B8C">
        <w:rPr>
          <w:rFonts w:ascii="Century Gothic" w:hAnsi="Century Gothic"/>
        </w:rPr>
        <w:t xml:space="preserve">ermanente </w:t>
      </w:r>
      <w:r>
        <w:rPr>
          <w:rFonts w:ascii="Century Gothic" w:hAnsi="Century Gothic"/>
        </w:rPr>
        <w:t xml:space="preserve">Estatal </w:t>
      </w:r>
      <w:r w:rsidRPr="008D6B8C">
        <w:rPr>
          <w:rFonts w:ascii="Century Gothic" w:hAnsi="Century Gothic"/>
        </w:rPr>
        <w:t>dieron uso a la voz para hacer sus comentarios y observaciones en lo que a este punto respecta.-------------------------------------------------</w:t>
      </w:r>
      <w:r>
        <w:rPr>
          <w:rFonts w:ascii="Century Gothic" w:hAnsi="Century Gothic"/>
        </w:rPr>
        <w:t>-----------------------------------</w:t>
      </w:r>
    </w:p>
    <w:p w:rsidR="007E32EC" w:rsidRDefault="007E32EC" w:rsidP="007E32EC">
      <w:pPr>
        <w:jc w:val="both"/>
        <w:rPr>
          <w:rFonts w:ascii="Century Gothic" w:hAnsi="Century Gothic"/>
        </w:rPr>
      </w:pPr>
      <w:r>
        <w:rPr>
          <w:rFonts w:ascii="Century Gothic" w:hAnsi="Century Gothic"/>
          <w:b/>
        </w:rPr>
        <w:t xml:space="preserve">Rodolfo Guadalupe Ocampo Velázquez </w:t>
      </w:r>
      <w:r>
        <w:rPr>
          <w:rFonts w:ascii="Century Gothic" w:hAnsi="Century Gothic"/>
        </w:rPr>
        <w:t>dio uso a la voz, para mencionar que está en contra de las reformas que respectan al voto ponderado que propone, ya que así se quitan derechos a los militantes.--------------------------------------------------</w:t>
      </w:r>
    </w:p>
    <w:p w:rsidR="007E32EC" w:rsidRDefault="007E32EC" w:rsidP="007E32EC">
      <w:pPr>
        <w:jc w:val="both"/>
        <w:rPr>
          <w:rFonts w:ascii="Century Gothic" w:hAnsi="Century Gothic"/>
        </w:rPr>
      </w:pPr>
      <w:r w:rsidRPr="00CF386B">
        <w:rPr>
          <w:rFonts w:ascii="Century Gothic" w:hAnsi="Century Gothic"/>
          <w:b/>
        </w:rPr>
        <w:t>María del Pilar Pérez Chavira</w:t>
      </w:r>
      <w:r>
        <w:rPr>
          <w:rFonts w:ascii="Century Gothic" w:hAnsi="Century Gothic"/>
        </w:rPr>
        <w:t xml:space="preserve"> menciono la democracia representativa y lo importante que debe de ser la participación democrática, aunque algunas de las reformas propuestas, rebasan esta línea.-----------------------------------------------------</w:t>
      </w:r>
    </w:p>
    <w:p w:rsidR="007E32EC" w:rsidRDefault="007E32EC" w:rsidP="007E32EC">
      <w:pPr>
        <w:jc w:val="both"/>
        <w:rPr>
          <w:rFonts w:ascii="Century Gothic" w:hAnsi="Century Gothic"/>
        </w:rPr>
      </w:pPr>
      <w:r w:rsidRPr="00CF386B">
        <w:rPr>
          <w:rFonts w:ascii="Century Gothic" w:hAnsi="Century Gothic"/>
          <w:b/>
        </w:rPr>
        <w:t>Adenawer González Fierros</w:t>
      </w:r>
      <w:r>
        <w:rPr>
          <w:rFonts w:ascii="Century Gothic" w:hAnsi="Century Gothic"/>
          <w:b/>
        </w:rPr>
        <w:t xml:space="preserve">: </w:t>
      </w:r>
      <w:r>
        <w:rPr>
          <w:rFonts w:ascii="Century Gothic" w:hAnsi="Century Gothic"/>
        </w:rPr>
        <w:t>“yo opino de la misma forma que Rodolfo, que el militante siga eligiendo a los dirigentes”.-----------------------------------------------------------</w:t>
      </w:r>
    </w:p>
    <w:p w:rsidR="007E32EC" w:rsidRDefault="007E32EC" w:rsidP="007E32EC">
      <w:pPr>
        <w:jc w:val="both"/>
        <w:rPr>
          <w:rFonts w:ascii="Century Gothic" w:hAnsi="Century Gothic"/>
        </w:rPr>
      </w:pPr>
      <w:r w:rsidRPr="00CF386B">
        <w:rPr>
          <w:rFonts w:ascii="Century Gothic" w:hAnsi="Century Gothic"/>
          <w:b/>
        </w:rPr>
        <w:t>Salvador Gómez de Dios:</w:t>
      </w:r>
      <w:r>
        <w:rPr>
          <w:rFonts w:ascii="Century Gothic" w:hAnsi="Century Gothic"/>
          <w:b/>
        </w:rPr>
        <w:t xml:space="preserve"> </w:t>
      </w:r>
      <w:r w:rsidRPr="00CF386B">
        <w:rPr>
          <w:rFonts w:ascii="Century Gothic" w:hAnsi="Century Gothic"/>
        </w:rPr>
        <w:t>“</w:t>
      </w:r>
      <w:r>
        <w:rPr>
          <w:rFonts w:ascii="Century Gothic" w:hAnsi="Century Gothic"/>
        </w:rPr>
        <w:t>Creo que los militantes son los que deben seguir eligiendo a los dirigentes que los representaran a nivel Nacional, Estatal y municipal, no les podemos quitar ese derecho a los militantes.--------------------------</w:t>
      </w:r>
    </w:p>
    <w:p w:rsidR="007E32EC" w:rsidRDefault="007E32EC" w:rsidP="007E32EC">
      <w:pPr>
        <w:jc w:val="both"/>
        <w:rPr>
          <w:rFonts w:ascii="Century Gothic" w:hAnsi="Century Gothic"/>
        </w:rPr>
      </w:pPr>
      <w:r w:rsidRPr="0044009A">
        <w:rPr>
          <w:rFonts w:ascii="Century Gothic" w:hAnsi="Century Gothic"/>
          <w:b/>
        </w:rPr>
        <w:t>Juan Pablo Colín Aguilar</w:t>
      </w:r>
      <w:r>
        <w:rPr>
          <w:rFonts w:ascii="Century Gothic" w:hAnsi="Century Gothic"/>
          <w:b/>
        </w:rPr>
        <w:t xml:space="preserve"> </w:t>
      </w:r>
      <w:r w:rsidRPr="00404882">
        <w:rPr>
          <w:rFonts w:ascii="Century Gothic" w:hAnsi="Century Gothic"/>
        </w:rPr>
        <w:t>menciono</w:t>
      </w:r>
      <w:r>
        <w:rPr>
          <w:rFonts w:ascii="Century Gothic" w:hAnsi="Century Gothic"/>
        </w:rPr>
        <w:t xml:space="preserve"> las opiniones que ha podido escuchar en las mesas de reforma, comento además algunas de las ventajas que se tienen al contar con una democracia representativa, la democracia representativa es igual de sana que la directa menciono el miembro de la comisión.-------------------</w:t>
      </w:r>
    </w:p>
    <w:p w:rsidR="007E32EC" w:rsidRDefault="007E32EC" w:rsidP="007E32EC">
      <w:pPr>
        <w:jc w:val="both"/>
        <w:rPr>
          <w:rFonts w:ascii="Century Gothic" w:hAnsi="Century Gothic"/>
        </w:rPr>
      </w:pPr>
      <w:r w:rsidRPr="00404882">
        <w:rPr>
          <w:rFonts w:ascii="Century Gothic" w:hAnsi="Century Gothic"/>
          <w:b/>
        </w:rPr>
        <w:t>Alexis Fernando de Jesús Ponce López</w:t>
      </w:r>
      <w:r>
        <w:rPr>
          <w:rFonts w:ascii="Century Gothic" w:hAnsi="Century Gothic"/>
          <w:b/>
        </w:rPr>
        <w:t xml:space="preserve">: </w:t>
      </w:r>
      <w:r w:rsidRPr="00404882">
        <w:rPr>
          <w:rFonts w:ascii="Century Gothic" w:hAnsi="Century Gothic"/>
        </w:rPr>
        <w:t>“Coincido en que los militantes tienen una acreditación y derecho en que lleven a cabo la elección de sus dirigentes por medio de voto directo, somos un partido político con democracia, y así es como se ve la democracia”.</w:t>
      </w:r>
      <w:r>
        <w:rPr>
          <w:rFonts w:ascii="Century Gothic" w:hAnsi="Century Gothic"/>
        </w:rPr>
        <w:t>---------------------------------------------------------------------------</w:t>
      </w:r>
    </w:p>
    <w:p w:rsidR="007E32EC" w:rsidRDefault="007E32EC" w:rsidP="007E32EC">
      <w:pPr>
        <w:jc w:val="both"/>
        <w:rPr>
          <w:rFonts w:ascii="Century Gothic" w:hAnsi="Century Gothic"/>
          <w:b/>
        </w:rPr>
      </w:pPr>
      <w:r>
        <w:rPr>
          <w:rFonts w:ascii="Century Gothic" w:hAnsi="Century Gothic"/>
        </w:rPr>
        <w:t>Al termino de este punto, el</w:t>
      </w:r>
      <w:r w:rsidRPr="003D5909">
        <w:rPr>
          <w:rFonts w:ascii="Century Gothic" w:hAnsi="Century Gothic"/>
          <w:b/>
        </w:rPr>
        <w:t xml:space="preserve"> Secretario Técnico de la Comisión Estatal de Reforma Estatutaria</w:t>
      </w:r>
      <w:r w:rsidRPr="00E05E06">
        <w:rPr>
          <w:rFonts w:ascii="Century Gothic" w:hAnsi="Century Gothic"/>
          <w:b/>
          <w:i/>
          <w:color w:val="FF0000"/>
        </w:rPr>
        <w:t xml:space="preserve"> </w:t>
      </w:r>
      <w:r w:rsidRPr="003D5909">
        <w:rPr>
          <w:rFonts w:ascii="Century Gothic" w:hAnsi="Century Gothic"/>
          <w:b/>
        </w:rPr>
        <w:t>Juan Antonio Valadez Sánchez</w:t>
      </w:r>
      <w:r>
        <w:rPr>
          <w:rFonts w:ascii="Century Gothic" w:hAnsi="Century Gothic"/>
          <w:b/>
        </w:rPr>
        <w:t xml:space="preserve">, </w:t>
      </w:r>
      <w:r>
        <w:rPr>
          <w:rFonts w:ascii="Century Gothic" w:hAnsi="Century Gothic"/>
        </w:rPr>
        <w:t>dio lectura al cuarto</w:t>
      </w:r>
      <w:r w:rsidRPr="008D6B8C">
        <w:rPr>
          <w:rFonts w:ascii="Century Gothic" w:hAnsi="Century Gothic"/>
        </w:rPr>
        <w:t xml:space="preserve"> punto de esta reforma estatutaria, para l</w:t>
      </w:r>
      <w:r>
        <w:rPr>
          <w:rFonts w:ascii="Century Gothic" w:hAnsi="Century Gothic"/>
        </w:rPr>
        <w:t>o cual, algunos miembros de la C</w:t>
      </w:r>
      <w:r w:rsidRPr="008D6B8C">
        <w:rPr>
          <w:rFonts w:ascii="Century Gothic" w:hAnsi="Century Gothic"/>
        </w:rPr>
        <w:t xml:space="preserve">omisión </w:t>
      </w:r>
      <w:r>
        <w:rPr>
          <w:rFonts w:ascii="Century Gothic" w:hAnsi="Century Gothic"/>
        </w:rPr>
        <w:t>P</w:t>
      </w:r>
      <w:r w:rsidRPr="008D6B8C">
        <w:rPr>
          <w:rFonts w:ascii="Century Gothic" w:hAnsi="Century Gothic"/>
        </w:rPr>
        <w:t xml:space="preserve">ermanente </w:t>
      </w:r>
      <w:r>
        <w:rPr>
          <w:rFonts w:ascii="Century Gothic" w:hAnsi="Century Gothic"/>
        </w:rPr>
        <w:t xml:space="preserve">Estatal </w:t>
      </w:r>
      <w:r w:rsidRPr="008D6B8C">
        <w:rPr>
          <w:rFonts w:ascii="Century Gothic" w:hAnsi="Century Gothic"/>
        </w:rPr>
        <w:t>dieron uso a la voz para hacer sus comentarios y observaciones en lo que a este punto respecta.-------------------------------------------------</w:t>
      </w:r>
      <w:r>
        <w:rPr>
          <w:rFonts w:ascii="Century Gothic" w:hAnsi="Century Gothic"/>
        </w:rPr>
        <w:t>-----------------------------------</w:t>
      </w:r>
    </w:p>
    <w:p w:rsidR="007E32EC" w:rsidRPr="00841B8F" w:rsidRDefault="007E32EC" w:rsidP="007E32EC">
      <w:pPr>
        <w:jc w:val="both"/>
        <w:rPr>
          <w:rFonts w:ascii="Century Gothic" w:hAnsi="Century Gothic"/>
        </w:rPr>
      </w:pPr>
      <w:r>
        <w:rPr>
          <w:rFonts w:ascii="Century Gothic" w:hAnsi="Century Gothic"/>
          <w:b/>
        </w:rPr>
        <w:t xml:space="preserve">Rodolfo Guadalupe Ocampo Velázquez: </w:t>
      </w:r>
      <w:r w:rsidRPr="00841B8F">
        <w:rPr>
          <w:rFonts w:ascii="Century Gothic" w:hAnsi="Century Gothic"/>
        </w:rPr>
        <w:t>“Creo que pudiera dar para más, independientemente del número que conforman el Comité Directivo Municipal</w:t>
      </w:r>
      <w:r>
        <w:rPr>
          <w:rFonts w:ascii="Century Gothic" w:hAnsi="Century Gothic"/>
        </w:rPr>
        <w:t>, procurando la gobernabilidad del presidente y dando representatividad a otras planillas perdedoras para la integración de comité.------------------------------------------</w:t>
      </w:r>
    </w:p>
    <w:p w:rsidR="007E32EC" w:rsidRDefault="007E32EC" w:rsidP="007E32EC">
      <w:pPr>
        <w:jc w:val="both"/>
        <w:rPr>
          <w:rFonts w:ascii="Century Gothic" w:hAnsi="Century Gothic"/>
        </w:rPr>
      </w:pPr>
      <w:r>
        <w:rPr>
          <w:rFonts w:ascii="Century Gothic" w:hAnsi="Century Gothic"/>
        </w:rPr>
        <w:t>Al termino del 4to punto de esta consulta de reforma estatutaria, el</w:t>
      </w:r>
      <w:r w:rsidRPr="003D5909">
        <w:rPr>
          <w:rFonts w:ascii="Century Gothic" w:hAnsi="Century Gothic"/>
          <w:b/>
        </w:rPr>
        <w:t xml:space="preserve"> Secretario Técnico de la Comisión Estatal de Reforma Estatutaria</w:t>
      </w:r>
      <w:r w:rsidRPr="00E05E06">
        <w:rPr>
          <w:rFonts w:ascii="Century Gothic" w:hAnsi="Century Gothic"/>
          <w:b/>
          <w:i/>
          <w:color w:val="FF0000"/>
        </w:rPr>
        <w:t xml:space="preserve"> </w:t>
      </w:r>
      <w:r w:rsidRPr="003D5909">
        <w:rPr>
          <w:rFonts w:ascii="Century Gothic" w:hAnsi="Century Gothic"/>
          <w:b/>
        </w:rPr>
        <w:t>Juan Antonio Valadez Sánchez</w:t>
      </w:r>
      <w:r>
        <w:rPr>
          <w:rFonts w:ascii="Century Gothic" w:hAnsi="Century Gothic"/>
          <w:b/>
        </w:rPr>
        <w:t xml:space="preserve">, </w:t>
      </w:r>
      <w:r>
        <w:rPr>
          <w:rFonts w:ascii="Century Gothic" w:hAnsi="Century Gothic"/>
        </w:rPr>
        <w:t>dio lectura al quinto</w:t>
      </w:r>
      <w:r w:rsidRPr="008D6B8C">
        <w:rPr>
          <w:rFonts w:ascii="Century Gothic" w:hAnsi="Century Gothic"/>
        </w:rPr>
        <w:t xml:space="preserve"> punto de esta reforma estatutaria, para l</w:t>
      </w:r>
      <w:r>
        <w:rPr>
          <w:rFonts w:ascii="Century Gothic" w:hAnsi="Century Gothic"/>
        </w:rPr>
        <w:t>o cual, algunos miembros de la C</w:t>
      </w:r>
      <w:r w:rsidRPr="008D6B8C">
        <w:rPr>
          <w:rFonts w:ascii="Century Gothic" w:hAnsi="Century Gothic"/>
        </w:rPr>
        <w:t xml:space="preserve">omisión </w:t>
      </w:r>
      <w:r>
        <w:rPr>
          <w:rFonts w:ascii="Century Gothic" w:hAnsi="Century Gothic"/>
        </w:rPr>
        <w:t>P</w:t>
      </w:r>
      <w:r w:rsidRPr="008D6B8C">
        <w:rPr>
          <w:rFonts w:ascii="Century Gothic" w:hAnsi="Century Gothic"/>
        </w:rPr>
        <w:t xml:space="preserve">ermanente </w:t>
      </w:r>
      <w:r>
        <w:rPr>
          <w:rFonts w:ascii="Century Gothic" w:hAnsi="Century Gothic"/>
        </w:rPr>
        <w:t xml:space="preserve">Estatal </w:t>
      </w:r>
      <w:r w:rsidRPr="008D6B8C">
        <w:rPr>
          <w:rFonts w:ascii="Century Gothic" w:hAnsi="Century Gothic"/>
        </w:rPr>
        <w:t>dieron uso a la voz para hacer sus comentarios y observaciones en lo que a este punto respecta.-----------</w:t>
      </w:r>
    </w:p>
    <w:p w:rsidR="007E32EC" w:rsidRPr="00B90770" w:rsidRDefault="007E32EC" w:rsidP="007E32EC">
      <w:pPr>
        <w:jc w:val="both"/>
        <w:rPr>
          <w:rFonts w:ascii="Century Gothic" w:hAnsi="Century Gothic"/>
        </w:rPr>
      </w:pPr>
      <w:r w:rsidRPr="00841B8F">
        <w:rPr>
          <w:rFonts w:ascii="Century Gothic" w:hAnsi="Century Gothic"/>
          <w:b/>
        </w:rPr>
        <w:t>María del Pilar Pérez Chavira</w:t>
      </w:r>
      <w:r>
        <w:rPr>
          <w:rFonts w:ascii="Century Gothic" w:hAnsi="Century Gothic"/>
          <w:b/>
        </w:rPr>
        <w:t>: “</w:t>
      </w:r>
      <w:r w:rsidRPr="00841B8F">
        <w:rPr>
          <w:rFonts w:ascii="Century Gothic" w:hAnsi="Century Gothic"/>
        </w:rPr>
        <w:t>realizo una observación</w:t>
      </w:r>
      <w:r>
        <w:rPr>
          <w:rFonts w:ascii="Century Gothic" w:hAnsi="Century Gothic"/>
        </w:rPr>
        <w:t xml:space="preserve"> al tema de los candidatos a diputados por el principio de representación proporcional, se habla de que serán electos para votación de la militancia, pienso que se debería de tener en consideración el balance del gasto y desgaste que esto pueda ocasionar, están preservando la facultan en el caso del CEN de presentar 3 propuestas que encabecen lista de circunscripción, en el caso estatal, 2 propuestas que encabezan lista, en realidad en el histórico, cuantos ganadores en la lista de RP realmente llegan a ingresar, los primeros 3 lugares los elige el CEN por derecho propio y vía directa, luego el resto de la lista se integra por el orden de prelación por la votación que tiene pero también por la proporcionalidad del peso político por votos en la última elección, entonces pues, a veces por cada estado entran 1 o 2 y no siempre es quien encabeza la lista, creo que vale la pena la reflexión si en todo caso sería una aportación y un estímulo una elección de la lista de plurinominales para que no ingresen, tener la posibilidad del partido de tener perfiles que complementen la bancada electa por mayoría directa por militantes, llamaría a que se repiense el método para integrar la lista de plurinominales y que el partido con eso mismo pueda garantizar los perfiles complemento a los electo por la vía de mayoría que sería la atribución de los militantes para elegir a quien es su candidato.-------------------------------------------------</w:t>
      </w:r>
    </w:p>
    <w:p w:rsidR="007E32EC" w:rsidRPr="00841B8F" w:rsidRDefault="007E32EC" w:rsidP="007E32EC">
      <w:pPr>
        <w:jc w:val="both"/>
        <w:rPr>
          <w:rFonts w:ascii="Century Gothic" w:hAnsi="Century Gothic"/>
          <w:b/>
        </w:rPr>
      </w:pPr>
      <w:r w:rsidRPr="00841B8F">
        <w:rPr>
          <w:rFonts w:ascii="Century Gothic" w:hAnsi="Century Gothic"/>
          <w:b/>
        </w:rPr>
        <w:t>Rodolfo Guadalupe Ocampo Velázquez:</w:t>
      </w:r>
      <w:r>
        <w:rPr>
          <w:rFonts w:ascii="Century Gothic" w:hAnsi="Century Gothic"/>
          <w:b/>
        </w:rPr>
        <w:t xml:space="preserve"> </w:t>
      </w:r>
      <w:r w:rsidRPr="00C57EB9">
        <w:rPr>
          <w:rFonts w:ascii="Century Gothic" w:hAnsi="Century Gothic"/>
        </w:rPr>
        <w:t>“</w:t>
      </w:r>
      <w:r>
        <w:rPr>
          <w:rFonts w:ascii="Century Gothic" w:hAnsi="Century Gothic"/>
        </w:rPr>
        <w:t>C</w:t>
      </w:r>
      <w:r w:rsidRPr="00C57EB9">
        <w:rPr>
          <w:rFonts w:ascii="Century Gothic" w:hAnsi="Century Gothic"/>
        </w:rPr>
        <w:t>omparto plenamente tu</w:t>
      </w:r>
      <w:r>
        <w:rPr>
          <w:rFonts w:ascii="Century Gothic" w:hAnsi="Century Gothic"/>
          <w:b/>
        </w:rPr>
        <w:t xml:space="preserve"> </w:t>
      </w:r>
      <w:r w:rsidRPr="00C57EB9">
        <w:rPr>
          <w:rFonts w:ascii="Century Gothic" w:hAnsi="Century Gothic"/>
        </w:rPr>
        <w:t>opini</w:t>
      </w:r>
      <w:r>
        <w:rPr>
          <w:rFonts w:ascii="Century Gothic" w:hAnsi="Century Gothic"/>
        </w:rPr>
        <w:t>ón P</w:t>
      </w:r>
      <w:r w:rsidRPr="00C57EB9">
        <w:rPr>
          <w:rFonts w:ascii="Century Gothic" w:hAnsi="Century Gothic"/>
        </w:rPr>
        <w:t xml:space="preserve">ili, me preocupo cuando leí que en el proceso para elegir a </w:t>
      </w:r>
      <w:r>
        <w:rPr>
          <w:rFonts w:ascii="Century Gothic" w:hAnsi="Century Gothic"/>
        </w:rPr>
        <w:t>los candidatos de RP seria por elección ordinaria y no habría designaciones, en este caso la RP tiene un punto muy claro, y el PAN se ha destacado por proponer en los espacios de RP por tener excelentes parlamentarios, creo que en el tema de RP debemos de cuidar que el partido garantice suplir algunas deficiencias que pudiera generar la MR, la RP garantiza muchas otras cuestiones, estoy de acuerdo en que se cuide y se pueda garantizar los mejores cuadros para el congreso.-------------------</w:t>
      </w:r>
    </w:p>
    <w:p w:rsidR="007E32EC" w:rsidRDefault="007E32EC" w:rsidP="007E32EC">
      <w:pPr>
        <w:jc w:val="both"/>
        <w:rPr>
          <w:rFonts w:ascii="Century Gothic" w:hAnsi="Century Gothic"/>
        </w:rPr>
      </w:pPr>
      <w:r>
        <w:rPr>
          <w:rFonts w:ascii="Century Gothic" w:hAnsi="Century Gothic"/>
        </w:rPr>
        <w:t>Acto seguido al término de la lectura del 5to punto de esta consulta de reforma estatutaria, el</w:t>
      </w:r>
      <w:r w:rsidRPr="003D5909">
        <w:rPr>
          <w:rFonts w:ascii="Century Gothic" w:hAnsi="Century Gothic"/>
          <w:b/>
        </w:rPr>
        <w:t xml:space="preserve"> Secretario Técnico de la Comisión Estatal de Reforma Estatutaria</w:t>
      </w:r>
      <w:r w:rsidRPr="00E05E06">
        <w:rPr>
          <w:rFonts w:ascii="Century Gothic" w:hAnsi="Century Gothic"/>
          <w:b/>
          <w:i/>
          <w:color w:val="FF0000"/>
        </w:rPr>
        <w:t xml:space="preserve"> </w:t>
      </w:r>
      <w:r w:rsidRPr="003D5909">
        <w:rPr>
          <w:rFonts w:ascii="Century Gothic" w:hAnsi="Century Gothic"/>
          <w:b/>
        </w:rPr>
        <w:t>Juan Antonio Valadez Sánchez</w:t>
      </w:r>
      <w:r>
        <w:rPr>
          <w:rFonts w:ascii="Century Gothic" w:hAnsi="Century Gothic"/>
          <w:b/>
        </w:rPr>
        <w:t xml:space="preserve">, </w:t>
      </w:r>
      <w:r>
        <w:rPr>
          <w:rFonts w:ascii="Century Gothic" w:hAnsi="Century Gothic"/>
        </w:rPr>
        <w:t>dio lectura al sexto</w:t>
      </w:r>
      <w:r w:rsidRPr="008D6B8C">
        <w:rPr>
          <w:rFonts w:ascii="Century Gothic" w:hAnsi="Century Gothic"/>
        </w:rPr>
        <w:t xml:space="preserve"> punto de esta reforma estatutaria, para l</w:t>
      </w:r>
      <w:r>
        <w:rPr>
          <w:rFonts w:ascii="Century Gothic" w:hAnsi="Century Gothic"/>
        </w:rPr>
        <w:t>o cual, algunos miembros de la C</w:t>
      </w:r>
      <w:r w:rsidRPr="008D6B8C">
        <w:rPr>
          <w:rFonts w:ascii="Century Gothic" w:hAnsi="Century Gothic"/>
        </w:rPr>
        <w:t xml:space="preserve">omisión </w:t>
      </w:r>
      <w:r>
        <w:rPr>
          <w:rFonts w:ascii="Century Gothic" w:hAnsi="Century Gothic"/>
        </w:rPr>
        <w:t>P</w:t>
      </w:r>
      <w:r w:rsidRPr="008D6B8C">
        <w:rPr>
          <w:rFonts w:ascii="Century Gothic" w:hAnsi="Century Gothic"/>
        </w:rPr>
        <w:t xml:space="preserve">ermanente </w:t>
      </w:r>
      <w:r>
        <w:rPr>
          <w:rFonts w:ascii="Century Gothic" w:hAnsi="Century Gothic"/>
        </w:rPr>
        <w:t xml:space="preserve">Estatal </w:t>
      </w:r>
      <w:r w:rsidRPr="008D6B8C">
        <w:rPr>
          <w:rFonts w:ascii="Century Gothic" w:hAnsi="Century Gothic"/>
        </w:rPr>
        <w:t>dieron uso a la voz para hacer sus comentarios y observaciones en lo que a este punto respecta.-----------</w:t>
      </w:r>
      <w:r>
        <w:rPr>
          <w:rFonts w:ascii="Century Gothic" w:hAnsi="Century Gothic"/>
        </w:rPr>
        <w:t>----------------------------------------------------------------------------------</w:t>
      </w:r>
    </w:p>
    <w:p w:rsidR="007E32EC" w:rsidRDefault="007E32EC" w:rsidP="007E32EC">
      <w:pPr>
        <w:jc w:val="both"/>
        <w:rPr>
          <w:rFonts w:ascii="Century Gothic" w:hAnsi="Century Gothic"/>
        </w:rPr>
      </w:pPr>
      <w:r w:rsidRPr="00841B8F">
        <w:rPr>
          <w:rFonts w:ascii="Century Gothic" w:hAnsi="Century Gothic"/>
          <w:b/>
        </w:rPr>
        <w:t>Rodolfo Guadalupe Ocampo Velázquez</w:t>
      </w:r>
      <w:r>
        <w:rPr>
          <w:rFonts w:ascii="Century Gothic" w:hAnsi="Century Gothic"/>
          <w:b/>
        </w:rPr>
        <w:t>: “</w:t>
      </w:r>
      <w:r>
        <w:rPr>
          <w:rFonts w:ascii="Century Gothic" w:hAnsi="Century Gothic"/>
        </w:rPr>
        <w:t>U</w:t>
      </w:r>
      <w:r w:rsidRPr="00F72F66">
        <w:rPr>
          <w:rFonts w:ascii="Century Gothic" w:hAnsi="Century Gothic"/>
        </w:rPr>
        <w:t xml:space="preserve">na pregunta, </w:t>
      </w:r>
      <w:r>
        <w:rPr>
          <w:rFonts w:ascii="Century Gothic" w:hAnsi="Century Gothic"/>
        </w:rPr>
        <w:t>¿</w:t>
      </w:r>
      <w:r w:rsidRPr="00F72F66">
        <w:rPr>
          <w:rFonts w:ascii="Century Gothic" w:hAnsi="Century Gothic"/>
        </w:rPr>
        <w:t>para los munícipes</w:t>
      </w:r>
      <w:r>
        <w:rPr>
          <w:rFonts w:ascii="Century Gothic" w:hAnsi="Century Gothic"/>
        </w:rPr>
        <w:t xml:space="preserve"> no hay reglas? ¿La integración de las planillas también se integraran de forma plural?-----------------------------------------------------------------------------------------------------------</w:t>
      </w:r>
    </w:p>
    <w:p w:rsidR="007E32EC" w:rsidRDefault="007E32EC" w:rsidP="007E32EC">
      <w:pPr>
        <w:jc w:val="both"/>
        <w:rPr>
          <w:rFonts w:ascii="Century Gothic" w:hAnsi="Century Gothic"/>
        </w:rPr>
      </w:pPr>
      <w:r w:rsidRPr="00F72F66">
        <w:rPr>
          <w:rFonts w:ascii="Century Gothic" w:hAnsi="Century Gothic"/>
          <w:b/>
        </w:rPr>
        <w:t>María del Rosario Velázquez Hernández:</w:t>
      </w:r>
      <w:r>
        <w:rPr>
          <w:rFonts w:ascii="Century Gothic" w:hAnsi="Century Gothic"/>
        </w:rPr>
        <w:t xml:space="preserve"> “Esto obedece a la reglamentación electoral, esto dependerá del territorio y donde se encuentre, en Jalisco se maneja por planillas, por eso está en ese sentido.---------------------------------------------</w:t>
      </w:r>
    </w:p>
    <w:p w:rsidR="007E32EC" w:rsidRDefault="007E32EC" w:rsidP="007E32EC">
      <w:pPr>
        <w:jc w:val="both"/>
        <w:rPr>
          <w:rFonts w:ascii="Century Gothic" w:hAnsi="Century Gothic"/>
        </w:rPr>
      </w:pPr>
      <w:r>
        <w:rPr>
          <w:rFonts w:ascii="Century Gothic" w:hAnsi="Century Gothic"/>
        </w:rPr>
        <w:t>Acto seguido se dio lectura al 7mo punto de esta consulta de reforma estatutaria, el</w:t>
      </w:r>
      <w:r w:rsidRPr="003D5909">
        <w:rPr>
          <w:rFonts w:ascii="Century Gothic" w:hAnsi="Century Gothic"/>
          <w:b/>
        </w:rPr>
        <w:t xml:space="preserve"> Secretario Técnico de la Comisión Estatal de Reforma Estatutaria</w:t>
      </w:r>
      <w:r w:rsidRPr="00E05E06">
        <w:rPr>
          <w:rFonts w:ascii="Century Gothic" w:hAnsi="Century Gothic"/>
          <w:b/>
          <w:i/>
          <w:color w:val="FF0000"/>
        </w:rPr>
        <w:t xml:space="preserve"> </w:t>
      </w:r>
      <w:r w:rsidRPr="003D5909">
        <w:rPr>
          <w:rFonts w:ascii="Century Gothic" w:hAnsi="Century Gothic"/>
          <w:b/>
        </w:rPr>
        <w:t>Juan Antonio Valadez Sánchez</w:t>
      </w:r>
      <w:r>
        <w:rPr>
          <w:rFonts w:ascii="Century Gothic" w:hAnsi="Century Gothic"/>
          <w:b/>
        </w:rPr>
        <w:t xml:space="preserve">, </w:t>
      </w:r>
      <w:r>
        <w:rPr>
          <w:rFonts w:ascii="Century Gothic" w:hAnsi="Century Gothic"/>
        </w:rPr>
        <w:t>dio lectura al último</w:t>
      </w:r>
      <w:r w:rsidRPr="008D6B8C">
        <w:rPr>
          <w:rFonts w:ascii="Century Gothic" w:hAnsi="Century Gothic"/>
        </w:rPr>
        <w:t xml:space="preserve"> punto de esta reforma estatutaria, para l</w:t>
      </w:r>
      <w:r>
        <w:rPr>
          <w:rFonts w:ascii="Century Gothic" w:hAnsi="Century Gothic"/>
        </w:rPr>
        <w:t>o cual, algunos miembros de la C</w:t>
      </w:r>
      <w:r w:rsidRPr="008D6B8C">
        <w:rPr>
          <w:rFonts w:ascii="Century Gothic" w:hAnsi="Century Gothic"/>
        </w:rPr>
        <w:t xml:space="preserve">omisión </w:t>
      </w:r>
      <w:r>
        <w:rPr>
          <w:rFonts w:ascii="Century Gothic" w:hAnsi="Century Gothic"/>
        </w:rPr>
        <w:t>P</w:t>
      </w:r>
      <w:r w:rsidRPr="008D6B8C">
        <w:rPr>
          <w:rFonts w:ascii="Century Gothic" w:hAnsi="Century Gothic"/>
        </w:rPr>
        <w:t xml:space="preserve">ermanente </w:t>
      </w:r>
      <w:r>
        <w:rPr>
          <w:rFonts w:ascii="Century Gothic" w:hAnsi="Century Gothic"/>
        </w:rPr>
        <w:t xml:space="preserve">Estatal </w:t>
      </w:r>
      <w:r w:rsidRPr="008D6B8C">
        <w:rPr>
          <w:rFonts w:ascii="Century Gothic" w:hAnsi="Century Gothic"/>
        </w:rPr>
        <w:t>dieron uso a la voz para hacer sus comentarios y observaciones en lo que a este punto respecta.-----------</w:t>
      </w:r>
      <w:r>
        <w:rPr>
          <w:rFonts w:ascii="Century Gothic" w:hAnsi="Century Gothic"/>
        </w:rPr>
        <w:t>----------------------------------------------------------------------------------</w:t>
      </w:r>
    </w:p>
    <w:p w:rsidR="007E32EC" w:rsidRPr="00F72F66" w:rsidRDefault="007E32EC" w:rsidP="007E32EC">
      <w:pPr>
        <w:jc w:val="both"/>
        <w:rPr>
          <w:rFonts w:ascii="Century Gothic" w:hAnsi="Century Gothic"/>
          <w:b/>
        </w:rPr>
      </w:pPr>
      <w:r w:rsidRPr="00F72F66">
        <w:rPr>
          <w:rFonts w:ascii="Century Gothic" w:hAnsi="Century Gothic"/>
          <w:b/>
        </w:rPr>
        <w:t>María del Pilar Pérez Chavira:</w:t>
      </w:r>
      <w:r>
        <w:rPr>
          <w:rFonts w:ascii="Century Gothic" w:hAnsi="Century Gothic"/>
          <w:b/>
        </w:rPr>
        <w:t xml:space="preserve"> “</w:t>
      </w:r>
      <w:r>
        <w:rPr>
          <w:rFonts w:ascii="Century Gothic" w:hAnsi="Century Gothic"/>
        </w:rPr>
        <w:t>La</w:t>
      </w:r>
      <w:r w:rsidRPr="00F72F66">
        <w:rPr>
          <w:rFonts w:ascii="Century Gothic" w:hAnsi="Century Gothic"/>
        </w:rPr>
        <w:t xml:space="preserve"> última actualización de programa de acción política</w:t>
      </w:r>
      <w:r>
        <w:rPr>
          <w:rFonts w:ascii="Century Gothic" w:hAnsi="Century Gothic"/>
        </w:rPr>
        <w:t xml:space="preserve"> se realizó en el sexenio de Fox, es por ello que de alguna manera se hizo con ese enfoque de partido en el gobierno, la realidad es otra para el partido y el país, se está trabajando en actualizar ese programa de acción política, y que esto sea el marco de referencia, en que cualquier panista se comprometan a respetar este marco de valores y esta identidad dado por el programa de acción política, se está trabajando en esto, preservando la identidad y procurando las posturas del PAN, esto será también discusión de este programa de acción política y luego la reforma estatutaria, seria vinculante, estos son dos los temas que se votarían en la Asamblea Nacional”.---------------------------------------</w:t>
      </w:r>
    </w:p>
    <w:p w:rsidR="007E32EC" w:rsidRPr="00F72F66" w:rsidRDefault="007E32EC" w:rsidP="007E32EC">
      <w:pPr>
        <w:jc w:val="both"/>
        <w:rPr>
          <w:rFonts w:ascii="Century Gothic" w:hAnsi="Century Gothic"/>
          <w:b/>
        </w:rPr>
      </w:pPr>
      <w:r w:rsidRPr="00F72F66">
        <w:rPr>
          <w:rFonts w:ascii="Century Gothic" w:hAnsi="Century Gothic"/>
          <w:b/>
        </w:rPr>
        <w:t>María del Rosario Velázquez Hernández:</w:t>
      </w:r>
      <w:r>
        <w:rPr>
          <w:rFonts w:ascii="Century Gothic" w:hAnsi="Century Gothic"/>
          <w:b/>
        </w:rPr>
        <w:t xml:space="preserve"> </w:t>
      </w:r>
      <w:r w:rsidRPr="00F72F66">
        <w:rPr>
          <w:rFonts w:ascii="Century Gothic" w:hAnsi="Century Gothic"/>
        </w:rPr>
        <w:t xml:space="preserve">“estos son los capítulos que contemplan en la </w:t>
      </w:r>
      <w:r>
        <w:rPr>
          <w:rFonts w:ascii="Century Gothic" w:hAnsi="Century Gothic"/>
        </w:rPr>
        <w:t xml:space="preserve">propuesta de la comisión de </w:t>
      </w:r>
      <w:r w:rsidRPr="00F72F66">
        <w:rPr>
          <w:rFonts w:ascii="Century Gothic" w:hAnsi="Century Gothic"/>
        </w:rPr>
        <w:t>reforma de consulta estatutaria, pero no se limita a la proposiciones que se pudieran tener a reformar estatutos, es por ello que</w:t>
      </w:r>
      <w:r>
        <w:rPr>
          <w:rFonts w:ascii="Century Gothic" w:hAnsi="Century Gothic"/>
          <w:b/>
        </w:rPr>
        <w:t xml:space="preserve"> </w:t>
      </w:r>
      <w:r w:rsidRPr="000807DB">
        <w:rPr>
          <w:rFonts w:ascii="Century Gothic" w:hAnsi="Century Gothic"/>
        </w:rPr>
        <w:t>pueden llevarlo a cabo de forma escrita hasta el 15 de febrero</w:t>
      </w:r>
      <w:r>
        <w:rPr>
          <w:rFonts w:ascii="Century Gothic" w:hAnsi="Century Gothic"/>
        </w:rPr>
        <w:t xml:space="preserve"> a la secretaria general ya sea vía correo electrónico o de forma personal, poder tomarlas encuentra e integrarlas en este documento que está integrando Jalisco.----------------------------------------------------------------------------------------------------------</w:t>
      </w:r>
    </w:p>
    <w:p w:rsidR="007E32EC" w:rsidRPr="00F72F66" w:rsidRDefault="007E32EC" w:rsidP="007E32EC">
      <w:pPr>
        <w:jc w:val="both"/>
        <w:rPr>
          <w:rFonts w:ascii="Century Gothic" w:hAnsi="Century Gothic"/>
          <w:b/>
        </w:rPr>
      </w:pPr>
      <w:r w:rsidRPr="00F72F66">
        <w:rPr>
          <w:rFonts w:ascii="Century Gothic" w:hAnsi="Century Gothic"/>
          <w:b/>
        </w:rPr>
        <w:t>Faviola Martínez Martínez</w:t>
      </w:r>
      <w:r>
        <w:rPr>
          <w:rFonts w:ascii="Century Gothic" w:hAnsi="Century Gothic"/>
          <w:b/>
        </w:rPr>
        <w:t xml:space="preserve"> </w:t>
      </w:r>
      <w:r w:rsidRPr="000807DB">
        <w:rPr>
          <w:rFonts w:ascii="Century Gothic" w:hAnsi="Century Gothic"/>
        </w:rPr>
        <w:t>preguntó si estos son todos los puntos que se llevarán a aprobación de reforma.</w:t>
      </w:r>
      <w:r>
        <w:rPr>
          <w:rFonts w:ascii="Century Gothic" w:hAnsi="Century Gothic"/>
        </w:rPr>
        <w:t>------------------------------------------------------------------------------</w:t>
      </w:r>
    </w:p>
    <w:p w:rsidR="007E32EC" w:rsidRDefault="007E32EC" w:rsidP="007E32EC">
      <w:pPr>
        <w:jc w:val="both"/>
        <w:rPr>
          <w:rFonts w:ascii="Century Gothic" w:hAnsi="Century Gothic"/>
          <w:b/>
          <w:i/>
          <w:color w:val="FF0000"/>
        </w:rPr>
      </w:pPr>
      <w:r w:rsidRPr="00F72F66">
        <w:rPr>
          <w:rFonts w:ascii="Century Gothic" w:hAnsi="Century Gothic"/>
          <w:b/>
        </w:rPr>
        <w:t>María del Rosario Velázquez Hernández:</w:t>
      </w:r>
      <w:r>
        <w:rPr>
          <w:rFonts w:ascii="Century Gothic" w:hAnsi="Century Gothic"/>
          <w:b/>
        </w:rPr>
        <w:t xml:space="preserve"> </w:t>
      </w:r>
      <w:r w:rsidRPr="000807DB">
        <w:rPr>
          <w:rFonts w:ascii="Century Gothic" w:hAnsi="Century Gothic"/>
        </w:rPr>
        <w:t>“estos son todos los temas que nos presentó la Comisión de Reforma Estatutaria</w:t>
      </w:r>
      <w:r>
        <w:rPr>
          <w:rFonts w:ascii="Century Gothic" w:hAnsi="Century Gothic"/>
        </w:rPr>
        <w:t>, pero desconocemos si son todos lo que incluirá la propuesta final del CEN</w:t>
      </w:r>
      <w:r w:rsidRPr="000807DB">
        <w:rPr>
          <w:rFonts w:ascii="Century Gothic" w:hAnsi="Century Gothic"/>
        </w:rPr>
        <w:t>”.-----------------</w:t>
      </w:r>
      <w:r>
        <w:rPr>
          <w:rFonts w:ascii="Century Gothic" w:hAnsi="Century Gothic"/>
        </w:rPr>
        <w:t>---------------------------------------------------------------------------------------------------------------------</w:t>
      </w:r>
      <w:r w:rsidRPr="000807DB">
        <w:rPr>
          <w:rFonts w:ascii="Century Gothic" w:hAnsi="Century Gothic"/>
        </w:rPr>
        <w:t>--------</w:t>
      </w:r>
      <w:r>
        <w:rPr>
          <w:rFonts w:ascii="Century Gothic" w:hAnsi="Century Gothic"/>
        </w:rPr>
        <w:t>------------------------------------------------------------------------------------------------------------------------------------------------------------------------------------------------------------------------------------------------------------------------</w:t>
      </w:r>
      <w:r w:rsidRPr="000807DB">
        <w:rPr>
          <w:rFonts w:ascii="Century Gothic" w:hAnsi="Century Gothic"/>
        </w:rPr>
        <w:t>----</w:t>
      </w:r>
    </w:p>
    <w:p w:rsidR="007E32EC" w:rsidRPr="007A3980" w:rsidRDefault="007E32EC" w:rsidP="007E32EC">
      <w:pPr>
        <w:pStyle w:val="Sinespaciado"/>
        <w:jc w:val="both"/>
        <w:rPr>
          <w:rFonts w:ascii="Century Gothic" w:hAnsi="Century Gothic" w:cs="Arial"/>
          <w:lang w:val="es-MX" w:eastAsia="es-ES"/>
        </w:rPr>
      </w:pPr>
      <w:r w:rsidRPr="007A3980">
        <w:rPr>
          <w:rFonts w:ascii="Century Gothic" w:hAnsi="Century Gothic" w:cs="Arial"/>
          <w:b/>
        </w:rPr>
        <w:t xml:space="preserve">8.- </w:t>
      </w:r>
      <w:r w:rsidRPr="007A3980">
        <w:rPr>
          <w:rFonts w:ascii="Century Gothic" w:hAnsi="Century Gothic" w:cs="Arial"/>
          <w:b/>
          <w:lang w:val="es-MX" w:eastAsia="es-ES"/>
        </w:rPr>
        <w:t>INFORME DEL REFRENDO Y ACTUALIZACIÓN DE DATOS DE MILITANTES</w:t>
      </w:r>
      <w:r w:rsidRPr="007A3980">
        <w:rPr>
          <w:rFonts w:ascii="Century Gothic" w:hAnsi="Century Gothic" w:cs="Arial"/>
          <w:lang w:val="es-MX" w:eastAsia="es-ES"/>
        </w:rPr>
        <w:t>.</w:t>
      </w:r>
      <w:r w:rsidRPr="007A3980">
        <w:rPr>
          <w:rFonts w:ascii="Century Gothic" w:hAnsi="Century Gothic" w:cs="Arial"/>
          <w:b/>
          <w:lang w:val="es-MX" w:eastAsia="es-ES"/>
        </w:rPr>
        <w:t>--------------María del Rosario Velázquez Hernández</w:t>
      </w:r>
      <w:r w:rsidRPr="007A3980">
        <w:rPr>
          <w:rFonts w:ascii="Century Gothic" w:hAnsi="Century Gothic" w:cs="Arial"/>
          <w:lang w:val="es-MX" w:eastAsia="es-ES"/>
        </w:rPr>
        <w:t xml:space="preserve"> Secretaria General del Comité Directiv</w:t>
      </w:r>
      <w:r>
        <w:rPr>
          <w:rFonts w:ascii="Century Gothic" w:hAnsi="Century Gothic" w:cs="Arial"/>
          <w:lang w:val="es-MX" w:eastAsia="es-ES"/>
        </w:rPr>
        <w:t>o Estatal del PAN en Jalisco e uso de la voz presenta el informe que respecto</w:t>
      </w:r>
      <w:r w:rsidRPr="007A3980">
        <w:rPr>
          <w:rFonts w:ascii="Century Gothic" w:hAnsi="Century Gothic" w:cs="Arial"/>
          <w:lang w:val="es-MX" w:eastAsia="es-ES"/>
        </w:rPr>
        <w:t xml:space="preserve"> al “refrendo y actualización de datos de militantes” para lo cual utilizo el</w:t>
      </w:r>
      <w:r>
        <w:rPr>
          <w:rFonts w:ascii="Century Gothic" w:hAnsi="Century Gothic" w:cs="Arial"/>
          <w:lang w:val="es-MX" w:eastAsia="es-ES"/>
        </w:rPr>
        <w:t xml:space="preserve"> siguiente informe </w:t>
      </w:r>
      <w:r w:rsidRPr="007A3980">
        <w:rPr>
          <w:rFonts w:ascii="Century Gothic" w:hAnsi="Century Gothic" w:cs="Arial"/>
          <w:lang w:val="es-MX" w:eastAsia="es-ES"/>
        </w:rPr>
        <w:t xml:space="preserve"> para que forme parte integrante del acta.--------------------------------------------------------------------------------------------------------------------------</w:t>
      </w:r>
      <w:r>
        <w:rPr>
          <w:rFonts w:ascii="Century Gothic" w:hAnsi="Century Gothic" w:cs="Arial"/>
          <w:lang w:val="es-MX" w:eastAsia="es-ES"/>
        </w:rPr>
        <w:t>--------------------</w:t>
      </w:r>
    </w:p>
    <w:p w:rsidR="007E32EC" w:rsidRPr="007A3980" w:rsidRDefault="007E32EC" w:rsidP="007E32EC">
      <w:pPr>
        <w:jc w:val="both"/>
        <w:rPr>
          <w:rFonts w:ascii="Century Gothic" w:hAnsi="Century Gothic"/>
          <w:b/>
          <w:i/>
        </w:rPr>
      </w:pPr>
      <w:r w:rsidRPr="007A3980">
        <w:rPr>
          <w:rFonts w:ascii="Century Gothic" w:hAnsi="Century Gothic"/>
          <w:b/>
          <w:i/>
        </w:rPr>
        <w:t>INFORME DEL PROGRAMA DE “MILITANTES OBLIGADOS A CUMPLIR CON EL PROGRAMA ESPECIFICO DE ACTUALIZACIÓN Y REFRENDO 2019” EN JALISCO.</w:t>
      </w:r>
    </w:p>
    <w:p w:rsidR="007E32EC" w:rsidRPr="007A3980" w:rsidRDefault="007E32EC" w:rsidP="007E32EC">
      <w:pPr>
        <w:jc w:val="both"/>
        <w:rPr>
          <w:rFonts w:ascii="Century Gothic" w:hAnsi="Century Gothic"/>
          <w:i/>
        </w:rPr>
      </w:pPr>
      <w:r w:rsidRPr="007A3980">
        <w:rPr>
          <w:rFonts w:ascii="Century Gothic" w:hAnsi="Century Gothic"/>
          <w:b/>
          <w:i/>
        </w:rPr>
        <w:t>PRIMERO.-</w:t>
      </w:r>
      <w:r w:rsidRPr="007A3980">
        <w:rPr>
          <w:rFonts w:ascii="Century Gothic" w:hAnsi="Century Gothic"/>
          <w:i/>
        </w:rPr>
        <w:t xml:space="preserve"> Con fecha 21 de Noviembre del año 2019, fue recibido en la Dirección del Registro Estatal de militantes vía correo electrónico, signado por la DIRECCIÓN DEL REGISTRO NACIONAL DE MILITANTES, respecto del Programa de ACTUALIZACIÓN Y REFRENDO 2019 ordenado previamente por el ACUERDO CEN/SG/10/2019 en donde nos ordena llevar a cabo el programa de actualización y refrendo 2019, para lo cual envió la siguiente documentación:</w:t>
      </w:r>
    </w:p>
    <w:p w:rsidR="007E32EC" w:rsidRPr="007A3980" w:rsidRDefault="007E32EC" w:rsidP="007E32EC">
      <w:pPr>
        <w:pStyle w:val="Prrafodelista"/>
        <w:numPr>
          <w:ilvl w:val="0"/>
          <w:numId w:val="5"/>
        </w:numPr>
        <w:jc w:val="both"/>
        <w:rPr>
          <w:rFonts w:ascii="Century Gothic" w:hAnsi="Century Gothic"/>
          <w:i/>
        </w:rPr>
      </w:pPr>
      <w:r w:rsidRPr="007A3980">
        <w:rPr>
          <w:rFonts w:ascii="Century Gothic" w:hAnsi="Century Gothic"/>
          <w:i/>
        </w:rPr>
        <w:t>Listado Estatal Complementario de MILITANTES OBLIGADOS a cumplir con el Programa Específico de Actualización y Refrendo 2019, para efectos de publicar en los estrados físicos y electrónicos del Comité Directivo Estatal.</w:t>
      </w:r>
    </w:p>
    <w:p w:rsidR="007E32EC" w:rsidRPr="007A3980" w:rsidRDefault="007E32EC" w:rsidP="007E32EC">
      <w:pPr>
        <w:pStyle w:val="Prrafodelista"/>
        <w:numPr>
          <w:ilvl w:val="0"/>
          <w:numId w:val="5"/>
        </w:numPr>
        <w:jc w:val="both"/>
        <w:rPr>
          <w:rFonts w:ascii="Century Gothic" w:hAnsi="Century Gothic"/>
          <w:i/>
        </w:rPr>
      </w:pPr>
      <w:r w:rsidRPr="007A3980">
        <w:rPr>
          <w:rFonts w:ascii="Century Gothic" w:hAnsi="Century Gothic"/>
          <w:i/>
        </w:rPr>
        <w:t>Listados Municipales complementarios de MILITANTES OBLIGADOS a cumplir con el Programa Específico de Actualización y Refrendo 2019, para efectos de que sea publicado en los estrados físicos y electrónicos de los Comités Directivos Municipal.</w:t>
      </w:r>
    </w:p>
    <w:p w:rsidR="007E32EC" w:rsidRPr="007A3980" w:rsidRDefault="007E32EC" w:rsidP="007E32EC">
      <w:pPr>
        <w:jc w:val="both"/>
        <w:rPr>
          <w:rFonts w:ascii="Century Gothic" w:hAnsi="Century Gothic"/>
          <w:i/>
        </w:rPr>
      </w:pPr>
      <w:r w:rsidRPr="007A3980">
        <w:rPr>
          <w:rFonts w:ascii="Century Gothic" w:hAnsi="Century Gothic"/>
          <w:b/>
          <w:i/>
        </w:rPr>
        <w:t>SEGUNDO</w:t>
      </w:r>
      <w:r w:rsidRPr="007A3980">
        <w:rPr>
          <w:rFonts w:ascii="Century Gothic" w:hAnsi="Century Gothic"/>
          <w:i/>
        </w:rPr>
        <w:t>.- Con fecha 22 de Noviembre la Secretaría General del CDE llevó a cabo la publicación en estrados físicos y electrónicos del Comité Directivo Estatal del ordenamiento señalado en punto anterior.</w:t>
      </w:r>
    </w:p>
    <w:p w:rsidR="007E32EC" w:rsidRPr="007A3980" w:rsidRDefault="007E32EC" w:rsidP="007E32EC">
      <w:pPr>
        <w:jc w:val="both"/>
        <w:rPr>
          <w:rFonts w:ascii="Century Gothic" w:hAnsi="Century Gothic"/>
          <w:i/>
        </w:rPr>
      </w:pPr>
      <w:r w:rsidRPr="007A3980">
        <w:rPr>
          <w:rFonts w:ascii="Century Gothic" w:hAnsi="Century Gothic"/>
          <w:b/>
          <w:i/>
        </w:rPr>
        <w:t>TERCERO.-</w:t>
      </w:r>
      <w:r w:rsidRPr="007A3980">
        <w:rPr>
          <w:rFonts w:ascii="Century Gothic" w:hAnsi="Century Gothic"/>
          <w:i/>
        </w:rPr>
        <w:t xml:space="preserve"> Mediante Oficios suscritos con fecha 22 y 28 de Noviembre de 2019, firmados por la Secretaría General se hizo del conocimiento de cada uno de los Comités Municipales el programa, y en el mismo se ordenó se llevará a cabo la publicación en los estrados físicos del CDM, levantando la evidencia fotográfica de la presente diligencia.</w:t>
      </w:r>
    </w:p>
    <w:p w:rsidR="007E32EC" w:rsidRPr="007A3980" w:rsidRDefault="007E32EC" w:rsidP="007E32EC">
      <w:pPr>
        <w:jc w:val="both"/>
        <w:rPr>
          <w:rFonts w:ascii="Century Gothic" w:hAnsi="Century Gothic"/>
          <w:i/>
        </w:rPr>
      </w:pPr>
      <w:r w:rsidRPr="007A3980">
        <w:rPr>
          <w:rFonts w:ascii="Century Gothic" w:hAnsi="Century Gothic"/>
          <w:b/>
          <w:i/>
        </w:rPr>
        <w:t>CUARTO.-</w:t>
      </w:r>
      <w:r w:rsidRPr="007A3980">
        <w:rPr>
          <w:rFonts w:ascii="Century Gothic" w:hAnsi="Century Gothic"/>
          <w:i/>
        </w:rPr>
        <w:t xml:space="preserve"> Para el óptimo desarrollo y cumplimento de la presente disposición se conformaron equipos de trabajo liderados por Dirección Estatal de Militantes, asimismo se publicó en estrados físicos y electrónicos, los horarios y fechas de atención que cada Comité Municipal tendría, quedando como sigue:  </w:t>
      </w:r>
    </w:p>
    <w:tbl>
      <w:tblPr>
        <w:tblW w:w="8921" w:type="dxa"/>
        <w:tblCellMar>
          <w:left w:w="70" w:type="dxa"/>
          <w:right w:w="70" w:type="dxa"/>
        </w:tblCellMar>
        <w:tblLook w:val="04A0" w:firstRow="1" w:lastRow="0" w:firstColumn="1" w:lastColumn="0" w:noHBand="0" w:noVBand="1"/>
      </w:tblPr>
      <w:tblGrid>
        <w:gridCol w:w="1623"/>
        <w:gridCol w:w="2528"/>
        <w:gridCol w:w="2736"/>
        <w:gridCol w:w="2168"/>
      </w:tblGrid>
      <w:tr w:rsidR="007E32EC" w:rsidRPr="007A3980" w:rsidTr="00EE74DD">
        <w:trPr>
          <w:trHeight w:val="510"/>
        </w:trPr>
        <w:tc>
          <w:tcPr>
            <w:tcW w:w="1489" w:type="dxa"/>
            <w:tcBorders>
              <w:top w:val="single" w:sz="8" w:space="0" w:color="auto"/>
              <w:left w:val="single" w:sz="8"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REFRENDO OBLIGATORIO</w:t>
            </w:r>
          </w:p>
        </w:tc>
        <w:tc>
          <w:tcPr>
            <w:tcW w:w="2528" w:type="dxa"/>
            <w:tcBorders>
              <w:top w:val="single" w:sz="8" w:space="0" w:color="auto"/>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EQPO 1</w:t>
            </w:r>
          </w:p>
        </w:tc>
        <w:tc>
          <w:tcPr>
            <w:tcW w:w="2736" w:type="dxa"/>
            <w:tcBorders>
              <w:top w:val="single" w:sz="8" w:space="0" w:color="auto"/>
              <w:left w:val="nil"/>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Municipios Participantes</w:t>
            </w:r>
          </w:p>
        </w:tc>
        <w:tc>
          <w:tcPr>
            <w:tcW w:w="2168" w:type="dxa"/>
            <w:tcBorders>
              <w:top w:val="single" w:sz="8" w:space="0" w:color="auto"/>
              <w:left w:val="nil"/>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HORARIO</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 VILLA GUERRERO</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 VILLA GUERRERO</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TOTATICHE - BOLAÑOS - SAN MARTIN DE BOLAÑOS</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 Y 16:00 A 19:00 HORAS</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 VILLA GUERRERO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 VILLA GUERRERO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 VILLA GUERRERO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DOMINGO 8</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29. MEZQUITIC</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30. HUEJUQUILLA</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 COLOTLÁN</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SAN MARIA DE LOS ANGELES - HUEJUCAR</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16:00 A 19:00 HORAS</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 COLOTLÁN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 COLOTLÁN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 COLOTLÁN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 COLOTLÁN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SÁBADO 14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 COLOTLÁN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w:t>
            </w:r>
          </w:p>
        </w:tc>
      </w:tr>
      <w:tr w:rsidR="007E32EC" w:rsidRPr="007A3980" w:rsidTr="00EE74DD">
        <w:trPr>
          <w:trHeight w:val="105"/>
        </w:trPr>
        <w:tc>
          <w:tcPr>
            <w:tcW w:w="1489" w:type="dxa"/>
            <w:tcBorders>
              <w:top w:val="nil"/>
              <w:left w:val="nil"/>
              <w:bottom w:val="nil"/>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528" w:type="dxa"/>
            <w:tcBorders>
              <w:top w:val="nil"/>
              <w:left w:val="nil"/>
              <w:bottom w:val="nil"/>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nil"/>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nil"/>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510"/>
        </w:trPr>
        <w:tc>
          <w:tcPr>
            <w:tcW w:w="1489" w:type="dxa"/>
            <w:tcBorders>
              <w:top w:val="nil"/>
              <w:left w:val="single" w:sz="8"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REFRENDO OBLIGATORIO</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EQPO 2</w:t>
            </w:r>
          </w:p>
        </w:tc>
        <w:tc>
          <w:tcPr>
            <w:tcW w:w="2736" w:type="dxa"/>
            <w:tcBorders>
              <w:top w:val="nil"/>
              <w:left w:val="nil"/>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Municipios Participantes</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HORARIO</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3. LAGOS DE MORENO</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16:00 A 19:00 HORAS</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3. LAGOS DE MORENO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3. LAGOS DE MORENO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3. LAGOS DE MORENO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3. LAGOS DE MORENO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3. LAGOS DE MORENO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DOMINGO 8</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4. UNIÓN DE SN ANTONIO</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SAN DIEGO DE ALEJANDRIA</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16:00 A 19:00 HORAS</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4. UNIÓN DE SN ANTONIO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4. UNIÓN DE SN ANTONIO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5. SAN JUAN DE LOS LAGOS</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5. SAN JUAN DE LOS LAGOS</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b/>
                <w:bCs/>
                <w:i/>
                <w:color w:val="000000"/>
                <w:lang w:eastAsia="es-MX"/>
              </w:rPr>
            </w:pPr>
            <w:r w:rsidRPr="007A3980">
              <w:rPr>
                <w:rFonts w:ascii="Century Gothic" w:eastAsia="Times New Roman" w:hAnsi="Century Gothic" w:cs="Calibri"/>
                <w:b/>
                <w:bCs/>
                <w:i/>
                <w:color w:val="000000"/>
                <w:lang w:eastAsia="es-MX"/>
              </w:rPr>
              <w:t>SÁBADO NO</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5. SAN JUAN DE LOS LAGOS</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w:t>
            </w:r>
          </w:p>
        </w:tc>
      </w:tr>
      <w:tr w:rsidR="007E32EC" w:rsidRPr="007A3980" w:rsidTr="00EE74DD">
        <w:trPr>
          <w:trHeight w:val="75"/>
        </w:trPr>
        <w:tc>
          <w:tcPr>
            <w:tcW w:w="1489" w:type="dxa"/>
            <w:tcBorders>
              <w:top w:val="nil"/>
              <w:left w:val="nil"/>
              <w:bottom w:val="nil"/>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528" w:type="dxa"/>
            <w:tcBorders>
              <w:top w:val="nil"/>
              <w:left w:val="nil"/>
              <w:bottom w:val="nil"/>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nil"/>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nil"/>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510"/>
        </w:trPr>
        <w:tc>
          <w:tcPr>
            <w:tcW w:w="1489" w:type="dxa"/>
            <w:tcBorders>
              <w:top w:val="single" w:sz="8" w:space="0" w:color="auto"/>
              <w:left w:val="single" w:sz="8"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REFRENDO OBLIGATORIO</w:t>
            </w:r>
          </w:p>
        </w:tc>
        <w:tc>
          <w:tcPr>
            <w:tcW w:w="2528" w:type="dxa"/>
            <w:tcBorders>
              <w:top w:val="single" w:sz="8" w:space="0" w:color="auto"/>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EQPO 3</w:t>
            </w:r>
          </w:p>
        </w:tc>
        <w:tc>
          <w:tcPr>
            <w:tcW w:w="2736" w:type="dxa"/>
            <w:tcBorders>
              <w:top w:val="single" w:sz="8" w:space="0" w:color="auto"/>
              <w:left w:val="nil"/>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Municipios Participantes</w:t>
            </w:r>
          </w:p>
        </w:tc>
        <w:tc>
          <w:tcPr>
            <w:tcW w:w="2168" w:type="dxa"/>
            <w:tcBorders>
              <w:top w:val="single" w:sz="8" w:space="0" w:color="auto"/>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HORARIOS</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6. ARANDAS</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xml:space="preserve"> SAN IGNACIO - JESUS MARIA</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14:00 A 19:00 HORAS</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6. ARANDAS</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7. YAHUALICA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xml:space="preserve">CAÑADAS DE OBREGON </w:t>
            </w:r>
            <w:r>
              <w:rPr>
                <w:rFonts w:ascii="Century Gothic" w:eastAsia="Times New Roman" w:hAnsi="Century Gothic" w:cs="Calibri"/>
                <w:i/>
                <w:color w:val="000000"/>
                <w:lang w:eastAsia="es-MX"/>
              </w:rPr>
              <w:t>–</w:t>
            </w:r>
            <w:r w:rsidRPr="007A3980">
              <w:rPr>
                <w:rFonts w:ascii="Century Gothic" w:eastAsia="Times New Roman" w:hAnsi="Century Gothic" w:cs="Calibri"/>
                <w:i/>
                <w:color w:val="000000"/>
                <w:lang w:eastAsia="es-MX"/>
              </w:rPr>
              <w:t xml:space="preserve"> MEXTICACAN</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16:00 A 19:00 HORAS</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7. YAHUALICA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8. VILLA HIDALGO</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xml:space="preserve">TEOCALTICHE </w:t>
            </w:r>
            <w:r>
              <w:rPr>
                <w:rFonts w:ascii="Century Gothic" w:eastAsia="Times New Roman" w:hAnsi="Century Gothic" w:cs="Calibri"/>
                <w:i/>
                <w:color w:val="000000"/>
                <w:lang w:eastAsia="es-MX"/>
              </w:rPr>
              <w:t>–</w:t>
            </w:r>
            <w:r w:rsidRPr="007A3980">
              <w:rPr>
                <w:rFonts w:ascii="Century Gothic" w:eastAsia="Times New Roman" w:hAnsi="Century Gothic" w:cs="Calibri"/>
                <w:i/>
                <w:color w:val="000000"/>
                <w:lang w:eastAsia="es-MX"/>
              </w:rPr>
              <w:t xml:space="preserve"> JALOSTOTITLAN</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16:00 A 19:00 HORAS</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8. VILLA HIDALGO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DOMINGO 8</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10. TALPA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GUACHINANGO - ATENGILLO - MIXTLAN</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16:00 A 19:00 HORAS</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10. TALPA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 Y 16:00 A 19:00 HORAS</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11. MASCOTA</w:t>
            </w:r>
          </w:p>
        </w:tc>
        <w:tc>
          <w:tcPr>
            <w:tcW w:w="2736" w:type="dxa"/>
            <w:tcBorders>
              <w:top w:val="nil"/>
              <w:left w:val="nil"/>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 Y 16:00 A 19:00 HORAS</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12. PTO. VALLARTA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TOMATLAN</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16:00 A 19:00 HORAS</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12. PTO. VALLARTA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 Y 16:00 A 19:00 HORAS</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SÁBADO 14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12. PTO. VALLARTA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w:t>
            </w:r>
          </w:p>
        </w:tc>
      </w:tr>
      <w:tr w:rsidR="007E32EC" w:rsidRPr="007A3980" w:rsidTr="00EE74DD">
        <w:trPr>
          <w:trHeight w:val="270"/>
        </w:trPr>
        <w:tc>
          <w:tcPr>
            <w:tcW w:w="1489" w:type="dxa"/>
            <w:tcBorders>
              <w:top w:val="nil"/>
              <w:left w:val="single" w:sz="8" w:space="0" w:color="auto"/>
              <w:bottom w:val="single" w:sz="8"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528" w:type="dxa"/>
            <w:tcBorders>
              <w:top w:val="nil"/>
              <w:left w:val="nil"/>
              <w:bottom w:val="single" w:sz="8"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single" w:sz="8"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8"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330"/>
        </w:trPr>
        <w:tc>
          <w:tcPr>
            <w:tcW w:w="8921" w:type="dxa"/>
            <w:gridSpan w:val="4"/>
            <w:tcBorders>
              <w:top w:val="nil"/>
              <w:left w:val="nil"/>
              <w:bottom w:val="single" w:sz="8" w:space="0" w:color="auto"/>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b/>
                <w:bCs/>
                <w:i/>
                <w:color w:val="000000"/>
                <w:lang w:eastAsia="es-MX"/>
              </w:rPr>
            </w:pPr>
            <w:r w:rsidRPr="007A3980">
              <w:rPr>
                <w:rFonts w:ascii="Century Gothic" w:eastAsia="Times New Roman" w:hAnsi="Century Gothic" w:cs="Calibri"/>
                <w:b/>
                <w:bCs/>
                <w:i/>
                <w:color w:val="000000"/>
                <w:lang w:eastAsia="es-MX"/>
              </w:rPr>
              <w:t>REFRENDO OBLIGATORIO 2019</w:t>
            </w:r>
          </w:p>
        </w:tc>
      </w:tr>
      <w:tr w:rsidR="007E32EC" w:rsidRPr="007A3980" w:rsidTr="00EE74DD">
        <w:trPr>
          <w:trHeight w:val="510"/>
        </w:trPr>
        <w:tc>
          <w:tcPr>
            <w:tcW w:w="1489" w:type="dxa"/>
            <w:tcBorders>
              <w:top w:val="nil"/>
              <w:left w:val="single" w:sz="8"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xml:space="preserve">REFRENDO OBLIGATORIO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EQPO 4</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MUNICIPIOS PARTICIPANTES</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HORARIO</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13. PONCITLÁN</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JUANACATLAN</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16:00 A 19:00 HORAS</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13. PONCITLÁN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14. CHAPALA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IXTLAHUACAN DE LOS MEMBRILLOS</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16:00 A 19:00 HORAS</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14. CHAPALA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15. JOCOTEPEC</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TUXCUECA - ACATLAN DE JUAREZ - VILLA CORONA - ZACOLACO DE TORRES - COCULA</w:t>
            </w: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 Y 16:00 A 19:00 HORAS</w:t>
            </w:r>
          </w:p>
        </w:tc>
      </w:tr>
      <w:tr w:rsidR="007E32EC" w:rsidRPr="007A3980" w:rsidTr="00EE74DD">
        <w:trPr>
          <w:trHeight w:val="73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15. JOCOTEPEC</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xml:space="preserve">9:00 A 14:00 HORAS  </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DOMINGO 8</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49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16. MAZAMITLA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VALLE DE JUAREZ - LA MANZANILLA DE LA PAZ - CONCEPCION DE BUENOS AIRES - STA MARIA DEL ORO - TIZAPAN  -QUITUPAN</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 Y 16:00 A 19:00 HORAS</w:t>
            </w:r>
          </w:p>
        </w:tc>
      </w:tr>
      <w:tr w:rsidR="007E32EC" w:rsidRPr="007A3980" w:rsidTr="00EE74DD">
        <w:trPr>
          <w:trHeight w:val="6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16. MAZAMITLA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17. AUTLÁN</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xml:space="preserve">UNION DE TULA - EL LIMON - EL GRULLO </w:t>
            </w:r>
            <w:r>
              <w:rPr>
                <w:rFonts w:ascii="Century Gothic" w:eastAsia="Times New Roman" w:hAnsi="Century Gothic" w:cs="Calibri"/>
                <w:i/>
                <w:color w:val="000000"/>
                <w:lang w:eastAsia="es-MX"/>
              </w:rPr>
              <w:t>–</w:t>
            </w:r>
            <w:r w:rsidRPr="007A3980">
              <w:rPr>
                <w:rFonts w:ascii="Century Gothic" w:eastAsia="Times New Roman" w:hAnsi="Century Gothic" w:cs="Calibri"/>
                <w:i/>
                <w:color w:val="000000"/>
                <w:lang w:eastAsia="es-MX"/>
              </w:rPr>
              <w:t xml:space="preserve"> EJUTLA</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16.00 A 19:00 HORAS</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17. AUTLÁN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31. CUAUTITLAN DE G. B.</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LA HUERTA - CIHUATLAN</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 Y 16:00 A 19:00 HORAS</w:t>
            </w:r>
          </w:p>
        </w:tc>
      </w:tr>
      <w:tr w:rsidR="007E32EC" w:rsidRPr="007A3980" w:rsidTr="00EE74DD">
        <w:trPr>
          <w:trHeight w:val="300"/>
        </w:trPr>
        <w:tc>
          <w:tcPr>
            <w:tcW w:w="1489" w:type="dxa"/>
            <w:tcBorders>
              <w:top w:val="nil"/>
              <w:left w:val="single" w:sz="8" w:space="0" w:color="auto"/>
              <w:bottom w:val="nil"/>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SÁBADO 14</w:t>
            </w:r>
          </w:p>
        </w:tc>
        <w:tc>
          <w:tcPr>
            <w:tcW w:w="2528" w:type="dxa"/>
            <w:tcBorders>
              <w:top w:val="nil"/>
              <w:left w:val="nil"/>
              <w:bottom w:val="nil"/>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32. VILLA PURIFICACION</w:t>
            </w:r>
          </w:p>
        </w:tc>
        <w:tc>
          <w:tcPr>
            <w:tcW w:w="2736" w:type="dxa"/>
            <w:tcBorders>
              <w:top w:val="nil"/>
              <w:left w:val="nil"/>
              <w:bottom w:val="nil"/>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CASIMIERO CASTILLO</w:t>
            </w:r>
          </w:p>
        </w:tc>
        <w:tc>
          <w:tcPr>
            <w:tcW w:w="2168" w:type="dxa"/>
            <w:tcBorders>
              <w:top w:val="nil"/>
              <w:left w:val="nil"/>
              <w:bottom w:val="nil"/>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w:t>
            </w:r>
          </w:p>
        </w:tc>
      </w:tr>
      <w:tr w:rsidR="007E32EC" w:rsidRPr="007A3980" w:rsidTr="00EE74DD">
        <w:trPr>
          <w:trHeight w:val="135"/>
        </w:trPr>
        <w:tc>
          <w:tcPr>
            <w:tcW w:w="1489" w:type="dxa"/>
            <w:tcBorders>
              <w:top w:val="nil"/>
              <w:left w:val="nil"/>
              <w:bottom w:val="nil"/>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528" w:type="dxa"/>
            <w:tcBorders>
              <w:top w:val="nil"/>
              <w:left w:val="nil"/>
              <w:bottom w:val="nil"/>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nil"/>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nil"/>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510"/>
        </w:trPr>
        <w:tc>
          <w:tcPr>
            <w:tcW w:w="1489" w:type="dxa"/>
            <w:tcBorders>
              <w:top w:val="nil"/>
              <w:left w:val="single" w:sz="8"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xml:space="preserve">REFRENDO OBLIGATORIO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EQPO 5</w:t>
            </w:r>
          </w:p>
        </w:tc>
        <w:tc>
          <w:tcPr>
            <w:tcW w:w="2736" w:type="dxa"/>
            <w:tcBorders>
              <w:top w:val="nil"/>
              <w:left w:val="nil"/>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MUNICIPIOS PARTICIPANTES</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HORARIO</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19. JAMAY</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LA BARCA - OCOTLAN - ZAPOTLAN DEL REY</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16:00 A 19:00 HORAS</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19. JAMAY</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19. JAMAY</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19. JAMAY</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20. DEGOLLADO</w:t>
            </w:r>
          </w:p>
        </w:tc>
        <w:tc>
          <w:tcPr>
            <w:tcW w:w="2736" w:type="dxa"/>
            <w:tcBorders>
              <w:top w:val="nil"/>
              <w:left w:val="nil"/>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AYOTLAN</w:t>
            </w: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16:00 A 19:00 HORAS</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24. ZAPOTLANEJO</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DOMINGO 8</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xml:space="preserve">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21. CUAUTLA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AYUTLA</w:t>
            </w:r>
          </w:p>
        </w:tc>
        <w:tc>
          <w:tcPr>
            <w:tcW w:w="2168" w:type="dxa"/>
            <w:vMerge w:val="restart"/>
            <w:tcBorders>
              <w:top w:val="nil"/>
              <w:left w:val="single" w:sz="4" w:space="0" w:color="auto"/>
              <w:bottom w:val="single" w:sz="4" w:space="0" w:color="000000"/>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16:00 A 19:00 HORAS</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21. CUAUTLA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000000"/>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22. TECOLOTLÁN</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xml:space="preserve">JUCHITLAN - TENAMAXTLAN </w:t>
            </w:r>
            <w:r>
              <w:rPr>
                <w:rFonts w:ascii="Century Gothic" w:eastAsia="Times New Roman" w:hAnsi="Century Gothic" w:cs="Calibri"/>
                <w:i/>
                <w:color w:val="000000"/>
                <w:lang w:eastAsia="es-MX"/>
              </w:rPr>
              <w:t>–</w:t>
            </w:r>
            <w:r w:rsidRPr="007A3980">
              <w:rPr>
                <w:rFonts w:ascii="Century Gothic" w:eastAsia="Times New Roman" w:hAnsi="Century Gothic" w:cs="Calibri"/>
                <w:i/>
                <w:color w:val="000000"/>
                <w:lang w:eastAsia="es-MX"/>
              </w:rPr>
              <w:t xml:space="preserve"> ATENGO</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16:00 A 19:00 HORAS</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22. TECOLOTLÁN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22. TECOLOTLÁN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00"/>
        </w:trPr>
        <w:tc>
          <w:tcPr>
            <w:tcW w:w="1489" w:type="dxa"/>
            <w:tcBorders>
              <w:top w:val="nil"/>
              <w:left w:val="single" w:sz="8" w:space="0" w:color="auto"/>
              <w:bottom w:val="nil"/>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SÁBADO 14</w:t>
            </w:r>
          </w:p>
        </w:tc>
        <w:tc>
          <w:tcPr>
            <w:tcW w:w="2528" w:type="dxa"/>
            <w:tcBorders>
              <w:top w:val="nil"/>
              <w:left w:val="nil"/>
              <w:bottom w:val="nil"/>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nil"/>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nil"/>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105"/>
        </w:trPr>
        <w:tc>
          <w:tcPr>
            <w:tcW w:w="1489" w:type="dxa"/>
            <w:tcBorders>
              <w:top w:val="nil"/>
              <w:left w:val="nil"/>
              <w:bottom w:val="nil"/>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528" w:type="dxa"/>
            <w:tcBorders>
              <w:top w:val="nil"/>
              <w:left w:val="nil"/>
              <w:bottom w:val="nil"/>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nil"/>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nil"/>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510"/>
        </w:trPr>
        <w:tc>
          <w:tcPr>
            <w:tcW w:w="1489" w:type="dxa"/>
            <w:tcBorders>
              <w:top w:val="nil"/>
              <w:left w:val="single" w:sz="8"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xml:space="preserve">REFRENDO OBLIGATORIO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EQPO 6</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MUNICIPIOS PARTICIPANTES</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HORARIOS</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27. TEQUILA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16:00 A 19:00 HORAS</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27. TEQUILA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27. TEQUILA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25. TUXPAN</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TECALITLAN - TAMAZULA DE GORDIANO - PIHUAMO - JILOTLAN DE LOS DOLORES</w:t>
            </w: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 Y 16:00 A 19:00 HORAS</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25. TUXPAN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xml:space="preserve">9:00 A 14:00 HORAS  </w:t>
            </w:r>
          </w:p>
        </w:tc>
      </w:tr>
      <w:tr w:rsidR="007E32EC" w:rsidRPr="007A3980" w:rsidTr="00EE74DD">
        <w:trPr>
          <w:trHeight w:val="24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DOMINGO 8</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23. EL SALTO</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 Y 16:00 A 19:00 HORAS</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23. EL SALTO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18. ATOTONILCO</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TOTOTLAN</w:t>
            </w: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16:00 A 19:00 HORAS</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18. ATOTONILCO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w:t>
            </w:r>
          </w:p>
        </w:tc>
      </w:tr>
      <w:tr w:rsidR="007E32EC" w:rsidRPr="007A3980" w:rsidTr="00EE74DD">
        <w:trPr>
          <w:trHeight w:val="30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15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255"/>
        </w:trPr>
        <w:tc>
          <w:tcPr>
            <w:tcW w:w="8921" w:type="dxa"/>
            <w:gridSpan w:val="4"/>
            <w:tcBorders>
              <w:top w:val="nil"/>
              <w:left w:val="nil"/>
              <w:bottom w:val="single" w:sz="8" w:space="0" w:color="auto"/>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b/>
                <w:bCs/>
                <w:i/>
                <w:color w:val="000000"/>
                <w:lang w:eastAsia="es-MX"/>
              </w:rPr>
            </w:pPr>
            <w:r w:rsidRPr="007A3980">
              <w:rPr>
                <w:rFonts w:ascii="Century Gothic" w:eastAsia="Times New Roman" w:hAnsi="Century Gothic" w:cs="Calibri"/>
                <w:b/>
                <w:bCs/>
                <w:i/>
                <w:color w:val="000000"/>
                <w:lang w:eastAsia="es-MX"/>
              </w:rPr>
              <w:t>REFRENDO OBLIGATORIO 2019</w:t>
            </w:r>
          </w:p>
        </w:tc>
      </w:tr>
      <w:tr w:rsidR="007E32EC" w:rsidRPr="007A3980" w:rsidTr="00EE74DD">
        <w:trPr>
          <w:trHeight w:val="510"/>
        </w:trPr>
        <w:tc>
          <w:tcPr>
            <w:tcW w:w="1489" w:type="dxa"/>
            <w:tcBorders>
              <w:top w:val="nil"/>
              <w:left w:val="single" w:sz="8"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REFRENDO OBLIGATORIO</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EQPO 7</w:t>
            </w:r>
          </w:p>
        </w:tc>
        <w:tc>
          <w:tcPr>
            <w:tcW w:w="2736" w:type="dxa"/>
            <w:tcBorders>
              <w:top w:val="nil"/>
              <w:left w:val="nil"/>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MUNICIPIOS PARTICIPANTES</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HORARIO</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SAN GABRIEL</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ZAPOTLAN DE VADILLO</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16:00 A 19:00 HORAS</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26. TONAYA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xml:space="preserve">ZAPOTITLAN DE VADILLO </w:t>
            </w:r>
            <w:r>
              <w:rPr>
                <w:rFonts w:ascii="Century Gothic" w:eastAsia="Times New Roman" w:hAnsi="Century Gothic" w:cs="Calibri"/>
                <w:i/>
                <w:color w:val="000000"/>
                <w:lang w:eastAsia="es-MX"/>
              </w:rPr>
              <w:t>–</w:t>
            </w:r>
            <w:r w:rsidRPr="007A3980">
              <w:rPr>
                <w:rFonts w:ascii="Century Gothic" w:eastAsia="Times New Roman" w:hAnsi="Century Gothic" w:cs="Calibri"/>
                <w:i/>
                <w:color w:val="000000"/>
                <w:lang w:eastAsia="es-MX"/>
              </w:rPr>
              <w:t xml:space="preserve"> TUXCACUESCO</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16:00 A 19:00 HORAS</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26. TONAYA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A 16:00 A 19:00 HORAS</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27. TAPALPA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ATEMAJAC DE BRISUELAS</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A 16:00 A 19:00 HORAS</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27. TAPALPA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DOMINGO 8</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23. EL SALTO</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 Y 16:00 A 19:00 HORAS</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23. EL SALTO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28. TALA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TEUCHITLAN - AMECA - SAN MARTIN HIDALGO</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 Y 16:00 A 19:00 HORAS</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28. TALA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SÁBADO 14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120"/>
        </w:trPr>
        <w:tc>
          <w:tcPr>
            <w:tcW w:w="148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528"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510"/>
        </w:trPr>
        <w:tc>
          <w:tcPr>
            <w:tcW w:w="1489" w:type="dxa"/>
            <w:tcBorders>
              <w:top w:val="single" w:sz="4" w:space="0" w:color="auto"/>
              <w:left w:val="single" w:sz="8"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REFRENDO OBLIGATORIO</w:t>
            </w:r>
          </w:p>
        </w:tc>
        <w:tc>
          <w:tcPr>
            <w:tcW w:w="2528"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EQPO 8</w:t>
            </w:r>
          </w:p>
        </w:tc>
        <w:tc>
          <w:tcPr>
            <w:tcW w:w="2736" w:type="dxa"/>
            <w:tcBorders>
              <w:top w:val="single" w:sz="4" w:space="0" w:color="auto"/>
              <w:left w:val="nil"/>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MUNICIPIOS PARTICIPANTES</w:t>
            </w:r>
          </w:p>
        </w:tc>
        <w:tc>
          <w:tcPr>
            <w:tcW w:w="2168" w:type="dxa"/>
            <w:tcBorders>
              <w:top w:val="single" w:sz="4" w:space="0" w:color="auto"/>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HORARIO</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 ENCARNACIÓN DE DÍAZ</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OJUELOS</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 Y 16:00 A 19:00 HORAS</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 ENCARNACIÓN DE DÍAZ</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 SAN JUANITO DE ESCOBEDO</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ETZATLAN - AHUALULCO - SAN MARCOS</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16:00 A 19:00 HORAS</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 SAN JUANITO DE ESCOBEDO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 SAN JUANITO DE ESCOBEDO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 SAN JUANITO DE ESCOBEDO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 SAN JUANITO DE ESCOBEDO</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nil"/>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SÁBADO 14</w:t>
            </w:r>
          </w:p>
        </w:tc>
        <w:tc>
          <w:tcPr>
            <w:tcW w:w="2528" w:type="dxa"/>
            <w:tcBorders>
              <w:top w:val="nil"/>
              <w:left w:val="nil"/>
              <w:bottom w:val="nil"/>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nil"/>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nil"/>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105"/>
        </w:trPr>
        <w:tc>
          <w:tcPr>
            <w:tcW w:w="1489" w:type="dxa"/>
            <w:tcBorders>
              <w:top w:val="nil"/>
              <w:left w:val="single" w:sz="8" w:space="0" w:color="auto"/>
              <w:bottom w:val="nil"/>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528" w:type="dxa"/>
            <w:tcBorders>
              <w:top w:val="nil"/>
              <w:left w:val="nil"/>
              <w:bottom w:val="nil"/>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nil"/>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nil"/>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510"/>
        </w:trPr>
        <w:tc>
          <w:tcPr>
            <w:tcW w:w="1489" w:type="dxa"/>
            <w:tcBorders>
              <w:top w:val="single" w:sz="8" w:space="0" w:color="auto"/>
              <w:left w:val="single" w:sz="8"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REFRENDO OBLIGATORIO</w:t>
            </w:r>
          </w:p>
        </w:tc>
        <w:tc>
          <w:tcPr>
            <w:tcW w:w="2528" w:type="dxa"/>
            <w:tcBorders>
              <w:top w:val="single" w:sz="8" w:space="0" w:color="auto"/>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EQPO 9</w:t>
            </w:r>
          </w:p>
        </w:tc>
        <w:tc>
          <w:tcPr>
            <w:tcW w:w="2736" w:type="dxa"/>
            <w:tcBorders>
              <w:top w:val="single" w:sz="8" w:space="0" w:color="auto"/>
              <w:left w:val="nil"/>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Municipios Participantes</w:t>
            </w:r>
          </w:p>
        </w:tc>
        <w:tc>
          <w:tcPr>
            <w:tcW w:w="2168" w:type="dxa"/>
            <w:tcBorders>
              <w:top w:val="single" w:sz="8" w:space="0" w:color="auto"/>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HORARIO</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3. TEPATITLÁN</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xml:space="preserve">SAN JULIAN - SAN MIGUEL EL ALTO - VALLE DE GUADALUPE - ACATIC </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 Y 16:00 A 19:00 HORAS</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3. TEPATITLÁN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3. TEPATITLÁN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3. TEPATITLÁN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3. TEPATITLÁN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3. TEPATITLÁN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xml:space="preserve">9:00 A 14:00 HORAS </w:t>
            </w:r>
          </w:p>
        </w:tc>
      </w:tr>
      <w:tr w:rsidR="007E32EC" w:rsidRPr="007A3980" w:rsidTr="00EE74DD">
        <w:trPr>
          <w:trHeight w:val="13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 MAGDALENA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HOSTOTIPAQUILLO - AMATITAN - EL ARENAL</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16:00 Y 19:00 HORAS</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 MAGDALENA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MIÉ5COLES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 MAGDALENA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 MAGDALENA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2. MAGDALENA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255"/>
        </w:trPr>
        <w:tc>
          <w:tcPr>
            <w:tcW w:w="1489" w:type="dxa"/>
            <w:tcBorders>
              <w:top w:val="nil"/>
              <w:left w:val="single" w:sz="8" w:space="0" w:color="auto"/>
              <w:bottom w:val="single" w:sz="8"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SÁBADO 14</w:t>
            </w:r>
          </w:p>
        </w:tc>
        <w:tc>
          <w:tcPr>
            <w:tcW w:w="2528" w:type="dxa"/>
            <w:tcBorders>
              <w:top w:val="nil"/>
              <w:left w:val="nil"/>
              <w:bottom w:val="single" w:sz="8"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single" w:sz="8"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8"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330"/>
        </w:trPr>
        <w:tc>
          <w:tcPr>
            <w:tcW w:w="8921" w:type="dxa"/>
            <w:gridSpan w:val="4"/>
            <w:tcBorders>
              <w:top w:val="nil"/>
              <w:left w:val="nil"/>
              <w:bottom w:val="single" w:sz="8" w:space="0" w:color="auto"/>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b/>
                <w:bCs/>
                <w:i/>
                <w:color w:val="000000"/>
                <w:lang w:eastAsia="es-MX"/>
              </w:rPr>
            </w:pPr>
            <w:r w:rsidRPr="007A3980">
              <w:rPr>
                <w:rFonts w:ascii="Century Gothic" w:eastAsia="Times New Roman" w:hAnsi="Century Gothic" w:cs="Calibri"/>
                <w:b/>
                <w:bCs/>
                <w:i/>
                <w:color w:val="000000"/>
                <w:lang w:eastAsia="es-MX"/>
              </w:rPr>
              <w:t>REFRENDO OBLIGATORIO 2019</w:t>
            </w:r>
          </w:p>
        </w:tc>
      </w:tr>
      <w:tr w:rsidR="007E32EC" w:rsidRPr="007A3980" w:rsidTr="00EE74DD">
        <w:trPr>
          <w:trHeight w:val="510"/>
        </w:trPr>
        <w:tc>
          <w:tcPr>
            <w:tcW w:w="1489" w:type="dxa"/>
            <w:tcBorders>
              <w:top w:val="nil"/>
              <w:left w:val="single" w:sz="8"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REFRENDO OBLIGATORIO</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EQPO 10</w:t>
            </w:r>
          </w:p>
        </w:tc>
        <w:tc>
          <w:tcPr>
            <w:tcW w:w="2736" w:type="dxa"/>
            <w:tcBorders>
              <w:top w:val="nil"/>
              <w:left w:val="nil"/>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Municipios Participantes</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HORARIO</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4. CD. GUZMÁN</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SAYULA - GOMEZ FARIAS - TEOCUTATLAN DE CORONA - ZAPOTILTIC - TECHALUTA DE MONTENEGRO - ATOYAC - AMACUECA</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16:00 A 19:00 HORAS</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4. CD. GUZMÁN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4. CD. GUZMÁN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4. CD. GUZMÁN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4. CD. GUZMÁN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4. CD. GUZMÁN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5. TLAQUEPAQUE</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10:00 A 15:00 HORAS Y 16:00 A 19:00 HORAS</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5. TLAQUEPAQUE</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5. TLAQUEPAQUE</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5. TLAQUEPAQUE</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5. TLAQUEPAQUE</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8"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SÁBADO 14</w:t>
            </w:r>
          </w:p>
        </w:tc>
        <w:tc>
          <w:tcPr>
            <w:tcW w:w="2528" w:type="dxa"/>
            <w:tcBorders>
              <w:top w:val="nil"/>
              <w:left w:val="nil"/>
              <w:bottom w:val="single" w:sz="8"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single" w:sz="8"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8"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105"/>
        </w:trPr>
        <w:tc>
          <w:tcPr>
            <w:tcW w:w="1489" w:type="dxa"/>
            <w:tcBorders>
              <w:top w:val="nil"/>
              <w:left w:val="nil"/>
              <w:bottom w:val="nil"/>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528" w:type="dxa"/>
            <w:tcBorders>
              <w:top w:val="nil"/>
              <w:left w:val="nil"/>
              <w:bottom w:val="nil"/>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nil"/>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nil"/>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525"/>
        </w:trPr>
        <w:tc>
          <w:tcPr>
            <w:tcW w:w="1489" w:type="dxa"/>
            <w:tcBorders>
              <w:top w:val="single" w:sz="8" w:space="0" w:color="auto"/>
              <w:left w:val="single" w:sz="8"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REFRENDO OBLIGATORIO</w:t>
            </w:r>
          </w:p>
        </w:tc>
        <w:tc>
          <w:tcPr>
            <w:tcW w:w="2528" w:type="dxa"/>
            <w:tcBorders>
              <w:top w:val="single" w:sz="8" w:space="0" w:color="auto"/>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EQPO 11</w:t>
            </w:r>
          </w:p>
        </w:tc>
        <w:tc>
          <w:tcPr>
            <w:tcW w:w="2736" w:type="dxa"/>
            <w:tcBorders>
              <w:top w:val="single" w:sz="8" w:space="0" w:color="auto"/>
              <w:left w:val="nil"/>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Municipios Participantes</w:t>
            </w:r>
          </w:p>
        </w:tc>
        <w:tc>
          <w:tcPr>
            <w:tcW w:w="2168" w:type="dxa"/>
            <w:tcBorders>
              <w:top w:val="single" w:sz="8" w:space="0" w:color="auto"/>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HORARIO</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6. TONALÁ</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16:00 Y 19:00 HORAS</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6. TONALÁ</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6. TONALÁ</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6. TONALÁ</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6. TONALÁ</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w:t>
            </w:r>
          </w:p>
        </w:tc>
      </w:tr>
      <w:tr w:rsidR="007E32EC" w:rsidRPr="007A3980" w:rsidTr="00EE74DD">
        <w:trPr>
          <w:trHeight w:val="10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LUNES 9</w:t>
            </w:r>
          </w:p>
        </w:tc>
        <w:tc>
          <w:tcPr>
            <w:tcW w:w="7432" w:type="dxa"/>
            <w:gridSpan w:val="3"/>
            <w:vMerge w:val="restart"/>
            <w:tcBorders>
              <w:top w:val="single" w:sz="4" w:space="0" w:color="auto"/>
              <w:left w:val="single" w:sz="4" w:space="0" w:color="auto"/>
              <w:bottom w:val="single" w:sz="8" w:space="0" w:color="000000"/>
              <w:right w:val="single" w:sz="8" w:space="0" w:color="000000"/>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MARTES 10</w:t>
            </w:r>
          </w:p>
        </w:tc>
        <w:tc>
          <w:tcPr>
            <w:tcW w:w="7432" w:type="dxa"/>
            <w:gridSpan w:val="3"/>
            <w:vMerge/>
            <w:tcBorders>
              <w:top w:val="nil"/>
              <w:left w:val="single" w:sz="8"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MIÉRCOLES 11</w:t>
            </w:r>
          </w:p>
        </w:tc>
        <w:tc>
          <w:tcPr>
            <w:tcW w:w="7432" w:type="dxa"/>
            <w:gridSpan w:val="3"/>
            <w:vMerge/>
            <w:tcBorders>
              <w:top w:val="nil"/>
              <w:left w:val="single" w:sz="8"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JUEVES 12</w:t>
            </w:r>
          </w:p>
        </w:tc>
        <w:tc>
          <w:tcPr>
            <w:tcW w:w="7432" w:type="dxa"/>
            <w:gridSpan w:val="3"/>
            <w:vMerge/>
            <w:tcBorders>
              <w:top w:val="nil"/>
              <w:left w:val="single" w:sz="8"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VIERNES 13</w:t>
            </w:r>
          </w:p>
        </w:tc>
        <w:tc>
          <w:tcPr>
            <w:tcW w:w="7432" w:type="dxa"/>
            <w:gridSpan w:val="3"/>
            <w:vMerge/>
            <w:tcBorders>
              <w:top w:val="nil"/>
              <w:left w:val="single" w:sz="8"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8"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SÁBADO 14</w:t>
            </w:r>
          </w:p>
        </w:tc>
        <w:tc>
          <w:tcPr>
            <w:tcW w:w="7432" w:type="dxa"/>
            <w:gridSpan w:val="3"/>
            <w:vMerge/>
            <w:tcBorders>
              <w:top w:val="nil"/>
              <w:left w:val="single" w:sz="8" w:space="0" w:color="auto"/>
              <w:bottom w:val="single" w:sz="8"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105"/>
        </w:trPr>
        <w:tc>
          <w:tcPr>
            <w:tcW w:w="1489" w:type="dxa"/>
            <w:tcBorders>
              <w:top w:val="nil"/>
              <w:left w:val="nil"/>
              <w:bottom w:val="nil"/>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528" w:type="dxa"/>
            <w:tcBorders>
              <w:top w:val="nil"/>
              <w:left w:val="nil"/>
              <w:bottom w:val="nil"/>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nil"/>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nil"/>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510"/>
        </w:trPr>
        <w:tc>
          <w:tcPr>
            <w:tcW w:w="1489" w:type="dxa"/>
            <w:tcBorders>
              <w:top w:val="single" w:sz="8" w:space="0" w:color="auto"/>
              <w:left w:val="single" w:sz="8"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REFRENDO OBLIGATORIO</w:t>
            </w:r>
          </w:p>
        </w:tc>
        <w:tc>
          <w:tcPr>
            <w:tcW w:w="2528" w:type="dxa"/>
            <w:tcBorders>
              <w:top w:val="single" w:sz="8" w:space="0" w:color="auto"/>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EQPO 12</w:t>
            </w:r>
          </w:p>
        </w:tc>
        <w:tc>
          <w:tcPr>
            <w:tcW w:w="2736" w:type="dxa"/>
            <w:tcBorders>
              <w:top w:val="single" w:sz="8" w:space="0" w:color="auto"/>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single" w:sz="8" w:space="0" w:color="auto"/>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HORARIO</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7. GUADALAJARA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 Y 16:00 A 19:00 HORAS</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w:t>
            </w:r>
          </w:p>
        </w:tc>
      </w:tr>
      <w:tr w:rsidR="007E32EC" w:rsidRPr="007A3980" w:rsidTr="00EE74DD">
        <w:trPr>
          <w:trHeight w:val="90"/>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7. GUADALAJARA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 Y 16:00 A 19:00 HORAS</w:t>
            </w: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315"/>
        </w:trPr>
        <w:tc>
          <w:tcPr>
            <w:tcW w:w="1489" w:type="dxa"/>
            <w:tcBorders>
              <w:top w:val="nil"/>
              <w:left w:val="single" w:sz="8" w:space="0" w:color="auto"/>
              <w:bottom w:val="single" w:sz="8"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SÁBADO 14</w:t>
            </w:r>
          </w:p>
        </w:tc>
        <w:tc>
          <w:tcPr>
            <w:tcW w:w="2528" w:type="dxa"/>
            <w:tcBorders>
              <w:top w:val="nil"/>
              <w:left w:val="nil"/>
              <w:bottom w:val="single" w:sz="8"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single" w:sz="8"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8"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330"/>
        </w:trPr>
        <w:tc>
          <w:tcPr>
            <w:tcW w:w="8921" w:type="dxa"/>
            <w:gridSpan w:val="4"/>
            <w:tcBorders>
              <w:top w:val="nil"/>
              <w:left w:val="nil"/>
              <w:bottom w:val="single" w:sz="8" w:space="0" w:color="auto"/>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b/>
                <w:bCs/>
                <w:i/>
                <w:color w:val="000000"/>
                <w:lang w:eastAsia="es-MX"/>
              </w:rPr>
            </w:pPr>
            <w:r w:rsidRPr="007A3980">
              <w:rPr>
                <w:rFonts w:ascii="Century Gothic" w:eastAsia="Times New Roman" w:hAnsi="Century Gothic" w:cs="Calibri"/>
                <w:b/>
                <w:bCs/>
                <w:i/>
                <w:color w:val="000000"/>
                <w:lang w:eastAsia="es-MX"/>
              </w:rPr>
              <w:t>REFRENDO OBLIGATORIO 2019</w:t>
            </w:r>
          </w:p>
        </w:tc>
      </w:tr>
      <w:tr w:rsidR="007E32EC" w:rsidRPr="007A3980" w:rsidTr="00EE74DD">
        <w:trPr>
          <w:trHeight w:val="510"/>
        </w:trPr>
        <w:tc>
          <w:tcPr>
            <w:tcW w:w="1489" w:type="dxa"/>
            <w:tcBorders>
              <w:top w:val="nil"/>
              <w:left w:val="single" w:sz="8"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REFRENDO OBLIGATORIO</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EQPO 13</w:t>
            </w:r>
          </w:p>
        </w:tc>
        <w:tc>
          <w:tcPr>
            <w:tcW w:w="2736" w:type="dxa"/>
            <w:tcBorders>
              <w:top w:val="nil"/>
              <w:left w:val="nil"/>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MUNICIPIOS PARTICIPANTES</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HORARIO</w:t>
            </w:r>
          </w:p>
        </w:tc>
      </w:tr>
      <w:tr w:rsidR="007E32EC" w:rsidRPr="007A3980" w:rsidTr="00EE74DD">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7. GUADALAJARA</w:t>
            </w:r>
          </w:p>
        </w:tc>
        <w:tc>
          <w:tcPr>
            <w:tcW w:w="2736" w:type="dxa"/>
            <w:vMerge w:val="restart"/>
            <w:tcBorders>
              <w:top w:val="nil"/>
              <w:left w:val="single" w:sz="4" w:space="0" w:color="auto"/>
              <w:bottom w:val="single" w:sz="4" w:space="0" w:color="000000"/>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xml:space="preserve">IXTLAHUACAN DEL RIO </w:t>
            </w:r>
            <w:r>
              <w:rPr>
                <w:rFonts w:ascii="Century Gothic" w:eastAsia="Times New Roman" w:hAnsi="Century Gothic" w:cs="Calibri"/>
                <w:i/>
                <w:color w:val="000000"/>
                <w:lang w:eastAsia="es-MX"/>
              </w:rPr>
              <w:t>–</w:t>
            </w:r>
            <w:r w:rsidRPr="007A3980">
              <w:rPr>
                <w:rFonts w:ascii="Century Gothic" w:eastAsia="Times New Roman" w:hAnsi="Century Gothic" w:cs="Calibri"/>
                <w:i/>
                <w:color w:val="000000"/>
                <w:lang w:eastAsia="es-MX"/>
              </w:rPr>
              <w:t xml:space="preserve"> CUQUIO</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 Y 16:00 A 19:00 HORAS</w:t>
            </w:r>
          </w:p>
        </w:tc>
      </w:tr>
      <w:tr w:rsidR="007E32EC" w:rsidRPr="007A3980" w:rsidTr="00EE74DD">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w:t>
            </w:r>
          </w:p>
        </w:tc>
      </w:tr>
      <w:tr w:rsidR="007E32EC" w:rsidRPr="007A3980" w:rsidTr="00EE74DD">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7. GUADALAJARA</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xml:space="preserve">IXTLAHUACAN DEL RIO </w:t>
            </w:r>
            <w:r>
              <w:rPr>
                <w:rFonts w:ascii="Century Gothic" w:eastAsia="Times New Roman" w:hAnsi="Century Gothic" w:cs="Calibri"/>
                <w:i/>
                <w:color w:val="000000"/>
                <w:lang w:eastAsia="es-MX"/>
              </w:rPr>
              <w:t>–</w:t>
            </w:r>
            <w:r w:rsidRPr="007A3980">
              <w:rPr>
                <w:rFonts w:ascii="Century Gothic" w:eastAsia="Times New Roman" w:hAnsi="Century Gothic" w:cs="Calibri"/>
                <w:i/>
                <w:color w:val="000000"/>
                <w:lang w:eastAsia="es-MX"/>
              </w:rPr>
              <w:t xml:space="preserve"> CUQUIO</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 Y 16:00 A 19:00 HORAS</w:t>
            </w:r>
          </w:p>
        </w:tc>
      </w:tr>
      <w:tr w:rsidR="007E32EC" w:rsidRPr="007A3980" w:rsidTr="00EE74DD">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7. GUADALAJARA</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270"/>
        </w:trPr>
        <w:tc>
          <w:tcPr>
            <w:tcW w:w="1489" w:type="dxa"/>
            <w:tcBorders>
              <w:top w:val="nil"/>
              <w:left w:val="single" w:sz="8" w:space="0" w:color="auto"/>
              <w:bottom w:val="single" w:sz="8"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SÁBADO 14</w:t>
            </w:r>
          </w:p>
        </w:tc>
        <w:tc>
          <w:tcPr>
            <w:tcW w:w="2528" w:type="dxa"/>
            <w:tcBorders>
              <w:top w:val="nil"/>
              <w:left w:val="nil"/>
              <w:bottom w:val="single" w:sz="8"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single" w:sz="8"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8"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120"/>
        </w:trPr>
        <w:tc>
          <w:tcPr>
            <w:tcW w:w="1489" w:type="dxa"/>
            <w:tcBorders>
              <w:top w:val="nil"/>
              <w:left w:val="nil"/>
              <w:bottom w:val="nil"/>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528" w:type="dxa"/>
            <w:tcBorders>
              <w:top w:val="nil"/>
              <w:left w:val="nil"/>
              <w:bottom w:val="nil"/>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nil"/>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nil"/>
              <w:right w:val="nil"/>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510"/>
        </w:trPr>
        <w:tc>
          <w:tcPr>
            <w:tcW w:w="1489" w:type="dxa"/>
            <w:tcBorders>
              <w:top w:val="single" w:sz="8" w:space="0" w:color="auto"/>
              <w:left w:val="single" w:sz="8"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REFRENDO OBLIGATORIO</w:t>
            </w:r>
          </w:p>
        </w:tc>
        <w:tc>
          <w:tcPr>
            <w:tcW w:w="2528" w:type="dxa"/>
            <w:tcBorders>
              <w:top w:val="single" w:sz="8" w:space="0" w:color="auto"/>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EQPO 14</w:t>
            </w:r>
          </w:p>
        </w:tc>
        <w:tc>
          <w:tcPr>
            <w:tcW w:w="2736" w:type="dxa"/>
            <w:tcBorders>
              <w:top w:val="single" w:sz="8" w:space="0" w:color="auto"/>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MUNICIPIOS PARTICIPANTES</w:t>
            </w:r>
          </w:p>
        </w:tc>
        <w:tc>
          <w:tcPr>
            <w:tcW w:w="2168" w:type="dxa"/>
            <w:tcBorders>
              <w:top w:val="single" w:sz="8" w:space="0" w:color="auto"/>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HORARIO</w:t>
            </w:r>
          </w:p>
        </w:tc>
      </w:tr>
      <w:tr w:rsidR="007E32EC" w:rsidRPr="007A3980" w:rsidTr="00EE74DD">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LUNES 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8. ZAPOPAN</w:t>
            </w:r>
          </w:p>
        </w:tc>
        <w:tc>
          <w:tcPr>
            <w:tcW w:w="2736" w:type="dxa"/>
            <w:vMerge w:val="restart"/>
            <w:tcBorders>
              <w:top w:val="nil"/>
              <w:left w:val="single" w:sz="4" w:space="0" w:color="auto"/>
              <w:bottom w:val="single" w:sz="4" w:space="0" w:color="000000"/>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SAN CRISTOBAL DE LA BARRANCA</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 Y 16:00 A 19:00 HORAS</w:t>
            </w:r>
          </w:p>
        </w:tc>
      </w:tr>
      <w:tr w:rsidR="007E32EC" w:rsidRPr="007A3980" w:rsidTr="00EE74DD">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MARTES 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8. ZAPOPAN</w:t>
            </w:r>
          </w:p>
        </w:tc>
        <w:tc>
          <w:tcPr>
            <w:tcW w:w="273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MIÉRCOLES 4</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8. ZAPOPAN</w:t>
            </w:r>
          </w:p>
        </w:tc>
        <w:tc>
          <w:tcPr>
            <w:tcW w:w="273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JUEVES 5</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8. ZAPOPAN</w:t>
            </w:r>
          </w:p>
        </w:tc>
        <w:tc>
          <w:tcPr>
            <w:tcW w:w="273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VIERNES 6</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8. ZAPOPAN</w:t>
            </w:r>
          </w:p>
        </w:tc>
        <w:tc>
          <w:tcPr>
            <w:tcW w:w="273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SÁBADO 7</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8. ZAPOPAN</w:t>
            </w:r>
          </w:p>
        </w:tc>
        <w:tc>
          <w:tcPr>
            <w:tcW w:w="2736" w:type="dxa"/>
            <w:vMerge/>
            <w:tcBorders>
              <w:top w:val="nil"/>
              <w:left w:val="single" w:sz="4" w:space="0" w:color="auto"/>
              <w:bottom w:val="single" w:sz="4" w:space="0" w:color="000000"/>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w:t>
            </w:r>
          </w:p>
        </w:tc>
      </w:tr>
      <w:tr w:rsidR="007E32EC" w:rsidRPr="007A3980" w:rsidTr="00EE74DD">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4"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LUNES 9</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8. ZAPOPAN</w:t>
            </w:r>
          </w:p>
        </w:tc>
        <w:tc>
          <w:tcPr>
            <w:tcW w:w="2736" w:type="dxa"/>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SAN CRISTOBAL DE LA BARRANCA</w:t>
            </w:r>
          </w:p>
        </w:tc>
        <w:tc>
          <w:tcPr>
            <w:tcW w:w="2168" w:type="dxa"/>
            <w:vMerge w:val="restart"/>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9:00 A 14:00 HORAS Y 16:00 A 19:00 HORAS</w:t>
            </w:r>
          </w:p>
        </w:tc>
      </w:tr>
      <w:tr w:rsidR="007E32EC" w:rsidRPr="007A3980" w:rsidTr="00EE74DD">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MARTES 10</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8. ZAPOPAN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MIÉRCOLES 11</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8. ZAPOPAN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JUEVES 12</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8. ZAPOPAN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255"/>
        </w:trPr>
        <w:tc>
          <w:tcPr>
            <w:tcW w:w="1489" w:type="dxa"/>
            <w:tcBorders>
              <w:top w:val="nil"/>
              <w:left w:val="single" w:sz="8" w:space="0" w:color="auto"/>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VIERNES 13</w:t>
            </w:r>
          </w:p>
        </w:tc>
        <w:tc>
          <w:tcPr>
            <w:tcW w:w="2528" w:type="dxa"/>
            <w:tcBorders>
              <w:top w:val="nil"/>
              <w:left w:val="nil"/>
              <w:bottom w:val="single" w:sz="4"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8. ZAPOPAN</w:t>
            </w:r>
          </w:p>
        </w:tc>
        <w:tc>
          <w:tcPr>
            <w:tcW w:w="2736" w:type="dxa"/>
            <w:vMerge/>
            <w:tcBorders>
              <w:top w:val="nil"/>
              <w:left w:val="single" w:sz="4" w:space="0" w:color="auto"/>
              <w:bottom w:val="single" w:sz="4" w:space="0" w:color="auto"/>
              <w:right w:val="single" w:sz="4"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168" w:type="dxa"/>
            <w:vMerge/>
            <w:tcBorders>
              <w:top w:val="nil"/>
              <w:left w:val="single" w:sz="4" w:space="0" w:color="auto"/>
              <w:bottom w:val="single" w:sz="4" w:space="0" w:color="auto"/>
              <w:right w:val="single" w:sz="8" w:space="0" w:color="auto"/>
            </w:tcBorders>
            <w:shd w:val="clear" w:color="auto" w:fill="E7E6E6" w:themeFill="background2"/>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r>
      <w:tr w:rsidR="007E32EC" w:rsidRPr="007A3980" w:rsidTr="00EE74DD">
        <w:trPr>
          <w:trHeight w:val="270"/>
        </w:trPr>
        <w:tc>
          <w:tcPr>
            <w:tcW w:w="1489" w:type="dxa"/>
            <w:tcBorders>
              <w:top w:val="nil"/>
              <w:left w:val="single" w:sz="8" w:space="0" w:color="auto"/>
              <w:bottom w:val="single" w:sz="8"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SÁBADO 14</w:t>
            </w:r>
          </w:p>
        </w:tc>
        <w:tc>
          <w:tcPr>
            <w:tcW w:w="2528" w:type="dxa"/>
            <w:tcBorders>
              <w:top w:val="nil"/>
              <w:left w:val="nil"/>
              <w:bottom w:val="single" w:sz="8"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736" w:type="dxa"/>
            <w:tcBorders>
              <w:top w:val="nil"/>
              <w:left w:val="nil"/>
              <w:bottom w:val="single" w:sz="8" w:space="0" w:color="auto"/>
              <w:right w:val="single" w:sz="4"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c>
          <w:tcPr>
            <w:tcW w:w="2168" w:type="dxa"/>
            <w:tcBorders>
              <w:top w:val="nil"/>
              <w:left w:val="nil"/>
              <w:bottom w:val="single" w:sz="8" w:space="0" w:color="auto"/>
              <w:right w:val="single" w:sz="8" w:space="0" w:color="auto"/>
            </w:tcBorders>
            <w:shd w:val="clear" w:color="auto" w:fill="E7E6E6" w:themeFill="background2"/>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r w:rsidRPr="007A3980">
              <w:rPr>
                <w:rFonts w:ascii="Century Gothic" w:eastAsia="Times New Roman" w:hAnsi="Century Gothic" w:cs="Calibri"/>
                <w:i/>
                <w:color w:val="000000"/>
                <w:lang w:eastAsia="es-MX"/>
              </w:rPr>
              <w:t> </w:t>
            </w:r>
          </w:p>
        </w:tc>
      </w:tr>
      <w:tr w:rsidR="007E32EC" w:rsidRPr="007A3980" w:rsidTr="00EE74DD">
        <w:trPr>
          <w:trHeight w:val="270"/>
        </w:trPr>
        <w:tc>
          <w:tcPr>
            <w:tcW w:w="1489" w:type="dxa"/>
            <w:tcBorders>
              <w:top w:val="nil"/>
              <w:left w:val="nil"/>
              <w:bottom w:val="nil"/>
              <w:right w:val="nil"/>
            </w:tcBorders>
            <w:shd w:val="clear" w:color="auto" w:fill="auto"/>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lang w:eastAsia="es-MX"/>
              </w:rPr>
            </w:pPr>
          </w:p>
        </w:tc>
        <w:tc>
          <w:tcPr>
            <w:tcW w:w="2528" w:type="dxa"/>
            <w:tcBorders>
              <w:top w:val="nil"/>
              <w:left w:val="nil"/>
              <w:bottom w:val="nil"/>
              <w:right w:val="nil"/>
            </w:tcBorders>
            <w:shd w:val="clear" w:color="auto" w:fill="auto"/>
            <w:noWrap/>
            <w:vAlign w:val="center"/>
            <w:hideMark/>
          </w:tcPr>
          <w:p w:rsidR="007E32EC" w:rsidRPr="007A3980" w:rsidRDefault="007E32EC" w:rsidP="00EE74DD">
            <w:pPr>
              <w:spacing w:after="0" w:line="240" w:lineRule="auto"/>
              <w:jc w:val="both"/>
              <w:rPr>
                <w:rFonts w:ascii="Century Gothic" w:eastAsia="Times New Roman" w:hAnsi="Century Gothic" w:cs="Times New Roman"/>
                <w:i/>
                <w:lang w:eastAsia="es-MX"/>
              </w:rPr>
            </w:pPr>
          </w:p>
        </w:tc>
        <w:tc>
          <w:tcPr>
            <w:tcW w:w="2736" w:type="dxa"/>
            <w:tcBorders>
              <w:top w:val="nil"/>
              <w:left w:val="nil"/>
              <w:bottom w:val="nil"/>
              <w:right w:val="nil"/>
            </w:tcBorders>
            <w:shd w:val="clear" w:color="auto" w:fill="auto"/>
            <w:noWrap/>
            <w:vAlign w:val="center"/>
            <w:hideMark/>
          </w:tcPr>
          <w:p w:rsidR="007E32EC" w:rsidRPr="007A3980" w:rsidRDefault="007E32EC" w:rsidP="00EE74DD">
            <w:pPr>
              <w:spacing w:after="0" w:line="240" w:lineRule="auto"/>
              <w:jc w:val="both"/>
              <w:rPr>
                <w:rFonts w:ascii="Century Gothic" w:eastAsia="Times New Roman" w:hAnsi="Century Gothic" w:cs="Times New Roman"/>
                <w:i/>
                <w:lang w:eastAsia="es-MX"/>
              </w:rPr>
            </w:pPr>
          </w:p>
        </w:tc>
        <w:tc>
          <w:tcPr>
            <w:tcW w:w="2168" w:type="dxa"/>
            <w:tcBorders>
              <w:top w:val="nil"/>
              <w:left w:val="nil"/>
              <w:bottom w:val="nil"/>
              <w:right w:val="nil"/>
            </w:tcBorders>
            <w:shd w:val="clear" w:color="auto" w:fill="auto"/>
            <w:noWrap/>
            <w:vAlign w:val="center"/>
            <w:hideMark/>
          </w:tcPr>
          <w:p w:rsidR="007E32EC" w:rsidRPr="007A3980" w:rsidRDefault="007E32EC" w:rsidP="00EE74DD">
            <w:pPr>
              <w:spacing w:after="0" w:line="240" w:lineRule="auto"/>
              <w:jc w:val="both"/>
              <w:rPr>
                <w:rFonts w:ascii="Century Gothic" w:eastAsia="Times New Roman" w:hAnsi="Century Gothic" w:cs="Times New Roman"/>
                <w:i/>
                <w:lang w:eastAsia="es-MX"/>
              </w:rPr>
            </w:pPr>
          </w:p>
        </w:tc>
      </w:tr>
      <w:tr w:rsidR="007E32EC" w:rsidRPr="007A3980" w:rsidTr="00EE74DD">
        <w:trPr>
          <w:trHeight w:val="420"/>
        </w:trPr>
        <w:tc>
          <w:tcPr>
            <w:tcW w:w="8921" w:type="dxa"/>
            <w:gridSpan w:val="4"/>
            <w:tcBorders>
              <w:top w:val="single" w:sz="8" w:space="0" w:color="auto"/>
              <w:left w:val="single" w:sz="8" w:space="0" w:color="auto"/>
              <w:bottom w:val="single" w:sz="4" w:space="0" w:color="auto"/>
              <w:right w:val="single" w:sz="8" w:space="0" w:color="000000"/>
            </w:tcBorders>
            <w:shd w:val="clear" w:color="000000" w:fill="FFD966"/>
            <w:noWrap/>
            <w:vAlign w:val="center"/>
            <w:hideMark/>
          </w:tcPr>
          <w:p w:rsidR="007E32EC" w:rsidRPr="007A3980" w:rsidRDefault="007E32EC" w:rsidP="00EE74DD">
            <w:pPr>
              <w:spacing w:after="0" w:line="240" w:lineRule="auto"/>
              <w:jc w:val="both"/>
              <w:rPr>
                <w:rFonts w:ascii="Century Gothic" w:eastAsia="Times New Roman" w:hAnsi="Century Gothic" w:cs="Calibri"/>
                <w:b/>
                <w:bCs/>
                <w:i/>
                <w:color w:val="000000" w:themeColor="text1"/>
                <w:lang w:eastAsia="es-MX"/>
              </w:rPr>
            </w:pPr>
            <w:r w:rsidRPr="007A3980">
              <w:rPr>
                <w:rFonts w:ascii="Century Gothic" w:eastAsia="Times New Roman" w:hAnsi="Century Gothic" w:cs="Calibri"/>
                <w:b/>
                <w:bCs/>
                <w:i/>
                <w:color w:val="000000" w:themeColor="text1"/>
                <w:lang w:eastAsia="es-MX"/>
              </w:rPr>
              <w:t>PERÍODO DE PRORROGA</w:t>
            </w:r>
          </w:p>
        </w:tc>
      </w:tr>
      <w:tr w:rsidR="007E32EC" w:rsidRPr="007A3980" w:rsidTr="00EE74DD">
        <w:trPr>
          <w:trHeight w:val="255"/>
        </w:trPr>
        <w:tc>
          <w:tcPr>
            <w:tcW w:w="1489" w:type="dxa"/>
            <w:tcBorders>
              <w:top w:val="nil"/>
              <w:left w:val="single" w:sz="8" w:space="0" w:color="auto"/>
              <w:bottom w:val="nil"/>
              <w:right w:val="nil"/>
            </w:tcBorders>
            <w:shd w:val="clear" w:color="auto" w:fill="auto"/>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themeColor="text1"/>
                <w:lang w:eastAsia="es-MX"/>
              </w:rPr>
            </w:pPr>
            <w:r w:rsidRPr="007A3980">
              <w:rPr>
                <w:rFonts w:ascii="Century Gothic" w:eastAsia="Times New Roman" w:hAnsi="Century Gothic" w:cs="Calibri"/>
                <w:i/>
                <w:color w:val="000000" w:themeColor="text1"/>
                <w:lang w:eastAsia="es-MX"/>
              </w:rPr>
              <w:t> </w:t>
            </w:r>
          </w:p>
        </w:tc>
        <w:tc>
          <w:tcPr>
            <w:tcW w:w="2528" w:type="dxa"/>
            <w:tcBorders>
              <w:top w:val="nil"/>
              <w:left w:val="nil"/>
              <w:bottom w:val="nil"/>
              <w:right w:val="nil"/>
            </w:tcBorders>
            <w:shd w:val="clear" w:color="auto" w:fill="auto"/>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themeColor="text1"/>
                <w:lang w:eastAsia="es-MX"/>
              </w:rPr>
            </w:pPr>
          </w:p>
        </w:tc>
        <w:tc>
          <w:tcPr>
            <w:tcW w:w="2736" w:type="dxa"/>
            <w:tcBorders>
              <w:top w:val="nil"/>
              <w:left w:val="nil"/>
              <w:bottom w:val="nil"/>
              <w:right w:val="nil"/>
            </w:tcBorders>
            <w:shd w:val="clear" w:color="auto" w:fill="auto"/>
            <w:noWrap/>
            <w:vAlign w:val="center"/>
            <w:hideMark/>
          </w:tcPr>
          <w:p w:rsidR="007E32EC" w:rsidRPr="007A3980" w:rsidRDefault="007E32EC" w:rsidP="00EE74DD">
            <w:pPr>
              <w:spacing w:after="0" w:line="240" w:lineRule="auto"/>
              <w:jc w:val="both"/>
              <w:rPr>
                <w:rFonts w:ascii="Century Gothic" w:eastAsia="Times New Roman" w:hAnsi="Century Gothic" w:cs="Times New Roman"/>
                <w:i/>
                <w:color w:val="000000" w:themeColor="text1"/>
                <w:lang w:eastAsia="es-MX"/>
              </w:rPr>
            </w:pPr>
          </w:p>
        </w:tc>
        <w:tc>
          <w:tcPr>
            <w:tcW w:w="2168" w:type="dxa"/>
            <w:tcBorders>
              <w:top w:val="nil"/>
              <w:left w:val="nil"/>
              <w:bottom w:val="nil"/>
              <w:right w:val="single" w:sz="8" w:space="0" w:color="auto"/>
            </w:tcBorders>
            <w:shd w:val="clear" w:color="auto" w:fill="auto"/>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themeColor="text1"/>
                <w:lang w:eastAsia="es-MX"/>
              </w:rPr>
            </w:pPr>
            <w:r w:rsidRPr="007A3980">
              <w:rPr>
                <w:rFonts w:ascii="Century Gothic" w:eastAsia="Times New Roman" w:hAnsi="Century Gothic" w:cs="Calibri"/>
                <w:i/>
                <w:color w:val="000000" w:themeColor="text1"/>
                <w:lang w:eastAsia="es-MX"/>
              </w:rPr>
              <w:t> </w:t>
            </w:r>
          </w:p>
        </w:tc>
      </w:tr>
      <w:tr w:rsidR="007E32EC" w:rsidRPr="007A3980" w:rsidTr="00EE74DD">
        <w:trPr>
          <w:trHeight w:val="510"/>
        </w:trPr>
        <w:tc>
          <w:tcPr>
            <w:tcW w:w="1489" w:type="dxa"/>
            <w:tcBorders>
              <w:top w:val="single" w:sz="4" w:space="0" w:color="auto"/>
              <w:left w:val="single" w:sz="8" w:space="0" w:color="auto"/>
              <w:bottom w:val="single" w:sz="4" w:space="0" w:color="auto"/>
              <w:right w:val="single" w:sz="4" w:space="0" w:color="auto"/>
            </w:tcBorders>
            <w:shd w:val="clear" w:color="000000" w:fill="FFFF99"/>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themeColor="text1"/>
                <w:lang w:eastAsia="es-MX"/>
              </w:rPr>
            </w:pPr>
            <w:r w:rsidRPr="007A3980">
              <w:rPr>
                <w:rFonts w:ascii="Century Gothic" w:eastAsia="Times New Roman" w:hAnsi="Century Gothic" w:cs="Calibri"/>
                <w:i/>
                <w:color w:val="000000" w:themeColor="text1"/>
                <w:lang w:eastAsia="es-MX"/>
              </w:rPr>
              <w:t>LUNES 23</w:t>
            </w:r>
          </w:p>
        </w:tc>
        <w:tc>
          <w:tcPr>
            <w:tcW w:w="2528" w:type="dxa"/>
            <w:tcBorders>
              <w:top w:val="single" w:sz="4" w:space="0" w:color="auto"/>
              <w:left w:val="nil"/>
              <w:bottom w:val="single" w:sz="4" w:space="0" w:color="auto"/>
              <w:right w:val="single" w:sz="4" w:space="0" w:color="auto"/>
            </w:tcBorders>
            <w:shd w:val="clear" w:color="000000" w:fill="FFFF99"/>
            <w:vAlign w:val="center"/>
            <w:hideMark/>
          </w:tcPr>
          <w:p w:rsidR="007E32EC" w:rsidRPr="007A3980" w:rsidRDefault="007E32EC" w:rsidP="00EE74DD">
            <w:pPr>
              <w:spacing w:after="0" w:line="240" w:lineRule="auto"/>
              <w:jc w:val="both"/>
              <w:rPr>
                <w:rFonts w:ascii="Century Gothic" w:eastAsia="Times New Roman" w:hAnsi="Century Gothic" w:cs="Calibri"/>
                <w:i/>
                <w:color w:val="000000" w:themeColor="text1"/>
                <w:lang w:eastAsia="es-MX"/>
              </w:rPr>
            </w:pPr>
            <w:r w:rsidRPr="007A3980">
              <w:rPr>
                <w:rFonts w:ascii="Century Gothic" w:eastAsia="Times New Roman" w:hAnsi="Century Gothic" w:cs="Calibri"/>
                <w:i/>
                <w:color w:val="000000" w:themeColor="text1"/>
                <w:lang w:eastAsia="es-MX"/>
              </w:rPr>
              <w:t>TODOS LOS MUNICIPIOS DE JALISCO</w:t>
            </w:r>
          </w:p>
        </w:tc>
        <w:tc>
          <w:tcPr>
            <w:tcW w:w="2736" w:type="dxa"/>
            <w:tcBorders>
              <w:top w:val="single" w:sz="4" w:space="0" w:color="auto"/>
              <w:left w:val="nil"/>
              <w:bottom w:val="single" w:sz="4" w:space="0" w:color="auto"/>
              <w:right w:val="single" w:sz="4" w:space="0" w:color="auto"/>
            </w:tcBorders>
            <w:shd w:val="clear" w:color="000000" w:fill="FFFF99"/>
            <w:vAlign w:val="center"/>
            <w:hideMark/>
          </w:tcPr>
          <w:p w:rsidR="007E32EC" w:rsidRPr="007A3980" w:rsidRDefault="007E32EC" w:rsidP="00EE74DD">
            <w:pPr>
              <w:spacing w:after="0" w:line="240" w:lineRule="auto"/>
              <w:jc w:val="both"/>
              <w:rPr>
                <w:rFonts w:ascii="Century Gothic" w:eastAsia="Times New Roman" w:hAnsi="Century Gothic" w:cs="Calibri"/>
                <w:i/>
                <w:color w:val="000000" w:themeColor="text1"/>
                <w:lang w:eastAsia="es-MX"/>
              </w:rPr>
            </w:pPr>
            <w:r w:rsidRPr="007A3980">
              <w:rPr>
                <w:rFonts w:ascii="Century Gothic" w:eastAsia="Times New Roman" w:hAnsi="Century Gothic" w:cs="Calibri"/>
                <w:i/>
                <w:color w:val="000000" w:themeColor="text1"/>
                <w:lang w:eastAsia="es-MX"/>
              </w:rPr>
              <w:t>VIDRIO 1604 COLINIA AMERICANA</w:t>
            </w:r>
          </w:p>
        </w:tc>
        <w:tc>
          <w:tcPr>
            <w:tcW w:w="2168" w:type="dxa"/>
            <w:tcBorders>
              <w:top w:val="single" w:sz="4" w:space="0" w:color="auto"/>
              <w:left w:val="nil"/>
              <w:bottom w:val="single" w:sz="4" w:space="0" w:color="auto"/>
              <w:right w:val="single" w:sz="8" w:space="0" w:color="auto"/>
            </w:tcBorders>
            <w:shd w:val="clear" w:color="000000" w:fill="FFFF99"/>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themeColor="text1"/>
                <w:lang w:eastAsia="es-MX"/>
              </w:rPr>
            </w:pPr>
            <w:r w:rsidRPr="007A3980">
              <w:rPr>
                <w:rFonts w:ascii="Century Gothic" w:eastAsia="Times New Roman" w:hAnsi="Century Gothic" w:cs="Calibri"/>
                <w:i/>
                <w:color w:val="000000" w:themeColor="text1"/>
                <w:lang w:eastAsia="es-MX"/>
              </w:rPr>
              <w:t>HORARIO DE 09 A 18:00 HORAS</w:t>
            </w:r>
          </w:p>
        </w:tc>
      </w:tr>
      <w:tr w:rsidR="007E32EC" w:rsidRPr="007A3980" w:rsidTr="00EE74DD">
        <w:trPr>
          <w:trHeight w:val="510"/>
        </w:trPr>
        <w:tc>
          <w:tcPr>
            <w:tcW w:w="1489" w:type="dxa"/>
            <w:tcBorders>
              <w:top w:val="nil"/>
              <w:left w:val="single" w:sz="8" w:space="0" w:color="auto"/>
              <w:bottom w:val="single" w:sz="4" w:space="0" w:color="auto"/>
              <w:right w:val="single" w:sz="4" w:space="0" w:color="auto"/>
            </w:tcBorders>
            <w:shd w:val="clear" w:color="000000" w:fill="FFFF99"/>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themeColor="text1"/>
                <w:lang w:eastAsia="es-MX"/>
              </w:rPr>
            </w:pPr>
            <w:r w:rsidRPr="007A3980">
              <w:rPr>
                <w:rFonts w:ascii="Century Gothic" w:eastAsia="Times New Roman" w:hAnsi="Century Gothic" w:cs="Calibri"/>
                <w:i/>
                <w:color w:val="000000" w:themeColor="text1"/>
                <w:lang w:eastAsia="es-MX"/>
              </w:rPr>
              <w:t>JUEVES 26</w:t>
            </w:r>
          </w:p>
        </w:tc>
        <w:tc>
          <w:tcPr>
            <w:tcW w:w="2528" w:type="dxa"/>
            <w:tcBorders>
              <w:top w:val="nil"/>
              <w:left w:val="nil"/>
              <w:bottom w:val="single" w:sz="4" w:space="0" w:color="auto"/>
              <w:right w:val="single" w:sz="4" w:space="0" w:color="auto"/>
            </w:tcBorders>
            <w:shd w:val="clear" w:color="000000" w:fill="FFFF99"/>
            <w:vAlign w:val="center"/>
            <w:hideMark/>
          </w:tcPr>
          <w:p w:rsidR="007E32EC" w:rsidRPr="007A3980" w:rsidRDefault="007E32EC" w:rsidP="00EE74DD">
            <w:pPr>
              <w:spacing w:after="0" w:line="240" w:lineRule="auto"/>
              <w:jc w:val="both"/>
              <w:rPr>
                <w:rFonts w:ascii="Century Gothic" w:eastAsia="Times New Roman" w:hAnsi="Century Gothic" w:cs="Calibri"/>
                <w:i/>
                <w:color w:val="000000" w:themeColor="text1"/>
                <w:lang w:eastAsia="es-MX"/>
              </w:rPr>
            </w:pPr>
            <w:r w:rsidRPr="007A3980">
              <w:rPr>
                <w:rFonts w:ascii="Century Gothic" w:eastAsia="Times New Roman" w:hAnsi="Century Gothic" w:cs="Calibri"/>
                <w:i/>
                <w:color w:val="000000" w:themeColor="text1"/>
                <w:lang w:eastAsia="es-MX"/>
              </w:rPr>
              <w:t>TODOS LOS MUNICIPIOS DE JALISCO</w:t>
            </w:r>
          </w:p>
        </w:tc>
        <w:tc>
          <w:tcPr>
            <w:tcW w:w="2736" w:type="dxa"/>
            <w:tcBorders>
              <w:top w:val="nil"/>
              <w:left w:val="nil"/>
              <w:bottom w:val="single" w:sz="4" w:space="0" w:color="auto"/>
              <w:right w:val="single" w:sz="4" w:space="0" w:color="auto"/>
            </w:tcBorders>
            <w:shd w:val="clear" w:color="000000" w:fill="FFFF99"/>
            <w:vAlign w:val="center"/>
            <w:hideMark/>
          </w:tcPr>
          <w:p w:rsidR="007E32EC" w:rsidRPr="007A3980" w:rsidRDefault="007E32EC" w:rsidP="00EE74DD">
            <w:pPr>
              <w:spacing w:after="0" w:line="240" w:lineRule="auto"/>
              <w:jc w:val="both"/>
              <w:rPr>
                <w:rFonts w:ascii="Century Gothic" w:eastAsia="Times New Roman" w:hAnsi="Century Gothic" w:cs="Calibri"/>
                <w:i/>
                <w:color w:val="000000" w:themeColor="text1"/>
                <w:lang w:eastAsia="es-MX"/>
              </w:rPr>
            </w:pPr>
            <w:r w:rsidRPr="007A3980">
              <w:rPr>
                <w:rFonts w:ascii="Century Gothic" w:eastAsia="Times New Roman" w:hAnsi="Century Gothic" w:cs="Calibri"/>
                <w:i/>
                <w:color w:val="000000" w:themeColor="text1"/>
                <w:lang w:eastAsia="es-MX"/>
              </w:rPr>
              <w:t>VIDRIO 1604 COLINIA AMERICANA</w:t>
            </w:r>
          </w:p>
        </w:tc>
        <w:tc>
          <w:tcPr>
            <w:tcW w:w="2168" w:type="dxa"/>
            <w:tcBorders>
              <w:top w:val="nil"/>
              <w:left w:val="nil"/>
              <w:bottom w:val="single" w:sz="4" w:space="0" w:color="auto"/>
              <w:right w:val="single" w:sz="8" w:space="0" w:color="auto"/>
            </w:tcBorders>
            <w:shd w:val="clear" w:color="000000" w:fill="FFFF99"/>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themeColor="text1"/>
                <w:lang w:eastAsia="es-MX"/>
              </w:rPr>
            </w:pPr>
            <w:r w:rsidRPr="007A3980">
              <w:rPr>
                <w:rFonts w:ascii="Century Gothic" w:eastAsia="Times New Roman" w:hAnsi="Century Gothic" w:cs="Calibri"/>
                <w:i/>
                <w:color w:val="000000" w:themeColor="text1"/>
                <w:lang w:eastAsia="es-MX"/>
              </w:rPr>
              <w:t>HORARIO DE 09 A 18:00 HORAS</w:t>
            </w:r>
          </w:p>
        </w:tc>
      </w:tr>
      <w:tr w:rsidR="007E32EC" w:rsidRPr="007A3980" w:rsidTr="00EE74DD">
        <w:trPr>
          <w:trHeight w:val="510"/>
        </w:trPr>
        <w:tc>
          <w:tcPr>
            <w:tcW w:w="1489" w:type="dxa"/>
            <w:tcBorders>
              <w:top w:val="nil"/>
              <w:left w:val="single" w:sz="8" w:space="0" w:color="auto"/>
              <w:bottom w:val="single" w:sz="4" w:space="0" w:color="auto"/>
              <w:right w:val="single" w:sz="4" w:space="0" w:color="auto"/>
            </w:tcBorders>
            <w:shd w:val="clear" w:color="000000" w:fill="FFFF99"/>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themeColor="text1"/>
                <w:lang w:eastAsia="es-MX"/>
              </w:rPr>
            </w:pPr>
            <w:r w:rsidRPr="007A3980">
              <w:rPr>
                <w:rFonts w:ascii="Century Gothic" w:eastAsia="Times New Roman" w:hAnsi="Century Gothic" w:cs="Calibri"/>
                <w:i/>
                <w:color w:val="000000" w:themeColor="text1"/>
                <w:lang w:eastAsia="es-MX"/>
              </w:rPr>
              <w:t>VIERNES 27</w:t>
            </w:r>
          </w:p>
        </w:tc>
        <w:tc>
          <w:tcPr>
            <w:tcW w:w="2528" w:type="dxa"/>
            <w:tcBorders>
              <w:top w:val="nil"/>
              <w:left w:val="nil"/>
              <w:bottom w:val="single" w:sz="4" w:space="0" w:color="auto"/>
              <w:right w:val="single" w:sz="4" w:space="0" w:color="auto"/>
            </w:tcBorders>
            <w:shd w:val="clear" w:color="000000" w:fill="FFFF99"/>
            <w:vAlign w:val="center"/>
            <w:hideMark/>
          </w:tcPr>
          <w:p w:rsidR="007E32EC" w:rsidRPr="007A3980" w:rsidRDefault="007E32EC" w:rsidP="00EE74DD">
            <w:pPr>
              <w:spacing w:after="0" w:line="240" w:lineRule="auto"/>
              <w:jc w:val="both"/>
              <w:rPr>
                <w:rFonts w:ascii="Century Gothic" w:eastAsia="Times New Roman" w:hAnsi="Century Gothic" w:cs="Calibri"/>
                <w:i/>
                <w:color w:val="000000" w:themeColor="text1"/>
                <w:lang w:eastAsia="es-MX"/>
              </w:rPr>
            </w:pPr>
            <w:r w:rsidRPr="007A3980">
              <w:rPr>
                <w:rFonts w:ascii="Century Gothic" w:eastAsia="Times New Roman" w:hAnsi="Century Gothic" w:cs="Calibri"/>
                <w:i/>
                <w:color w:val="000000" w:themeColor="text1"/>
                <w:lang w:eastAsia="es-MX"/>
              </w:rPr>
              <w:t>TODOS LOS MUNICIPIOS DE JALISCO</w:t>
            </w:r>
          </w:p>
        </w:tc>
        <w:tc>
          <w:tcPr>
            <w:tcW w:w="2736" w:type="dxa"/>
            <w:tcBorders>
              <w:top w:val="nil"/>
              <w:left w:val="nil"/>
              <w:bottom w:val="single" w:sz="4" w:space="0" w:color="auto"/>
              <w:right w:val="single" w:sz="4" w:space="0" w:color="auto"/>
            </w:tcBorders>
            <w:shd w:val="clear" w:color="000000" w:fill="FFFF99"/>
            <w:vAlign w:val="center"/>
            <w:hideMark/>
          </w:tcPr>
          <w:p w:rsidR="007E32EC" w:rsidRPr="007A3980" w:rsidRDefault="007E32EC" w:rsidP="00EE74DD">
            <w:pPr>
              <w:spacing w:after="0" w:line="240" w:lineRule="auto"/>
              <w:jc w:val="both"/>
              <w:rPr>
                <w:rFonts w:ascii="Century Gothic" w:eastAsia="Times New Roman" w:hAnsi="Century Gothic" w:cs="Calibri"/>
                <w:i/>
                <w:color w:val="000000" w:themeColor="text1"/>
                <w:lang w:eastAsia="es-MX"/>
              </w:rPr>
            </w:pPr>
            <w:r w:rsidRPr="007A3980">
              <w:rPr>
                <w:rFonts w:ascii="Century Gothic" w:eastAsia="Times New Roman" w:hAnsi="Century Gothic" w:cs="Calibri"/>
                <w:i/>
                <w:color w:val="000000" w:themeColor="text1"/>
                <w:lang w:eastAsia="es-MX"/>
              </w:rPr>
              <w:t>VIDRIO 1604 COLINIA AMERICANA</w:t>
            </w:r>
          </w:p>
        </w:tc>
        <w:tc>
          <w:tcPr>
            <w:tcW w:w="2168" w:type="dxa"/>
            <w:tcBorders>
              <w:top w:val="nil"/>
              <w:left w:val="nil"/>
              <w:bottom w:val="single" w:sz="4" w:space="0" w:color="auto"/>
              <w:right w:val="single" w:sz="8" w:space="0" w:color="auto"/>
            </w:tcBorders>
            <w:shd w:val="clear" w:color="000000" w:fill="FFFF99"/>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themeColor="text1"/>
                <w:lang w:eastAsia="es-MX"/>
              </w:rPr>
            </w:pPr>
            <w:r w:rsidRPr="007A3980">
              <w:rPr>
                <w:rFonts w:ascii="Century Gothic" w:eastAsia="Times New Roman" w:hAnsi="Century Gothic" w:cs="Calibri"/>
                <w:i/>
                <w:color w:val="000000" w:themeColor="text1"/>
                <w:lang w:eastAsia="es-MX"/>
              </w:rPr>
              <w:t>HORARIO DE 09 A 18:00 HORAS</w:t>
            </w:r>
          </w:p>
        </w:tc>
      </w:tr>
      <w:tr w:rsidR="007E32EC" w:rsidRPr="007A3980" w:rsidTr="00EE74DD">
        <w:trPr>
          <w:trHeight w:val="510"/>
        </w:trPr>
        <w:tc>
          <w:tcPr>
            <w:tcW w:w="1489" w:type="dxa"/>
            <w:tcBorders>
              <w:top w:val="nil"/>
              <w:left w:val="single" w:sz="8" w:space="0" w:color="auto"/>
              <w:bottom w:val="single" w:sz="4" w:space="0" w:color="auto"/>
              <w:right w:val="single" w:sz="4" w:space="0" w:color="auto"/>
            </w:tcBorders>
            <w:shd w:val="clear" w:color="000000" w:fill="FFFF99"/>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themeColor="text1"/>
                <w:lang w:eastAsia="es-MX"/>
              </w:rPr>
            </w:pPr>
            <w:r w:rsidRPr="007A3980">
              <w:rPr>
                <w:rFonts w:ascii="Century Gothic" w:eastAsia="Times New Roman" w:hAnsi="Century Gothic" w:cs="Calibri"/>
                <w:i/>
                <w:color w:val="000000" w:themeColor="text1"/>
                <w:lang w:eastAsia="es-MX"/>
              </w:rPr>
              <w:t>SABADO 28</w:t>
            </w:r>
          </w:p>
        </w:tc>
        <w:tc>
          <w:tcPr>
            <w:tcW w:w="2528" w:type="dxa"/>
            <w:tcBorders>
              <w:top w:val="nil"/>
              <w:left w:val="nil"/>
              <w:bottom w:val="single" w:sz="4" w:space="0" w:color="auto"/>
              <w:right w:val="single" w:sz="4" w:space="0" w:color="auto"/>
            </w:tcBorders>
            <w:shd w:val="clear" w:color="000000" w:fill="FFFF99"/>
            <w:vAlign w:val="center"/>
            <w:hideMark/>
          </w:tcPr>
          <w:p w:rsidR="007E32EC" w:rsidRPr="007A3980" w:rsidRDefault="007E32EC" w:rsidP="00EE74DD">
            <w:pPr>
              <w:spacing w:after="0" w:line="240" w:lineRule="auto"/>
              <w:jc w:val="both"/>
              <w:rPr>
                <w:rFonts w:ascii="Century Gothic" w:eastAsia="Times New Roman" w:hAnsi="Century Gothic" w:cs="Calibri"/>
                <w:i/>
                <w:color w:val="000000" w:themeColor="text1"/>
                <w:lang w:eastAsia="es-MX"/>
              </w:rPr>
            </w:pPr>
            <w:r w:rsidRPr="007A3980">
              <w:rPr>
                <w:rFonts w:ascii="Century Gothic" w:eastAsia="Times New Roman" w:hAnsi="Century Gothic" w:cs="Calibri"/>
                <w:i/>
                <w:color w:val="000000" w:themeColor="text1"/>
                <w:lang w:eastAsia="es-MX"/>
              </w:rPr>
              <w:t>TODOS LOS MUNICIPIOS DE JALISCO</w:t>
            </w:r>
          </w:p>
        </w:tc>
        <w:tc>
          <w:tcPr>
            <w:tcW w:w="2736" w:type="dxa"/>
            <w:tcBorders>
              <w:top w:val="nil"/>
              <w:left w:val="nil"/>
              <w:bottom w:val="single" w:sz="4" w:space="0" w:color="auto"/>
              <w:right w:val="single" w:sz="4" w:space="0" w:color="auto"/>
            </w:tcBorders>
            <w:shd w:val="clear" w:color="000000" w:fill="FFFF99"/>
            <w:vAlign w:val="center"/>
            <w:hideMark/>
          </w:tcPr>
          <w:p w:rsidR="007E32EC" w:rsidRPr="007A3980" w:rsidRDefault="007E32EC" w:rsidP="00EE74DD">
            <w:pPr>
              <w:spacing w:after="0" w:line="240" w:lineRule="auto"/>
              <w:jc w:val="both"/>
              <w:rPr>
                <w:rFonts w:ascii="Century Gothic" w:eastAsia="Times New Roman" w:hAnsi="Century Gothic" w:cs="Calibri"/>
                <w:i/>
                <w:color w:val="000000" w:themeColor="text1"/>
                <w:lang w:eastAsia="es-MX"/>
              </w:rPr>
            </w:pPr>
            <w:r w:rsidRPr="007A3980">
              <w:rPr>
                <w:rFonts w:ascii="Century Gothic" w:eastAsia="Times New Roman" w:hAnsi="Century Gothic" w:cs="Calibri"/>
                <w:i/>
                <w:color w:val="000000" w:themeColor="text1"/>
                <w:lang w:eastAsia="es-MX"/>
              </w:rPr>
              <w:t>VIDRIO 1604 COLINIA AMERICANA</w:t>
            </w:r>
          </w:p>
        </w:tc>
        <w:tc>
          <w:tcPr>
            <w:tcW w:w="2168" w:type="dxa"/>
            <w:tcBorders>
              <w:top w:val="nil"/>
              <w:left w:val="nil"/>
              <w:bottom w:val="single" w:sz="4" w:space="0" w:color="auto"/>
              <w:right w:val="single" w:sz="8" w:space="0" w:color="auto"/>
            </w:tcBorders>
            <w:shd w:val="clear" w:color="000000" w:fill="FFFF99"/>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themeColor="text1"/>
                <w:lang w:eastAsia="es-MX"/>
              </w:rPr>
            </w:pPr>
            <w:r w:rsidRPr="007A3980">
              <w:rPr>
                <w:rFonts w:ascii="Century Gothic" w:eastAsia="Times New Roman" w:hAnsi="Century Gothic" w:cs="Calibri"/>
                <w:i/>
                <w:color w:val="000000" w:themeColor="text1"/>
                <w:lang w:eastAsia="es-MX"/>
              </w:rPr>
              <w:t>HORARIO DE 09 A 14:00 HORAS</w:t>
            </w:r>
          </w:p>
        </w:tc>
      </w:tr>
      <w:tr w:rsidR="007E32EC" w:rsidRPr="007A3980" w:rsidTr="00EE74DD">
        <w:trPr>
          <w:trHeight w:val="525"/>
        </w:trPr>
        <w:tc>
          <w:tcPr>
            <w:tcW w:w="1489" w:type="dxa"/>
            <w:tcBorders>
              <w:top w:val="nil"/>
              <w:left w:val="single" w:sz="8" w:space="0" w:color="auto"/>
              <w:bottom w:val="single" w:sz="8" w:space="0" w:color="auto"/>
              <w:right w:val="single" w:sz="4" w:space="0" w:color="auto"/>
            </w:tcBorders>
            <w:shd w:val="clear" w:color="000000" w:fill="FFFF99"/>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themeColor="text1"/>
                <w:lang w:eastAsia="es-MX"/>
              </w:rPr>
            </w:pPr>
            <w:r w:rsidRPr="007A3980">
              <w:rPr>
                <w:rFonts w:ascii="Century Gothic" w:eastAsia="Times New Roman" w:hAnsi="Century Gothic" w:cs="Calibri"/>
                <w:i/>
                <w:color w:val="000000" w:themeColor="text1"/>
                <w:lang w:eastAsia="es-MX"/>
              </w:rPr>
              <w:t>LUNES 30</w:t>
            </w:r>
          </w:p>
        </w:tc>
        <w:tc>
          <w:tcPr>
            <w:tcW w:w="2528" w:type="dxa"/>
            <w:tcBorders>
              <w:top w:val="nil"/>
              <w:left w:val="nil"/>
              <w:bottom w:val="single" w:sz="8" w:space="0" w:color="auto"/>
              <w:right w:val="single" w:sz="4" w:space="0" w:color="auto"/>
            </w:tcBorders>
            <w:shd w:val="clear" w:color="000000" w:fill="FFFF99"/>
            <w:vAlign w:val="center"/>
            <w:hideMark/>
          </w:tcPr>
          <w:p w:rsidR="007E32EC" w:rsidRPr="007A3980" w:rsidRDefault="007E32EC" w:rsidP="00EE74DD">
            <w:pPr>
              <w:spacing w:after="0" w:line="240" w:lineRule="auto"/>
              <w:jc w:val="both"/>
              <w:rPr>
                <w:rFonts w:ascii="Century Gothic" w:eastAsia="Times New Roman" w:hAnsi="Century Gothic" w:cs="Calibri"/>
                <w:i/>
                <w:color w:val="000000" w:themeColor="text1"/>
                <w:lang w:eastAsia="es-MX"/>
              </w:rPr>
            </w:pPr>
            <w:r w:rsidRPr="007A3980">
              <w:rPr>
                <w:rFonts w:ascii="Century Gothic" w:eastAsia="Times New Roman" w:hAnsi="Century Gothic" w:cs="Calibri"/>
                <w:i/>
                <w:color w:val="000000" w:themeColor="text1"/>
                <w:lang w:eastAsia="es-MX"/>
              </w:rPr>
              <w:t>TODOS LOS MUNICIPIOS DE JALISCO</w:t>
            </w:r>
          </w:p>
        </w:tc>
        <w:tc>
          <w:tcPr>
            <w:tcW w:w="2736" w:type="dxa"/>
            <w:tcBorders>
              <w:top w:val="nil"/>
              <w:left w:val="nil"/>
              <w:bottom w:val="single" w:sz="8" w:space="0" w:color="auto"/>
              <w:right w:val="single" w:sz="4" w:space="0" w:color="auto"/>
            </w:tcBorders>
            <w:shd w:val="clear" w:color="000000" w:fill="FFFF99"/>
            <w:vAlign w:val="center"/>
            <w:hideMark/>
          </w:tcPr>
          <w:p w:rsidR="007E32EC" w:rsidRPr="007A3980" w:rsidRDefault="007E32EC" w:rsidP="00EE74DD">
            <w:pPr>
              <w:spacing w:after="0" w:line="240" w:lineRule="auto"/>
              <w:jc w:val="both"/>
              <w:rPr>
                <w:rFonts w:ascii="Century Gothic" w:eastAsia="Times New Roman" w:hAnsi="Century Gothic" w:cs="Calibri"/>
                <w:i/>
                <w:color w:val="000000" w:themeColor="text1"/>
                <w:lang w:eastAsia="es-MX"/>
              </w:rPr>
            </w:pPr>
            <w:r w:rsidRPr="007A3980">
              <w:rPr>
                <w:rFonts w:ascii="Century Gothic" w:eastAsia="Times New Roman" w:hAnsi="Century Gothic" w:cs="Calibri"/>
                <w:i/>
                <w:color w:val="000000" w:themeColor="text1"/>
                <w:lang w:eastAsia="es-MX"/>
              </w:rPr>
              <w:t>VIDRIO 1604 COLINIA AMERICANA</w:t>
            </w:r>
          </w:p>
        </w:tc>
        <w:tc>
          <w:tcPr>
            <w:tcW w:w="2168" w:type="dxa"/>
            <w:tcBorders>
              <w:top w:val="nil"/>
              <w:left w:val="nil"/>
              <w:bottom w:val="single" w:sz="8" w:space="0" w:color="auto"/>
              <w:right w:val="single" w:sz="8" w:space="0" w:color="auto"/>
            </w:tcBorders>
            <w:shd w:val="clear" w:color="000000" w:fill="FFFF99"/>
            <w:noWrap/>
            <w:vAlign w:val="center"/>
            <w:hideMark/>
          </w:tcPr>
          <w:p w:rsidR="007E32EC" w:rsidRPr="007A3980" w:rsidRDefault="007E32EC" w:rsidP="00EE74DD">
            <w:pPr>
              <w:spacing w:after="0" w:line="240" w:lineRule="auto"/>
              <w:jc w:val="both"/>
              <w:rPr>
                <w:rFonts w:ascii="Century Gothic" w:eastAsia="Times New Roman" w:hAnsi="Century Gothic" w:cs="Calibri"/>
                <w:i/>
                <w:color w:val="000000" w:themeColor="text1"/>
                <w:lang w:eastAsia="es-MX"/>
              </w:rPr>
            </w:pPr>
            <w:r w:rsidRPr="007A3980">
              <w:rPr>
                <w:rFonts w:ascii="Century Gothic" w:eastAsia="Times New Roman" w:hAnsi="Century Gothic" w:cs="Calibri"/>
                <w:i/>
                <w:color w:val="000000" w:themeColor="text1"/>
                <w:lang w:eastAsia="es-MX"/>
              </w:rPr>
              <w:t>HORARIO DE 09 A 18:00 HORAS</w:t>
            </w:r>
          </w:p>
        </w:tc>
      </w:tr>
    </w:tbl>
    <w:p w:rsidR="007E32EC" w:rsidRPr="007A3980" w:rsidRDefault="007E32EC" w:rsidP="007E32EC">
      <w:pPr>
        <w:jc w:val="both"/>
        <w:rPr>
          <w:rFonts w:ascii="Century Gothic" w:hAnsi="Century Gothic"/>
          <w:b/>
          <w:i/>
        </w:rPr>
      </w:pPr>
    </w:p>
    <w:p w:rsidR="007E32EC" w:rsidRPr="007A3980" w:rsidRDefault="007E32EC" w:rsidP="007E32EC">
      <w:pPr>
        <w:jc w:val="both"/>
        <w:rPr>
          <w:rFonts w:ascii="Century Gothic" w:hAnsi="Century Gothic"/>
          <w:i/>
        </w:rPr>
      </w:pPr>
      <w:r w:rsidRPr="007A3980">
        <w:rPr>
          <w:rFonts w:ascii="Century Gothic" w:hAnsi="Century Gothic"/>
          <w:b/>
          <w:i/>
        </w:rPr>
        <w:t>QUINTO</w:t>
      </w:r>
      <w:r w:rsidRPr="007A3980">
        <w:rPr>
          <w:rFonts w:ascii="Century Gothic" w:hAnsi="Century Gothic"/>
          <w:i/>
        </w:rPr>
        <w:t>.- El resultado de los trabajos realizados por la Dirección Estatal de Militantes en el Estado de Jalisco, queda de la siguiente manera:-------------------------------------------------------------------------------------------------------------------------------------------</w:t>
      </w:r>
      <w:r>
        <w:rPr>
          <w:rFonts w:ascii="Century Gothic" w:hAnsi="Century Gothic"/>
          <w:i/>
        </w:rPr>
        <w:t>---------------------------------------------------------------------------------------------------------------------</w:t>
      </w:r>
    </w:p>
    <w:tbl>
      <w:tblPr>
        <w:tblW w:w="8180" w:type="dxa"/>
        <w:tblCellMar>
          <w:left w:w="70" w:type="dxa"/>
          <w:right w:w="70" w:type="dxa"/>
        </w:tblCellMar>
        <w:tblLook w:val="04A0" w:firstRow="1" w:lastRow="0" w:firstColumn="1" w:lastColumn="0" w:noHBand="0" w:noVBand="1"/>
      </w:tblPr>
      <w:tblGrid>
        <w:gridCol w:w="1138"/>
        <w:gridCol w:w="2812"/>
        <w:gridCol w:w="1370"/>
        <w:gridCol w:w="1490"/>
        <w:gridCol w:w="1370"/>
      </w:tblGrid>
      <w:tr w:rsidR="007E32EC" w:rsidRPr="007A3980" w:rsidTr="00EE74DD">
        <w:trPr>
          <w:trHeight w:val="630"/>
        </w:trPr>
        <w:tc>
          <w:tcPr>
            <w:tcW w:w="1100" w:type="dxa"/>
            <w:tcBorders>
              <w:top w:val="single" w:sz="12" w:space="0" w:color="auto"/>
              <w:left w:val="single" w:sz="12" w:space="0" w:color="auto"/>
              <w:bottom w:val="single" w:sz="12" w:space="0" w:color="auto"/>
              <w:right w:val="single" w:sz="8" w:space="0" w:color="auto"/>
            </w:tcBorders>
            <w:shd w:val="clear" w:color="000000" w:fill="305496"/>
            <w:vAlign w:val="center"/>
            <w:hideMark/>
          </w:tcPr>
          <w:p w:rsidR="007E32EC" w:rsidRPr="00A72651" w:rsidRDefault="007E32EC" w:rsidP="00EE74DD">
            <w:pPr>
              <w:jc w:val="center"/>
              <w:rPr>
                <w:rFonts w:ascii="Century Gothic" w:hAnsi="Century Gothic" w:cs="Calibri"/>
                <w:bCs/>
                <w:color w:val="FFFFFF"/>
                <w:sz w:val="24"/>
                <w:szCs w:val="24"/>
              </w:rPr>
            </w:pPr>
            <w:r w:rsidRPr="00A72651">
              <w:rPr>
                <w:rFonts w:ascii="Century Gothic" w:hAnsi="Century Gothic" w:cs="Calibri"/>
                <w:bCs/>
                <w:color w:val="FFFFFF"/>
                <w:sz w:val="24"/>
                <w:szCs w:val="24"/>
              </w:rPr>
              <w:t>DISTRITO</w:t>
            </w:r>
          </w:p>
        </w:tc>
        <w:tc>
          <w:tcPr>
            <w:tcW w:w="3270" w:type="dxa"/>
            <w:tcBorders>
              <w:top w:val="single" w:sz="12" w:space="0" w:color="auto"/>
              <w:left w:val="nil"/>
              <w:bottom w:val="single" w:sz="12" w:space="0" w:color="auto"/>
              <w:right w:val="single" w:sz="8" w:space="0" w:color="auto"/>
            </w:tcBorders>
            <w:shd w:val="clear" w:color="000000" w:fill="305496"/>
            <w:vAlign w:val="center"/>
            <w:hideMark/>
          </w:tcPr>
          <w:p w:rsidR="007E32EC" w:rsidRPr="00A72651" w:rsidRDefault="007E32EC" w:rsidP="00EE74DD">
            <w:pPr>
              <w:jc w:val="center"/>
              <w:rPr>
                <w:rFonts w:ascii="Century Gothic" w:hAnsi="Century Gothic" w:cs="Calibri"/>
                <w:bCs/>
                <w:color w:val="FFFFFF"/>
                <w:sz w:val="24"/>
                <w:szCs w:val="24"/>
              </w:rPr>
            </w:pPr>
            <w:r w:rsidRPr="00A72651">
              <w:rPr>
                <w:rFonts w:ascii="Century Gothic" w:hAnsi="Century Gothic" w:cs="Calibri"/>
                <w:bCs/>
                <w:color w:val="FFFFFF"/>
                <w:sz w:val="24"/>
                <w:szCs w:val="24"/>
              </w:rPr>
              <w:t>MUNICIPIO</w:t>
            </w:r>
          </w:p>
        </w:tc>
        <w:tc>
          <w:tcPr>
            <w:tcW w:w="1232" w:type="dxa"/>
            <w:tcBorders>
              <w:top w:val="single" w:sz="12" w:space="0" w:color="auto"/>
              <w:left w:val="nil"/>
              <w:bottom w:val="single" w:sz="12" w:space="0" w:color="auto"/>
              <w:right w:val="single" w:sz="8" w:space="0" w:color="auto"/>
            </w:tcBorders>
            <w:shd w:val="clear" w:color="000000" w:fill="305496"/>
            <w:vAlign w:val="center"/>
            <w:hideMark/>
          </w:tcPr>
          <w:p w:rsidR="007E32EC" w:rsidRPr="00A72651" w:rsidRDefault="007E32EC" w:rsidP="00EE74DD">
            <w:pPr>
              <w:jc w:val="center"/>
              <w:rPr>
                <w:rFonts w:ascii="Century Gothic" w:hAnsi="Century Gothic" w:cs="Calibri"/>
                <w:bCs/>
                <w:color w:val="FFFFFF"/>
                <w:sz w:val="24"/>
                <w:szCs w:val="24"/>
              </w:rPr>
            </w:pPr>
            <w:r w:rsidRPr="00A72651">
              <w:rPr>
                <w:rFonts w:ascii="Century Gothic" w:hAnsi="Century Gothic" w:cs="Calibri"/>
                <w:bCs/>
                <w:color w:val="FFFFFF"/>
                <w:sz w:val="24"/>
                <w:szCs w:val="24"/>
              </w:rPr>
              <w:t>PARA REFRENDO</w:t>
            </w:r>
          </w:p>
        </w:tc>
        <w:tc>
          <w:tcPr>
            <w:tcW w:w="1346" w:type="dxa"/>
            <w:tcBorders>
              <w:top w:val="single" w:sz="12" w:space="0" w:color="auto"/>
              <w:left w:val="nil"/>
              <w:bottom w:val="single" w:sz="12" w:space="0" w:color="auto"/>
              <w:right w:val="single" w:sz="8" w:space="0" w:color="auto"/>
            </w:tcBorders>
            <w:shd w:val="clear" w:color="000000" w:fill="305496"/>
            <w:vAlign w:val="center"/>
            <w:hideMark/>
          </w:tcPr>
          <w:p w:rsidR="007E32EC" w:rsidRPr="00A72651" w:rsidRDefault="007E32EC" w:rsidP="00EE74DD">
            <w:pPr>
              <w:jc w:val="center"/>
              <w:rPr>
                <w:rFonts w:ascii="Century Gothic" w:hAnsi="Century Gothic" w:cs="Calibri"/>
                <w:bCs/>
                <w:color w:val="FFFFFF"/>
                <w:sz w:val="24"/>
                <w:szCs w:val="24"/>
              </w:rPr>
            </w:pPr>
            <w:r w:rsidRPr="00A72651">
              <w:rPr>
                <w:rFonts w:ascii="Century Gothic" w:hAnsi="Century Gothic" w:cs="Calibri"/>
                <w:bCs/>
                <w:color w:val="FFFFFF"/>
                <w:sz w:val="24"/>
                <w:szCs w:val="24"/>
              </w:rPr>
              <w:t>REFRENDOS EN 2019</w:t>
            </w:r>
          </w:p>
        </w:tc>
        <w:tc>
          <w:tcPr>
            <w:tcW w:w="1232" w:type="dxa"/>
            <w:tcBorders>
              <w:top w:val="single" w:sz="12" w:space="0" w:color="auto"/>
              <w:left w:val="nil"/>
              <w:bottom w:val="single" w:sz="12" w:space="0" w:color="auto"/>
              <w:right w:val="single" w:sz="12" w:space="0" w:color="auto"/>
            </w:tcBorders>
            <w:shd w:val="clear" w:color="000000" w:fill="305496"/>
            <w:vAlign w:val="center"/>
            <w:hideMark/>
          </w:tcPr>
          <w:p w:rsidR="007E32EC" w:rsidRPr="00A72651" w:rsidRDefault="007E32EC" w:rsidP="00EE74DD">
            <w:pPr>
              <w:jc w:val="center"/>
              <w:rPr>
                <w:rFonts w:ascii="Century Gothic" w:hAnsi="Century Gothic" w:cs="Calibri"/>
                <w:bCs/>
                <w:color w:val="FFFFFF"/>
                <w:sz w:val="24"/>
                <w:szCs w:val="24"/>
              </w:rPr>
            </w:pPr>
            <w:r w:rsidRPr="00A72651">
              <w:rPr>
                <w:rFonts w:ascii="Century Gothic" w:hAnsi="Century Gothic" w:cs="Calibri"/>
                <w:bCs/>
                <w:color w:val="FFFFFF"/>
                <w:sz w:val="24"/>
                <w:szCs w:val="24"/>
              </w:rPr>
              <w:t>%   REFRENDO</w:t>
            </w:r>
          </w:p>
        </w:tc>
      </w:tr>
      <w:tr w:rsidR="007E32EC" w:rsidRPr="007A3980" w:rsidTr="00EE74DD">
        <w:trPr>
          <w:trHeight w:val="390"/>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AHUALULCO DE MERCADO</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16</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6</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37.50</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AMATITAN</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6</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16.67</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ARENAL, EL</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23</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BOLAÑOS</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CHIMALTITAN</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0</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COLOTLAN ZONA NORTE</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58</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16</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27.59</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CUQUIO</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56</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ETZATLAN</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70</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15</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21.43</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HOSTOTIPAQUILLO</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23</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8</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34.78</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HUEJUCAR</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HUEJUQUILLA EL ALTO</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8</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4</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50.00</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IXTLAHUACAN DEL RIO</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19</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9</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47.37</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 xml:space="preserve">MAGDALENA ZONA SUR </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19</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4</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21.05</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MEZQUITIC</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6</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16.67</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SAN CRISTOBAL DE LA BARRANCA</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21</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14</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66.67</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SAN JUANITO DE ESCOBEDO</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22</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11</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50.00</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SAN MARCOS</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9</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4</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44.44</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SAN MARTIN DE BOLAÑOS</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7</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28.57</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SANTA MARIA DE LOS ANGELES</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11</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TALA</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54</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14</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25.93</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TEQUILA</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96</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13</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13.54</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TEUCHITLAN</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4</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TOTATICHE</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18</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5.56</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VILLA GUERRERO</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20</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50.00</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ENCARNACION DE DIAZ</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42</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14</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33.33</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LAGOS DE MORENO</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228</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59</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25.88</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OJUELOS DE JALISCO</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12</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SAN DIEGO DE ALEJANDRIA</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18</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5</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27.78</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SAN JUAN DE LOS LAGOS</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60</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7</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11.67</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SAN JULIAN</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39</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22</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56.41</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UNION DE SAN ANTONIO</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51</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26</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50.98</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3</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ARANDAS</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32</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7</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21.88</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3</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CAÑADAS DE OBREGON</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10</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10.00</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3</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JALOSTOTITLAN</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9</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22.22</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3</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JESUS MARIA</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22</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9.09</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3</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MEXTICACAN</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3</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SAN IGNACIO CERRO GORDO</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30</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5</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16.67</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3</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SAN MIGUEL EL ALTO</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16</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12.50</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3</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TEOCALTICHE</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10</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3</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30.00</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3</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TEPATITLAN DE MORELOS</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53</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37.74</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3</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VALLE DE GUADALUPE</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6</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4</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66.67</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3</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VILLA HIDALGO</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26</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38.46</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3</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YAHUALICA DE GONZALEZ GALLO</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66</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13</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19.70</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5</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ATENGUILLO</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6</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3</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50.00</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5</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CABO CORRIENTES</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0</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5</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GUACHINANGO</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4</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5</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MASCOTA</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25</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17</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68.00</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5</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MIXTLAN</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5</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PUERTO VALLARTA</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82</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14</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17.07</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5</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color w:val="000000"/>
                <w:sz w:val="24"/>
                <w:szCs w:val="24"/>
              </w:rPr>
            </w:pPr>
            <w:r w:rsidRPr="00A72651">
              <w:rPr>
                <w:rFonts w:ascii="Century Gothic" w:hAnsi="Century Gothic" w:cs="Calibri"/>
                <w:color w:val="000000"/>
                <w:sz w:val="24"/>
                <w:szCs w:val="24"/>
              </w:rPr>
              <w:t>SAN SEBASTIAN DEL OESTE</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0</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5</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TALPA DE ALLENDE</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24</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41.67</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5</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TOMATLAN</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13</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12</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TLAJOMULCO DE ZUÑIGA</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106</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17</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16.04</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15</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ATOTONILCO EL ALTO</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33</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15</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AYOTLAN</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7</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15</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BARCA, LA</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40</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11</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27.50</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15</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DEGOLLADO</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18</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9</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50.00</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15</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 xml:space="preserve">JAMAY </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44</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18</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40.91</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15</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OCOTLAN</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38</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12</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31.58</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15</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PONCITLAN</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53</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12</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22.64</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15</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TOTOTLAN</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10</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15</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ZAPOTLAN DEL REY</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42</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7</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16.67</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17</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ACATLAN DE JUAREZ</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17</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11.76</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17</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ATEMAJAC DE BRIZUELA</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17</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CHAPALA</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44</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16</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36.36</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17</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COCULA</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23</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4.35</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17</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CONCEPCION DE BUENOS AIRES</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8</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25.00</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17</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IXTLAHUACAN DE LOS MEMBRILLOS</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17</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5.88</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17</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JOCOTEPEC</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25</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8</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32.00</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17</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MANZANILLA DE LA PAZ, LA</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5</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20.00</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17</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MAZAMITLA</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12</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6</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50.00</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17</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SAN MARTIN HIDALGO</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11</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18.18</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17</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TEOCUITATLAN DE CORONA</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10</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7</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70.00</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17</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TIZAPAN EL ALTO</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4</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25.00</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17</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TUXCUECA</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5</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17</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VILLA CORONA</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20</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50.00</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17</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ZACOALCO DE TORRES</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14</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7.14</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18</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AMECA</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27</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5</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18.52</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18</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ATENGO</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28</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8</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28.57</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18</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AUTLAN DE NAVARRO</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38</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13</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34.21</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18</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AYUTLA</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24</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6</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25.00</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18</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CASIMIRO CASTILLO</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11</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18</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CHIQUILISTLAN</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0</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18</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CIHUATLAN</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5</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20.00</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18</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CUAUTITLAN DE GARCIA BARRAGAN</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36</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23</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63.89</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18</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CUAUTLA</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24</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11</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45.83</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18</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EJUTLA</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18</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GRULLO, EL</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9</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11.11</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18</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HUERTA, LA</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36</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3</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8.33</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18</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JUCHITLAN</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35</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25</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71.43</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18</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LIMON, EL</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18</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TECOLOTLAN</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27</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16</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59.26</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18</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TENAMAXTLAN</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15</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3</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20.00</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18</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TOLIMAN</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10</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18</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TONAYA</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7</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5</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71.43</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18</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TUXCACUESCO</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4</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4</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100.00</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18</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UNION DE TULA</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44</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18</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VILLA PURIFICACION</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71</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45</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63.38</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18</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ZAPOTITLAN DE VADILLO</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10</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19</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AMACUECA</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12</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4</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33.33</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19</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ATOYAC</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4</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25.00</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19</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GOMEZ FARIAS</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11</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18.18</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19</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JILOTLAN DE LOS DOLORES</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3</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33.33</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19</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PIHUAMO</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19</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QUITUPAN</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6</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16.67</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19</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SAN GABRIEL</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6</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33.33</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19</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SANTA MARIA DEL ORO</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100.00</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19</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SAYULA</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9</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22.22</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19</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TAMAZULA DE GORDIANO</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23</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3</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13.04</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19</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TAPALPA</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13</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3</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23.08</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19</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TECALITLAN</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15</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3</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20.00</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19</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TECHALUTA DE MONTENEGRO</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11</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19</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TONILA</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10</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3</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30.00</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19</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TUXPAN</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15</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6</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40.00</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19</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VALLE DE JUAREZ</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10</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10.00</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19</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sz w:val="24"/>
                <w:szCs w:val="24"/>
              </w:rPr>
            </w:pPr>
            <w:r w:rsidRPr="00A72651">
              <w:rPr>
                <w:rFonts w:ascii="Century Gothic" w:hAnsi="Century Gothic" w:cs="Calibri"/>
                <w:sz w:val="24"/>
                <w:szCs w:val="24"/>
              </w:rPr>
              <w:t>ZAPOTILTIC</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9</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22.22</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19</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ZAPOTLAN EL GRANDE</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80</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19</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23.75</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20</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ACATIC</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21</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20</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JUANACATLAN</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26</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20</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SALTO, EL</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106</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43</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40.57</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20</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ZAPOTLANEJO</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22</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3</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13.64</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13,16</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TLAQUEPAQUE</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131</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42</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32.06</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4,6,10,13</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ZAPOPAN</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404</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110</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27.23</w:t>
            </w:r>
          </w:p>
        </w:tc>
      </w:tr>
      <w:tr w:rsidR="007E32EC" w:rsidRPr="007A3980" w:rsidTr="00EE74DD">
        <w:trPr>
          <w:trHeight w:val="375"/>
        </w:trPr>
        <w:tc>
          <w:tcPr>
            <w:tcW w:w="1100" w:type="dxa"/>
            <w:tcBorders>
              <w:top w:val="nil"/>
              <w:left w:val="single" w:sz="12" w:space="0" w:color="auto"/>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7,20</w:t>
            </w:r>
          </w:p>
        </w:tc>
        <w:tc>
          <w:tcPr>
            <w:tcW w:w="3270"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TONALA</w:t>
            </w:r>
          </w:p>
        </w:tc>
        <w:tc>
          <w:tcPr>
            <w:tcW w:w="1232"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133</w:t>
            </w:r>
          </w:p>
        </w:tc>
        <w:tc>
          <w:tcPr>
            <w:tcW w:w="1346" w:type="dxa"/>
            <w:tcBorders>
              <w:top w:val="nil"/>
              <w:left w:val="nil"/>
              <w:bottom w:val="single" w:sz="4"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18</w:t>
            </w:r>
          </w:p>
        </w:tc>
        <w:tc>
          <w:tcPr>
            <w:tcW w:w="1232" w:type="dxa"/>
            <w:tcBorders>
              <w:top w:val="nil"/>
              <w:left w:val="nil"/>
              <w:bottom w:val="single" w:sz="4"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13.53</w:t>
            </w:r>
          </w:p>
        </w:tc>
      </w:tr>
      <w:tr w:rsidR="007E32EC" w:rsidRPr="007A3980" w:rsidTr="00EE74DD">
        <w:trPr>
          <w:trHeight w:val="330"/>
        </w:trPr>
        <w:tc>
          <w:tcPr>
            <w:tcW w:w="1100" w:type="dxa"/>
            <w:tcBorders>
              <w:top w:val="nil"/>
              <w:left w:val="single" w:sz="12" w:space="0" w:color="auto"/>
              <w:bottom w:val="single" w:sz="12"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8,9,11,14</w:t>
            </w:r>
          </w:p>
        </w:tc>
        <w:tc>
          <w:tcPr>
            <w:tcW w:w="3270" w:type="dxa"/>
            <w:tcBorders>
              <w:top w:val="nil"/>
              <w:left w:val="nil"/>
              <w:bottom w:val="single" w:sz="12"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GUADALAJARA</w:t>
            </w:r>
          </w:p>
        </w:tc>
        <w:tc>
          <w:tcPr>
            <w:tcW w:w="1232" w:type="dxa"/>
            <w:tcBorders>
              <w:top w:val="nil"/>
              <w:left w:val="nil"/>
              <w:bottom w:val="single" w:sz="12"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sz w:val="24"/>
                <w:szCs w:val="24"/>
              </w:rPr>
            </w:pPr>
            <w:r w:rsidRPr="00A72651">
              <w:rPr>
                <w:rFonts w:ascii="Century Gothic" w:hAnsi="Century Gothic" w:cs="Calibri"/>
                <w:bCs/>
                <w:sz w:val="24"/>
                <w:szCs w:val="24"/>
              </w:rPr>
              <w:t>588</w:t>
            </w:r>
          </w:p>
        </w:tc>
        <w:tc>
          <w:tcPr>
            <w:tcW w:w="1346" w:type="dxa"/>
            <w:tcBorders>
              <w:top w:val="nil"/>
              <w:left w:val="nil"/>
              <w:bottom w:val="single" w:sz="12" w:space="0" w:color="auto"/>
              <w:right w:val="single" w:sz="8"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118</w:t>
            </w:r>
          </w:p>
        </w:tc>
        <w:tc>
          <w:tcPr>
            <w:tcW w:w="1232" w:type="dxa"/>
            <w:tcBorders>
              <w:top w:val="nil"/>
              <w:left w:val="nil"/>
              <w:bottom w:val="single" w:sz="12" w:space="0" w:color="auto"/>
              <w:right w:val="single" w:sz="12" w:space="0" w:color="auto"/>
            </w:tcBorders>
            <w:shd w:val="clear" w:color="auto" w:fill="auto"/>
            <w:vAlign w:val="center"/>
            <w:hideMark/>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20.07</w:t>
            </w:r>
          </w:p>
        </w:tc>
      </w:tr>
      <w:tr w:rsidR="007E32EC" w:rsidRPr="007A3980" w:rsidTr="00EE74DD">
        <w:trPr>
          <w:trHeight w:val="437"/>
        </w:trPr>
        <w:tc>
          <w:tcPr>
            <w:tcW w:w="1100" w:type="dxa"/>
            <w:tcBorders>
              <w:top w:val="nil"/>
              <w:left w:val="single" w:sz="12" w:space="0" w:color="auto"/>
              <w:bottom w:val="single" w:sz="12" w:space="0" w:color="auto"/>
              <w:right w:val="single" w:sz="8" w:space="0" w:color="auto"/>
            </w:tcBorders>
            <w:shd w:val="clear" w:color="auto" w:fill="auto"/>
            <w:vAlign w:val="center"/>
          </w:tcPr>
          <w:p w:rsidR="007E32EC" w:rsidRPr="00A72651" w:rsidRDefault="007E32EC" w:rsidP="00EE74DD">
            <w:pPr>
              <w:jc w:val="center"/>
              <w:rPr>
                <w:rFonts w:ascii="Century Gothic" w:hAnsi="Century Gothic" w:cs="Calibri"/>
                <w:bCs/>
                <w:color w:val="000000"/>
                <w:sz w:val="24"/>
                <w:szCs w:val="24"/>
              </w:rPr>
            </w:pPr>
          </w:p>
        </w:tc>
        <w:tc>
          <w:tcPr>
            <w:tcW w:w="3270" w:type="dxa"/>
            <w:tcBorders>
              <w:top w:val="nil"/>
              <w:left w:val="nil"/>
              <w:bottom w:val="single" w:sz="12" w:space="0" w:color="auto"/>
              <w:right w:val="single" w:sz="8" w:space="0" w:color="auto"/>
            </w:tcBorders>
            <w:shd w:val="clear" w:color="auto" w:fill="auto"/>
            <w:vAlign w:val="center"/>
          </w:tcPr>
          <w:p w:rsidR="007E32EC" w:rsidRPr="00A72651" w:rsidRDefault="007E32EC" w:rsidP="00EE74DD">
            <w:pPr>
              <w:jc w:val="center"/>
              <w:rPr>
                <w:rFonts w:ascii="Century Gothic" w:hAnsi="Century Gothic"/>
                <w:sz w:val="24"/>
                <w:szCs w:val="24"/>
              </w:rPr>
            </w:pPr>
          </w:p>
        </w:tc>
        <w:tc>
          <w:tcPr>
            <w:tcW w:w="1232" w:type="dxa"/>
            <w:tcBorders>
              <w:top w:val="nil"/>
              <w:left w:val="nil"/>
              <w:bottom w:val="single" w:sz="12" w:space="0" w:color="auto"/>
              <w:right w:val="single" w:sz="8" w:space="0" w:color="auto"/>
            </w:tcBorders>
            <w:shd w:val="clear" w:color="auto" w:fill="auto"/>
            <w:vAlign w:val="center"/>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4199</w:t>
            </w:r>
          </w:p>
        </w:tc>
        <w:tc>
          <w:tcPr>
            <w:tcW w:w="1346" w:type="dxa"/>
            <w:tcBorders>
              <w:top w:val="nil"/>
              <w:left w:val="nil"/>
              <w:bottom w:val="single" w:sz="12" w:space="0" w:color="auto"/>
              <w:right w:val="single" w:sz="8" w:space="0" w:color="auto"/>
            </w:tcBorders>
            <w:shd w:val="clear" w:color="auto" w:fill="auto"/>
            <w:vAlign w:val="center"/>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1080</w:t>
            </w:r>
          </w:p>
        </w:tc>
        <w:tc>
          <w:tcPr>
            <w:tcW w:w="1232" w:type="dxa"/>
            <w:tcBorders>
              <w:top w:val="nil"/>
              <w:left w:val="nil"/>
              <w:bottom w:val="single" w:sz="12" w:space="0" w:color="auto"/>
              <w:right w:val="single" w:sz="12" w:space="0" w:color="auto"/>
            </w:tcBorders>
            <w:shd w:val="clear" w:color="auto" w:fill="auto"/>
            <w:vAlign w:val="center"/>
          </w:tcPr>
          <w:p w:rsidR="007E32EC" w:rsidRPr="00A72651" w:rsidRDefault="007E32EC" w:rsidP="00EE74DD">
            <w:pPr>
              <w:jc w:val="center"/>
              <w:rPr>
                <w:rFonts w:ascii="Century Gothic" w:hAnsi="Century Gothic" w:cs="Calibri"/>
                <w:bCs/>
                <w:color w:val="000000"/>
                <w:sz w:val="24"/>
                <w:szCs w:val="24"/>
              </w:rPr>
            </w:pPr>
            <w:r w:rsidRPr="00A72651">
              <w:rPr>
                <w:rFonts w:ascii="Century Gothic" w:hAnsi="Century Gothic" w:cs="Calibri"/>
                <w:bCs/>
                <w:color w:val="000000"/>
                <w:sz w:val="24"/>
                <w:szCs w:val="24"/>
              </w:rPr>
              <w:t>25.72</w:t>
            </w:r>
          </w:p>
        </w:tc>
      </w:tr>
    </w:tbl>
    <w:p w:rsidR="007E32EC" w:rsidRPr="007A3980" w:rsidRDefault="007E32EC" w:rsidP="007E32EC">
      <w:pPr>
        <w:jc w:val="both"/>
        <w:rPr>
          <w:rFonts w:ascii="Century Gothic" w:hAnsi="Century Gothic"/>
          <w:i/>
        </w:rPr>
      </w:pPr>
    </w:p>
    <w:p w:rsidR="007E32EC" w:rsidRPr="007A3980" w:rsidRDefault="007E32EC" w:rsidP="007E32EC">
      <w:pPr>
        <w:jc w:val="both"/>
        <w:rPr>
          <w:rFonts w:ascii="Century Gothic" w:hAnsi="Century Gothic"/>
          <w:i/>
        </w:rPr>
      </w:pPr>
      <w:r w:rsidRPr="007A3980">
        <w:rPr>
          <w:rFonts w:ascii="Century Gothic" w:hAnsi="Century Gothic"/>
          <w:i/>
        </w:rPr>
        <w:t>SEXTO.- Con fecha 19 de Diciembre de 2019, fueron enviadas la evidencias de constatan la publicación del acuerdo CEN/SG/10/2019 en los estrados físicos y electrónicos del CDE, así como la evidencia fotográfica y oficios acusados por cada uno de los Comités Municipales del Estado de Jalisco.</w:t>
      </w:r>
    </w:p>
    <w:p w:rsidR="007E32EC" w:rsidRDefault="007E32EC" w:rsidP="007E32EC">
      <w:pPr>
        <w:jc w:val="both"/>
        <w:rPr>
          <w:rFonts w:ascii="Century Gothic" w:hAnsi="Century Gothic"/>
          <w:i/>
        </w:rPr>
      </w:pPr>
      <w:r w:rsidRPr="007A3980">
        <w:rPr>
          <w:rFonts w:ascii="Century Gothic" w:hAnsi="Century Gothic"/>
          <w:i/>
        </w:rPr>
        <w:t>SEPTIMO.- En tiempo y forma fueron remitidos el informe y los resultados de los  trabajos realizados por la Dirección Estatal de Militantes a la Dirección Nacional de militantes, dando así cumplimiento al ordenamiento contenido en el acuerdo CEN/SG/10/2019, de los MILITANTES OBLIGADOS A CUMPLIAR CON EL PROGRAMA ESPECIFICO DE ACTUALIZACIÓN Y REFRENDO 2019” EN EL ESTADO DE JALISCO.-------------------------------------------------------------------------------------------------------</w:t>
      </w:r>
    </w:p>
    <w:p w:rsidR="007E32EC" w:rsidRPr="00A72651" w:rsidRDefault="007E32EC" w:rsidP="007E32EC">
      <w:pPr>
        <w:jc w:val="both"/>
        <w:rPr>
          <w:rFonts w:ascii="Century Gothic" w:hAnsi="Century Gothic"/>
          <w:b/>
        </w:rPr>
      </w:pPr>
      <w:r w:rsidRPr="00A72651">
        <w:rPr>
          <w:rFonts w:ascii="Century Gothic" w:hAnsi="Century Gothic"/>
          <w:b/>
        </w:rPr>
        <w:t>Durante el desarrollo de este 8vo punto del orden del día alguno</w:t>
      </w:r>
      <w:r>
        <w:rPr>
          <w:rFonts w:ascii="Century Gothic" w:hAnsi="Century Gothic"/>
          <w:b/>
        </w:rPr>
        <w:t xml:space="preserve">s miembros de la comisión hicieron uso a la voz, </w:t>
      </w:r>
      <w:r w:rsidRPr="00A72651">
        <w:rPr>
          <w:rFonts w:ascii="Century Gothic" w:hAnsi="Century Gothic"/>
          <w:b/>
        </w:rPr>
        <w:t>siendo los siguientes:</w:t>
      </w:r>
      <w:r>
        <w:rPr>
          <w:rFonts w:ascii="Century Gothic" w:hAnsi="Century Gothic"/>
          <w:b/>
        </w:rPr>
        <w:t xml:space="preserve"> ----------------------------</w:t>
      </w:r>
    </w:p>
    <w:p w:rsidR="007E32EC" w:rsidRDefault="007E32EC" w:rsidP="007E32EC">
      <w:pPr>
        <w:jc w:val="both"/>
        <w:rPr>
          <w:rFonts w:ascii="Century Gothic" w:hAnsi="Century Gothic"/>
        </w:rPr>
      </w:pPr>
      <w:r w:rsidRPr="00AF3F8F">
        <w:rPr>
          <w:rFonts w:ascii="Century Gothic" w:hAnsi="Century Gothic"/>
          <w:b/>
        </w:rPr>
        <w:t>Rodolfo Guadalupe Ocampo Velázquez</w:t>
      </w:r>
      <w:r>
        <w:rPr>
          <w:rFonts w:ascii="Century Gothic" w:hAnsi="Century Gothic"/>
        </w:rPr>
        <w:t>: ¿Saben cuál fue el criterio que se tomó para llevar a cabo este proceso?--------------------------------------------------------------------</w:t>
      </w:r>
    </w:p>
    <w:p w:rsidR="007E32EC" w:rsidRDefault="007E32EC" w:rsidP="007E32EC">
      <w:pPr>
        <w:jc w:val="both"/>
        <w:rPr>
          <w:rFonts w:ascii="Century Gothic" w:hAnsi="Century Gothic"/>
        </w:rPr>
      </w:pPr>
      <w:r w:rsidRPr="00AF3F8F">
        <w:rPr>
          <w:rFonts w:ascii="Century Gothic" w:hAnsi="Century Gothic"/>
          <w:b/>
        </w:rPr>
        <w:t>María del Rosario Velázquez Hernández:</w:t>
      </w:r>
      <w:r>
        <w:rPr>
          <w:rFonts w:ascii="Century Gothic" w:hAnsi="Century Gothic"/>
          <w:b/>
        </w:rPr>
        <w:t xml:space="preserve"> </w:t>
      </w:r>
      <w:r w:rsidRPr="00AF3F8F">
        <w:rPr>
          <w:rFonts w:ascii="Century Gothic" w:hAnsi="Century Gothic"/>
        </w:rPr>
        <w:t>“Fueron varios los que se tomaron en cue</w:t>
      </w:r>
      <w:r>
        <w:rPr>
          <w:rFonts w:ascii="Century Gothic" w:hAnsi="Century Gothic"/>
        </w:rPr>
        <w:t>nta, obedece a un mandato del INE</w:t>
      </w:r>
      <w:r w:rsidRPr="00AF3F8F">
        <w:rPr>
          <w:rFonts w:ascii="Century Gothic" w:hAnsi="Century Gothic"/>
        </w:rPr>
        <w:t>, así que había tramites que estaban inconclusos por diversas situaciones que pudieran haber quedado sin concluir el trámite, otra, que algunas personas estuvieran en otros partidos políticos, y otra, al azar, para completar algunos porcentajes, es por ello que algunos pudieran verse obligados”.</w:t>
      </w:r>
      <w:r>
        <w:rPr>
          <w:rFonts w:ascii="Century Gothic" w:hAnsi="Century Gothic"/>
        </w:rPr>
        <w:t>--------------------------------------------------------------------------------------------</w:t>
      </w:r>
    </w:p>
    <w:p w:rsidR="007E32EC" w:rsidRDefault="007E32EC" w:rsidP="007E32EC">
      <w:pPr>
        <w:jc w:val="both"/>
        <w:rPr>
          <w:rFonts w:ascii="Century Gothic" w:hAnsi="Century Gothic"/>
        </w:rPr>
      </w:pPr>
      <w:r w:rsidRPr="00AF3F8F">
        <w:rPr>
          <w:rFonts w:ascii="Century Gothic" w:hAnsi="Century Gothic"/>
          <w:b/>
        </w:rPr>
        <w:t>María del Pilar Pérez Chavira:</w:t>
      </w:r>
      <w:r>
        <w:rPr>
          <w:rFonts w:ascii="Century Gothic" w:hAnsi="Century Gothic"/>
          <w:b/>
        </w:rPr>
        <w:t xml:space="preserve"> </w:t>
      </w:r>
      <w:r w:rsidRPr="00AF3F8F">
        <w:rPr>
          <w:rFonts w:ascii="Century Gothic" w:hAnsi="Century Gothic"/>
        </w:rPr>
        <w:t>“</w:t>
      </w:r>
      <w:r>
        <w:rPr>
          <w:rFonts w:ascii="Century Gothic" w:hAnsi="Century Gothic"/>
        </w:rPr>
        <w:t>cabe mencionar que en caso de acción nación tuvo un refrendo obligado bajo una lista por el INE, todos los demás partidos tuvieron que realizarlo a todos los militantes, porque no pudieron demostrar sus procedimientos que está establecido en reglamentos, aqu9i en el Pan se pudo demostrar que en el 2016 y 2017 se realizó un refrendo de militancia bajo unas reglas, para en el caso decir dar la lista de los supuestos que ya comentamos.---</w:t>
      </w:r>
    </w:p>
    <w:p w:rsidR="007E32EC" w:rsidRDefault="007E32EC" w:rsidP="007E32EC">
      <w:pPr>
        <w:jc w:val="both"/>
        <w:rPr>
          <w:rFonts w:ascii="Century Gothic" w:hAnsi="Century Gothic"/>
        </w:rPr>
      </w:pPr>
      <w:r w:rsidRPr="00A72651">
        <w:rPr>
          <w:rFonts w:ascii="Century Gothic" w:hAnsi="Century Gothic"/>
          <w:b/>
        </w:rPr>
        <w:t>Carlos Antonio Gamboa Alcázar:</w:t>
      </w:r>
      <w:r>
        <w:rPr>
          <w:rFonts w:ascii="Century Gothic" w:hAnsi="Century Gothic"/>
        </w:rPr>
        <w:t xml:space="preserve"> “¿Saben cuánto tiempo tarda para que el </w:t>
      </w:r>
      <w:r>
        <w:rPr>
          <w:rFonts w:ascii="Century Gothic" w:hAnsi="Century Gothic"/>
        </w:rPr>
        <w:br/>
        <w:t>RNM se actualice en este tema?---------------------------------------------------------------------</w:t>
      </w:r>
    </w:p>
    <w:p w:rsidR="007E32EC" w:rsidRPr="00A72651" w:rsidRDefault="007E32EC" w:rsidP="007E32EC">
      <w:pPr>
        <w:jc w:val="both"/>
        <w:rPr>
          <w:rFonts w:ascii="Century Gothic" w:hAnsi="Century Gothic"/>
          <w:b/>
        </w:rPr>
      </w:pPr>
      <w:r w:rsidRPr="00A72651">
        <w:rPr>
          <w:rFonts w:ascii="Century Gothic" w:hAnsi="Century Gothic"/>
          <w:b/>
        </w:rPr>
        <w:t>María del Pilar Pérez Chavira:</w:t>
      </w:r>
      <w:r>
        <w:rPr>
          <w:rFonts w:ascii="Century Gothic" w:hAnsi="Century Gothic"/>
          <w:b/>
        </w:rPr>
        <w:t xml:space="preserve"> </w:t>
      </w:r>
      <w:r w:rsidRPr="00A72651">
        <w:rPr>
          <w:rFonts w:ascii="Century Gothic" w:hAnsi="Century Gothic"/>
        </w:rPr>
        <w:t>En este caso</w:t>
      </w:r>
      <w:r>
        <w:rPr>
          <w:rFonts w:ascii="Century Gothic" w:hAnsi="Century Gothic"/>
        </w:rPr>
        <w:t xml:space="preserve"> es un tema que hemos solicitado que se pueda buscar la forma de actualizarlos en automático, pero solamente a petición del CDM respectivo, que se presente el acta de defunción, la renuncia del militante, o algún procedimiento disciplinario interno o la propia familia, en automático no se pudiera realizar la baja, ya que es un procedimiento personal y voluntario, y en esa misma medida tiene que ser de la misma forma el retiro, a excepción de un proceso de sanción.-------------------------------------------------------------</w:t>
      </w:r>
    </w:p>
    <w:p w:rsidR="007E32EC" w:rsidRPr="007A3980" w:rsidRDefault="007E32EC" w:rsidP="007E32EC">
      <w:pPr>
        <w:pStyle w:val="Sinespaciado"/>
        <w:jc w:val="both"/>
        <w:rPr>
          <w:rFonts w:ascii="Century Gothic" w:hAnsi="Century Gothic" w:cs="Arial"/>
          <w:b/>
          <w:lang w:val="es-MX" w:eastAsia="es-ES"/>
        </w:rPr>
      </w:pPr>
      <w:r w:rsidRPr="007A3980">
        <w:rPr>
          <w:rFonts w:ascii="Century Gothic" w:hAnsi="Century Gothic" w:cs="Arial"/>
          <w:b/>
          <w:lang w:val="es-MX" w:eastAsia="es-ES"/>
        </w:rPr>
        <w:t>9. INFORME DE LAS ASAMBLEAS PARA RENOVACIÓN DE ESTRUCTURAS MUNICIPALES.--------------------------------------------------------------------------------</w:t>
      </w:r>
      <w:r w:rsidRPr="007A3980">
        <w:rPr>
          <w:rFonts w:ascii="Century Gothic" w:hAnsi="Century Gothic" w:cs="Arial"/>
          <w:lang w:val="es-MX" w:eastAsia="es-ES"/>
        </w:rPr>
        <w:t>La secretaria General del Comité Directivo Estatal del Partido Acción Nacional en Jalisco María del Rosario Velázquez Hernández dio uso a la voz para hacer el Informe de las Asambleas Municipales realizadas en el mes de diciembre del año 2019, dando un preámbulo y llevando a cabo la presentación con el Informe presente que se inserta a la letra: ----------------------------------------------</w:t>
      </w:r>
    </w:p>
    <w:p w:rsidR="007E32EC" w:rsidRPr="007A3980" w:rsidRDefault="007E32EC" w:rsidP="007E32EC">
      <w:pPr>
        <w:pStyle w:val="Sinespaciado"/>
        <w:jc w:val="both"/>
        <w:rPr>
          <w:rFonts w:ascii="Century Gothic" w:hAnsi="Century Gothic" w:cs="Arial"/>
          <w:lang w:val="es-MX" w:eastAsia="es-ES"/>
        </w:rPr>
      </w:pPr>
      <w:r w:rsidRPr="007A3980">
        <w:rPr>
          <w:rFonts w:ascii="Century Gothic" w:hAnsi="Century Gothic" w:cs="Arial"/>
          <w:noProof/>
          <w:lang w:val="es-MX" w:eastAsia="es-MX"/>
        </w:rPr>
        <w:drawing>
          <wp:inline distT="0" distB="0" distL="0" distR="0" wp14:anchorId="6D42B875" wp14:editId="33AB418A">
            <wp:extent cx="5409637" cy="3019425"/>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74310" cy="3055523"/>
                    </a:xfrm>
                    <a:prstGeom prst="rect">
                      <a:avLst/>
                    </a:prstGeom>
                  </pic:spPr>
                </pic:pic>
              </a:graphicData>
            </a:graphic>
          </wp:inline>
        </w:drawing>
      </w:r>
    </w:p>
    <w:p w:rsidR="007E32EC" w:rsidRPr="007A3980" w:rsidRDefault="007E32EC" w:rsidP="007E32EC">
      <w:pPr>
        <w:pStyle w:val="Sinespaciado"/>
        <w:jc w:val="both"/>
        <w:rPr>
          <w:rFonts w:ascii="Century Gothic" w:hAnsi="Century Gothic" w:cs="Arial"/>
          <w:lang w:val="es-MX" w:eastAsia="es-ES"/>
        </w:rPr>
      </w:pPr>
      <w:r w:rsidRPr="007A3980">
        <w:rPr>
          <w:rFonts w:ascii="Century Gothic" w:hAnsi="Century Gothic" w:cs="Arial"/>
          <w:noProof/>
          <w:lang w:val="es-MX" w:eastAsia="es-MX"/>
        </w:rPr>
        <w:drawing>
          <wp:inline distT="0" distB="0" distL="0" distR="0" wp14:anchorId="4BFE074D" wp14:editId="6B6AE957">
            <wp:extent cx="5137694" cy="256222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03669" cy="2595127"/>
                    </a:xfrm>
                    <a:prstGeom prst="rect">
                      <a:avLst/>
                    </a:prstGeom>
                  </pic:spPr>
                </pic:pic>
              </a:graphicData>
            </a:graphic>
          </wp:inline>
        </w:drawing>
      </w:r>
    </w:p>
    <w:p w:rsidR="007E32EC" w:rsidRPr="00A72651" w:rsidRDefault="007E32EC" w:rsidP="007E32EC">
      <w:pPr>
        <w:pStyle w:val="Sinespaciado"/>
        <w:jc w:val="both"/>
        <w:rPr>
          <w:rFonts w:ascii="Century Gothic" w:hAnsi="Century Gothic" w:cs="Arial"/>
          <w:lang w:val="es-MX" w:eastAsia="es-ES"/>
        </w:rPr>
      </w:pPr>
      <w:r w:rsidRPr="007A3980">
        <w:rPr>
          <w:rFonts w:ascii="Century Gothic" w:hAnsi="Century Gothic" w:cs="Arial"/>
          <w:noProof/>
          <w:lang w:val="es-MX" w:eastAsia="es-MX"/>
        </w:rPr>
        <w:drawing>
          <wp:inline distT="0" distB="0" distL="0" distR="0" wp14:anchorId="7F869CAC" wp14:editId="6A356C3E">
            <wp:extent cx="5116195" cy="2790825"/>
            <wp:effectExtent l="0" t="0" r="825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92196" cy="2832283"/>
                    </a:xfrm>
                    <a:prstGeom prst="rect">
                      <a:avLst/>
                    </a:prstGeom>
                  </pic:spPr>
                </pic:pic>
              </a:graphicData>
            </a:graphic>
          </wp:inline>
        </w:drawing>
      </w:r>
      <w:r w:rsidRPr="007A3980">
        <w:rPr>
          <w:rFonts w:ascii="Century Gothic" w:hAnsi="Century Gothic" w:cs="Arial"/>
          <w:noProof/>
          <w:lang w:val="es-MX" w:eastAsia="es-MX"/>
        </w:rPr>
        <w:drawing>
          <wp:inline distT="0" distB="0" distL="0" distR="0" wp14:anchorId="1E8666CF" wp14:editId="2522D656">
            <wp:extent cx="5137150" cy="2552476"/>
            <wp:effectExtent l="0" t="0" r="635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44285" cy="2605708"/>
                    </a:xfrm>
                    <a:prstGeom prst="rect">
                      <a:avLst/>
                    </a:prstGeom>
                  </pic:spPr>
                </pic:pic>
              </a:graphicData>
            </a:graphic>
          </wp:inline>
        </w:drawing>
      </w:r>
    </w:p>
    <w:p w:rsidR="007E32EC" w:rsidRPr="007A3980" w:rsidRDefault="007E32EC" w:rsidP="007E32EC">
      <w:pPr>
        <w:pStyle w:val="Sinespaciado"/>
        <w:jc w:val="both"/>
        <w:rPr>
          <w:rFonts w:ascii="Century Gothic" w:hAnsi="Century Gothic" w:cs="Arial"/>
          <w:lang w:val="es-MX" w:eastAsia="es-ES"/>
        </w:rPr>
      </w:pPr>
      <w:r w:rsidRPr="007A3980">
        <w:rPr>
          <w:rFonts w:ascii="Century Gothic" w:hAnsi="Century Gothic" w:cs="Arial"/>
          <w:noProof/>
          <w:lang w:val="es-MX" w:eastAsia="es-MX"/>
        </w:rPr>
        <w:drawing>
          <wp:inline distT="0" distB="0" distL="0" distR="0" wp14:anchorId="4485717E" wp14:editId="4E5FB6DB">
            <wp:extent cx="5382883" cy="2750820"/>
            <wp:effectExtent l="0" t="0" r="889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43572" cy="2781834"/>
                    </a:xfrm>
                    <a:prstGeom prst="rect">
                      <a:avLst/>
                    </a:prstGeom>
                  </pic:spPr>
                </pic:pic>
              </a:graphicData>
            </a:graphic>
          </wp:inline>
        </w:drawing>
      </w:r>
      <w:r w:rsidRPr="007A3980">
        <w:rPr>
          <w:rFonts w:ascii="Century Gothic" w:hAnsi="Century Gothic" w:cs="Arial"/>
          <w:noProof/>
          <w:lang w:val="es-MX" w:eastAsia="es-MX"/>
        </w:rPr>
        <w:drawing>
          <wp:inline distT="0" distB="0" distL="0" distR="0" wp14:anchorId="48F6BF5B" wp14:editId="3D17F10F">
            <wp:extent cx="5372100" cy="2647415"/>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5613" cy="2668859"/>
                    </a:xfrm>
                    <a:prstGeom prst="rect">
                      <a:avLst/>
                    </a:prstGeom>
                  </pic:spPr>
                </pic:pic>
              </a:graphicData>
            </a:graphic>
          </wp:inline>
        </w:drawing>
      </w:r>
    </w:p>
    <w:p w:rsidR="007E32EC" w:rsidRPr="007A3980" w:rsidRDefault="007E32EC" w:rsidP="007E32EC">
      <w:pPr>
        <w:pStyle w:val="Sinespaciado"/>
        <w:jc w:val="both"/>
        <w:rPr>
          <w:rFonts w:ascii="Century Gothic" w:hAnsi="Century Gothic" w:cs="Arial"/>
          <w:lang w:val="es-MX" w:eastAsia="es-ES"/>
        </w:rPr>
      </w:pPr>
      <w:r w:rsidRPr="007A3980">
        <w:rPr>
          <w:rFonts w:ascii="Century Gothic" w:hAnsi="Century Gothic" w:cs="Arial"/>
          <w:noProof/>
          <w:lang w:val="es-MX" w:eastAsia="es-MX"/>
        </w:rPr>
        <w:drawing>
          <wp:inline distT="0" distB="0" distL="0" distR="0" wp14:anchorId="5A878E9C" wp14:editId="1D76DF6D">
            <wp:extent cx="5372615" cy="26479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25778" cy="2674152"/>
                    </a:xfrm>
                    <a:prstGeom prst="rect">
                      <a:avLst/>
                    </a:prstGeom>
                  </pic:spPr>
                </pic:pic>
              </a:graphicData>
            </a:graphic>
          </wp:inline>
        </w:drawing>
      </w:r>
    </w:p>
    <w:p w:rsidR="007E32EC" w:rsidRPr="007A3980" w:rsidRDefault="007E32EC" w:rsidP="007E32EC">
      <w:pPr>
        <w:pStyle w:val="Sinespaciado"/>
        <w:jc w:val="both"/>
        <w:rPr>
          <w:rFonts w:ascii="Century Gothic" w:hAnsi="Century Gothic" w:cs="Arial"/>
          <w:lang w:val="es-MX" w:eastAsia="es-ES"/>
        </w:rPr>
      </w:pPr>
      <w:r w:rsidRPr="007A3980">
        <w:rPr>
          <w:rFonts w:ascii="Century Gothic" w:hAnsi="Century Gothic" w:cs="Arial"/>
          <w:noProof/>
          <w:lang w:val="es-MX" w:eastAsia="es-MX"/>
        </w:rPr>
        <w:drawing>
          <wp:inline distT="0" distB="0" distL="0" distR="0" wp14:anchorId="74660986" wp14:editId="09884AFA">
            <wp:extent cx="5326319" cy="2695575"/>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56324" cy="2710760"/>
                    </a:xfrm>
                    <a:prstGeom prst="rect">
                      <a:avLst/>
                    </a:prstGeom>
                  </pic:spPr>
                </pic:pic>
              </a:graphicData>
            </a:graphic>
          </wp:inline>
        </w:drawing>
      </w:r>
    </w:p>
    <w:p w:rsidR="007E32EC" w:rsidRPr="007A3980" w:rsidRDefault="007E32EC" w:rsidP="007E32EC">
      <w:pPr>
        <w:pStyle w:val="Sinespaciado"/>
        <w:jc w:val="both"/>
        <w:rPr>
          <w:rFonts w:ascii="Century Gothic" w:hAnsi="Century Gothic" w:cs="Arial"/>
          <w:lang w:val="es-MX" w:eastAsia="es-ES"/>
        </w:rPr>
      </w:pPr>
      <w:r w:rsidRPr="007A3980">
        <w:rPr>
          <w:rFonts w:ascii="Century Gothic" w:hAnsi="Century Gothic" w:cs="Arial"/>
          <w:noProof/>
          <w:lang w:val="es-MX" w:eastAsia="es-MX"/>
        </w:rPr>
        <w:drawing>
          <wp:inline distT="0" distB="0" distL="0" distR="0" wp14:anchorId="4CB0FE82" wp14:editId="3D20A914">
            <wp:extent cx="5362575" cy="263205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36748" cy="2668457"/>
                    </a:xfrm>
                    <a:prstGeom prst="rect">
                      <a:avLst/>
                    </a:prstGeom>
                  </pic:spPr>
                </pic:pic>
              </a:graphicData>
            </a:graphic>
          </wp:inline>
        </w:drawing>
      </w:r>
    </w:p>
    <w:p w:rsidR="007E32EC" w:rsidRPr="007A3980" w:rsidRDefault="007E32EC" w:rsidP="007E32EC">
      <w:pPr>
        <w:pStyle w:val="Sinespaciado"/>
        <w:rPr>
          <w:rFonts w:ascii="Century Gothic" w:hAnsi="Century Gothic"/>
          <w:lang w:eastAsia="es-ES"/>
        </w:rPr>
      </w:pPr>
      <w:r w:rsidRPr="007A3980">
        <w:rPr>
          <w:rFonts w:ascii="Century Gothic" w:hAnsi="Century Gothic"/>
          <w:noProof/>
          <w:lang w:val="es-MX" w:eastAsia="es-MX"/>
        </w:rPr>
        <w:drawing>
          <wp:inline distT="0" distB="0" distL="0" distR="0" wp14:anchorId="290334AA" wp14:editId="7B0833C6">
            <wp:extent cx="5400675" cy="2641552"/>
            <wp:effectExtent l="0" t="0" r="0" b="6985"/>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72688" cy="2676775"/>
                    </a:xfrm>
                    <a:prstGeom prst="rect">
                      <a:avLst/>
                    </a:prstGeom>
                  </pic:spPr>
                </pic:pic>
              </a:graphicData>
            </a:graphic>
          </wp:inline>
        </w:drawing>
      </w:r>
    </w:p>
    <w:p w:rsidR="007E32EC" w:rsidRDefault="007E32EC" w:rsidP="007E32EC">
      <w:pPr>
        <w:pStyle w:val="Sinespaciado"/>
        <w:jc w:val="both"/>
        <w:rPr>
          <w:rFonts w:ascii="Century Gothic" w:hAnsi="Century Gothic" w:cs="Arial"/>
          <w:lang w:val="es-MX" w:eastAsia="es-ES"/>
        </w:rPr>
      </w:pPr>
      <w:r w:rsidRPr="007A3980">
        <w:rPr>
          <w:rFonts w:ascii="Century Gothic" w:hAnsi="Century Gothic" w:cs="Arial"/>
          <w:noProof/>
          <w:lang w:val="es-MX" w:eastAsia="es-MX"/>
        </w:rPr>
        <w:drawing>
          <wp:inline distT="0" distB="0" distL="0" distR="0" wp14:anchorId="04B720DA" wp14:editId="007410A8">
            <wp:extent cx="5609590" cy="4362450"/>
            <wp:effectExtent l="0" t="0" r="0"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90586" cy="4425439"/>
                    </a:xfrm>
                    <a:prstGeom prst="rect">
                      <a:avLst/>
                    </a:prstGeom>
                  </pic:spPr>
                </pic:pic>
              </a:graphicData>
            </a:graphic>
          </wp:inline>
        </w:drawing>
      </w:r>
    </w:p>
    <w:p w:rsidR="007E32EC" w:rsidRDefault="007E32EC" w:rsidP="007E32EC">
      <w:pPr>
        <w:pStyle w:val="Sinespaciado"/>
        <w:jc w:val="both"/>
        <w:rPr>
          <w:rFonts w:ascii="Century Gothic" w:hAnsi="Century Gothic" w:cs="Arial"/>
          <w:lang w:val="es-MX" w:eastAsia="es-ES"/>
        </w:rPr>
      </w:pPr>
    </w:p>
    <w:p w:rsidR="007E32EC" w:rsidRDefault="007E32EC" w:rsidP="007E32EC">
      <w:pPr>
        <w:pStyle w:val="Sinespaciado"/>
        <w:jc w:val="both"/>
        <w:rPr>
          <w:rFonts w:ascii="Century Gothic" w:hAnsi="Century Gothic" w:cs="Arial"/>
          <w:lang w:val="es-MX" w:eastAsia="es-ES"/>
        </w:rPr>
      </w:pPr>
      <w:r>
        <w:rPr>
          <w:rFonts w:ascii="Century Gothic" w:hAnsi="Century Gothic" w:cs="Arial"/>
          <w:lang w:val="es-MX" w:eastAsia="es-ES"/>
        </w:rPr>
        <w:t>------------------------------------------------------------------------------------------------------------------------------------------------------------------------------------------------------------------------------------------</w:t>
      </w:r>
    </w:p>
    <w:p w:rsidR="007E32EC" w:rsidRPr="007A3980" w:rsidRDefault="007E32EC" w:rsidP="007E32EC">
      <w:pPr>
        <w:pStyle w:val="Sinespaciado"/>
        <w:jc w:val="both"/>
        <w:rPr>
          <w:rFonts w:ascii="Century Gothic" w:hAnsi="Century Gothic" w:cs="Arial"/>
          <w:lang w:val="es-MX" w:eastAsia="es-ES"/>
        </w:rPr>
      </w:pPr>
    </w:p>
    <w:p w:rsidR="007E32EC" w:rsidRPr="00A72651" w:rsidRDefault="007E32EC" w:rsidP="007E32EC">
      <w:pPr>
        <w:jc w:val="both"/>
        <w:rPr>
          <w:rFonts w:ascii="Century Gothic" w:eastAsia="Times New Roman" w:hAnsi="Century Gothic" w:cs="Arial"/>
          <w:lang w:eastAsia="es-ES"/>
        </w:rPr>
      </w:pPr>
      <w:r w:rsidRPr="00A72651">
        <w:rPr>
          <w:rFonts w:ascii="Century Gothic" w:eastAsia="Times New Roman" w:hAnsi="Century Gothic" w:cs="Arial"/>
          <w:b/>
          <w:lang w:eastAsia="es-ES"/>
        </w:rPr>
        <w:t>LA SECRETARIA DEL COMITÉ DIRTECTIVO ESTATAL DEL PAN EN JALISCO, DIO USO A LA VOZ PARA HACER DEL CONOCIMIENTO DE ESTE ORGANO COLEGIADO, LA INTEGRACIÓN DE LAS COMISIONES ORGANIZADORAS</w:t>
      </w:r>
      <w:r>
        <w:rPr>
          <w:rFonts w:ascii="Century Gothic" w:eastAsia="Times New Roman" w:hAnsi="Century Gothic" w:cs="Arial"/>
          <w:b/>
          <w:lang w:eastAsia="es-ES"/>
        </w:rPr>
        <w:t xml:space="preserve">, PRESENTACIÓN EN FORMA DE DICTAMEN, LOS CUALES YA FUERON APROBADOS POR UNANIMIDAD EN SESIÓN DEL COMITÉ DIRECTIVO ESTATAL, LOS CUALES SE INSERTAN A LA LETRA PARA QUE QUEDAR COMO SIGUE: </w:t>
      </w:r>
      <w:r w:rsidRPr="00A72651">
        <w:rPr>
          <w:rFonts w:ascii="Century Gothic" w:eastAsia="Times New Roman" w:hAnsi="Century Gothic" w:cs="Arial"/>
          <w:b/>
          <w:lang w:eastAsia="es-ES"/>
        </w:rPr>
        <w:t>.----------------------------------------------------</w:t>
      </w:r>
      <w:r>
        <w:rPr>
          <w:rFonts w:ascii="Century Gothic" w:eastAsia="Times New Roman" w:hAnsi="Century Gothic" w:cs="Arial"/>
          <w:b/>
          <w:lang w:eastAsia="es-ES"/>
        </w:rPr>
        <w:t>-------------</w:t>
      </w:r>
    </w:p>
    <w:p w:rsidR="007E32EC" w:rsidRDefault="007E32EC" w:rsidP="007E32EC">
      <w:pPr>
        <w:spacing w:line="240" w:lineRule="auto"/>
        <w:jc w:val="both"/>
        <w:rPr>
          <w:rFonts w:ascii="Century Gothic" w:hAnsi="Century Gothic"/>
          <w:i/>
        </w:rPr>
      </w:pPr>
      <w:r w:rsidRPr="00A72651">
        <w:rPr>
          <w:rFonts w:ascii="Century Gothic" w:hAnsi="Century Gothic"/>
        </w:rPr>
        <w:t>----</w:t>
      </w:r>
      <w:r w:rsidRPr="00A72651">
        <w:rPr>
          <w:rFonts w:ascii="Century Gothic" w:hAnsi="Century Gothic"/>
          <w:b/>
        </w:rPr>
        <w:t>María Del Rosario Velázquez Hernández Secretaria General del Comité Directivo Estatal del P</w:t>
      </w:r>
      <w:r>
        <w:rPr>
          <w:rFonts w:ascii="Century Gothic" w:hAnsi="Century Gothic"/>
          <w:b/>
        </w:rPr>
        <w:t xml:space="preserve">artido </w:t>
      </w:r>
      <w:r w:rsidRPr="00A72651">
        <w:rPr>
          <w:rFonts w:ascii="Century Gothic" w:hAnsi="Century Gothic"/>
          <w:b/>
        </w:rPr>
        <w:t>A</w:t>
      </w:r>
      <w:r>
        <w:rPr>
          <w:rFonts w:ascii="Century Gothic" w:hAnsi="Century Gothic"/>
          <w:b/>
        </w:rPr>
        <w:t xml:space="preserve">cción </w:t>
      </w:r>
      <w:r w:rsidRPr="00A72651">
        <w:rPr>
          <w:rFonts w:ascii="Century Gothic" w:hAnsi="Century Gothic"/>
          <w:b/>
        </w:rPr>
        <w:t>N</w:t>
      </w:r>
      <w:r>
        <w:rPr>
          <w:rFonts w:ascii="Century Gothic" w:hAnsi="Century Gothic"/>
          <w:b/>
        </w:rPr>
        <w:t>acional</w:t>
      </w:r>
      <w:r w:rsidRPr="00A72651">
        <w:rPr>
          <w:rFonts w:ascii="Century Gothic" w:hAnsi="Century Gothic"/>
          <w:b/>
        </w:rPr>
        <w:t xml:space="preserve"> en el estado de Jalisco </w:t>
      </w:r>
      <w:r>
        <w:rPr>
          <w:rFonts w:ascii="Century Gothic" w:hAnsi="Century Gothic"/>
        </w:rPr>
        <w:t>realizó ante este órgano colegiado a manera de informe</w:t>
      </w:r>
      <w:r w:rsidRPr="00A72651">
        <w:rPr>
          <w:rFonts w:ascii="Century Gothic" w:hAnsi="Century Gothic"/>
          <w:i/>
        </w:rPr>
        <w:t xml:space="preserve"> la</w:t>
      </w:r>
      <w:r>
        <w:rPr>
          <w:rFonts w:ascii="Century Gothic" w:hAnsi="Century Gothic"/>
          <w:i/>
        </w:rPr>
        <w:t xml:space="preserve"> presentación de la </w:t>
      </w:r>
      <w:r w:rsidRPr="00A72651">
        <w:rPr>
          <w:rFonts w:ascii="Century Gothic" w:hAnsi="Century Gothic"/>
          <w:i/>
        </w:rPr>
        <w:t xml:space="preserve"> integración de</w:t>
      </w:r>
      <w:r>
        <w:rPr>
          <w:rFonts w:ascii="Century Gothic" w:hAnsi="Century Gothic"/>
          <w:i/>
        </w:rPr>
        <w:t xml:space="preserve"> las</w:t>
      </w:r>
      <w:r w:rsidRPr="00A72651">
        <w:rPr>
          <w:rFonts w:ascii="Century Gothic" w:hAnsi="Century Gothic"/>
          <w:i/>
        </w:rPr>
        <w:t xml:space="preserve"> comisiones organizadoras de los municipios de: </w:t>
      </w:r>
      <w:r w:rsidRPr="00A72651">
        <w:rPr>
          <w:rFonts w:ascii="Century Gothic" w:hAnsi="Century Gothic"/>
          <w:b/>
          <w:i/>
        </w:rPr>
        <w:t>SAN MARCOS, CONCEPCIÓN DE BUENOS AIRES, ATEMAJAC DE BRIZUELA, ATENGUILLO, SAYULA, MANZANILLA DE LA PAZ, JILOTLÁN DE LOS DOLORES, MEXTICACÁN, TENAMAXTLÁN</w:t>
      </w:r>
      <w:r w:rsidRPr="00A72651">
        <w:rPr>
          <w:rFonts w:ascii="Century Gothic" w:hAnsi="Century Gothic"/>
          <w:i/>
        </w:rPr>
        <w:t xml:space="preserve"> </w:t>
      </w:r>
      <w:r>
        <w:rPr>
          <w:rFonts w:ascii="Century Gothic" w:hAnsi="Century Gothic"/>
          <w:i/>
        </w:rPr>
        <w:t xml:space="preserve">Municipios que cuentan con menos de 31 militantes, </w:t>
      </w:r>
      <w:r w:rsidRPr="00A72651">
        <w:rPr>
          <w:rFonts w:ascii="Century Gothic" w:hAnsi="Century Gothic"/>
          <w:i/>
        </w:rPr>
        <w:t>a manera de dictamen, los cuales se insertan a la letra a la presente Acta :----------------------------------------------------------------------------------------------------------------</w:t>
      </w:r>
      <w:r>
        <w:rPr>
          <w:rFonts w:ascii="Century Gothic" w:hAnsi="Century Gothic"/>
          <w:i/>
        </w:rPr>
        <w:t>-----------------------------------------------------</w:t>
      </w:r>
    </w:p>
    <w:p w:rsidR="007E32EC" w:rsidRPr="00255949" w:rsidRDefault="007E32EC" w:rsidP="007E32EC">
      <w:pPr>
        <w:pStyle w:val="Sinespaciado"/>
        <w:rPr>
          <w:rFonts w:ascii="Century Gothic" w:hAnsi="Century Gothic"/>
          <w:b/>
          <w:sz w:val="18"/>
          <w:szCs w:val="18"/>
        </w:rPr>
      </w:pPr>
      <w:r w:rsidRPr="00255949">
        <w:rPr>
          <w:rFonts w:ascii="Century Gothic" w:hAnsi="Century Gothic"/>
          <w:b/>
          <w:sz w:val="18"/>
          <w:szCs w:val="18"/>
        </w:rPr>
        <w:t>COMITÉ DIRECTIVO ESTATAL</w:t>
      </w:r>
    </w:p>
    <w:p w:rsidR="007E32EC" w:rsidRPr="00255949" w:rsidRDefault="007E32EC" w:rsidP="007E32EC">
      <w:pPr>
        <w:pStyle w:val="Sinespaciado"/>
        <w:rPr>
          <w:rFonts w:ascii="Century Gothic" w:hAnsi="Century Gothic"/>
          <w:b/>
          <w:sz w:val="18"/>
          <w:szCs w:val="18"/>
        </w:rPr>
      </w:pPr>
      <w:r w:rsidRPr="00255949">
        <w:rPr>
          <w:rFonts w:ascii="Century Gothic" w:hAnsi="Century Gothic"/>
          <w:b/>
          <w:sz w:val="18"/>
          <w:szCs w:val="18"/>
        </w:rPr>
        <w:t>DEL PARTIDO ACCIÓN NACIONAL EN JALISCO</w:t>
      </w:r>
    </w:p>
    <w:p w:rsidR="007E32EC" w:rsidRDefault="007E32EC" w:rsidP="007E32EC">
      <w:pPr>
        <w:pStyle w:val="Sinespaciado"/>
        <w:rPr>
          <w:rFonts w:ascii="Century Gothic" w:hAnsi="Century Gothic"/>
          <w:b/>
          <w:sz w:val="18"/>
          <w:szCs w:val="18"/>
        </w:rPr>
      </w:pPr>
      <w:r w:rsidRPr="00255949">
        <w:rPr>
          <w:rFonts w:ascii="Century Gothic" w:hAnsi="Century Gothic"/>
          <w:b/>
          <w:sz w:val="18"/>
          <w:szCs w:val="18"/>
        </w:rPr>
        <w:t>PRESENTE.</w:t>
      </w:r>
    </w:p>
    <w:p w:rsidR="007E32EC" w:rsidRPr="00255949" w:rsidRDefault="007E32EC" w:rsidP="007E32EC">
      <w:pPr>
        <w:pStyle w:val="Sinespaciado"/>
        <w:rPr>
          <w:rFonts w:ascii="Century Gothic" w:hAnsi="Century Gothic"/>
          <w:b/>
          <w:sz w:val="18"/>
          <w:szCs w:val="18"/>
        </w:rPr>
      </w:pPr>
    </w:p>
    <w:p w:rsidR="007E32EC" w:rsidRPr="00255949" w:rsidRDefault="007E32EC" w:rsidP="007E32EC">
      <w:pPr>
        <w:jc w:val="both"/>
        <w:rPr>
          <w:rFonts w:ascii="Century Gothic" w:hAnsi="Century Gothic"/>
          <w:sz w:val="18"/>
          <w:szCs w:val="18"/>
        </w:rPr>
      </w:pPr>
      <w:r w:rsidRPr="00255949">
        <w:rPr>
          <w:rFonts w:ascii="Century Gothic" w:hAnsi="Century Gothic"/>
          <w:b/>
          <w:sz w:val="18"/>
          <w:szCs w:val="18"/>
        </w:rPr>
        <w:t xml:space="preserve">DICTAMEN QUE TIENE POR OBJETO PRESENTAR ANTE ESTE ÓRGANO COLEGIADO PROPUESTA DE DESIGNACIÓN Y EN SU CASO APROBACIÓN, DE LA INTEGRACIÓN DE LA COMISIÓN ORGANIZADORA EN EL MUNICIPIO DE </w:t>
      </w:r>
      <w:r w:rsidRPr="00255949">
        <w:rPr>
          <w:rFonts w:ascii="Century Gothic" w:hAnsi="Century Gothic"/>
          <w:b/>
          <w:sz w:val="18"/>
          <w:szCs w:val="18"/>
          <w:u w:val="single"/>
        </w:rPr>
        <w:t>SAN MARCOS</w:t>
      </w:r>
      <w:r w:rsidRPr="00255949">
        <w:rPr>
          <w:rFonts w:ascii="Century Gothic" w:hAnsi="Century Gothic"/>
          <w:b/>
          <w:sz w:val="18"/>
          <w:szCs w:val="18"/>
        </w:rPr>
        <w:t xml:space="preserve"> </w:t>
      </w:r>
      <w:r w:rsidRPr="00255949">
        <w:rPr>
          <w:rFonts w:ascii="Century Gothic" w:hAnsi="Century Gothic"/>
          <w:sz w:val="18"/>
          <w:szCs w:val="18"/>
        </w:rPr>
        <w:t xml:space="preserve"> DE CONFORMIDAD CON LOS ARTICULOS 115, 116, 117, 118 Y 119 del Reglamento de los Órganos Estatales y Municipales del Partido Acción Nacional.</w:t>
      </w:r>
    </w:p>
    <w:p w:rsidR="007E32EC" w:rsidRPr="00255949" w:rsidRDefault="007E32EC" w:rsidP="007E32EC">
      <w:pPr>
        <w:jc w:val="center"/>
        <w:rPr>
          <w:rFonts w:ascii="Century Gothic" w:hAnsi="Century Gothic"/>
          <w:b/>
          <w:sz w:val="18"/>
          <w:szCs w:val="18"/>
        </w:rPr>
      </w:pPr>
      <w:r w:rsidRPr="00255949">
        <w:rPr>
          <w:rFonts w:ascii="Century Gothic" w:hAnsi="Century Gothic"/>
          <w:b/>
          <w:sz w:val="18"/>
          <w:szCs w:val="18"/>
        </w:rPr>
        <w:t>ANTECEDENTES:</w:t>
      </w:r>
    </w:p>
    <w:p w:rsidR="007E32EC" w:rsidRPr="00255949" w:rsidRDefault="007E32EC" w:rsidP="007E32EC">
      <w:pPr>
        <w:jc w:val="both"/>
        <w:rPr>
          <w:rFonts w:ascii="Century Gothic" w:hAnsi="Century Gothic"/>
          <w:sz w:val="18"/>
          <w:szCs w:val="18"/>
        </w:rPr>
      </w:pPr>
      <w:r w:rsidRPr="00255949">
        <w:rPr>
          <w:rFonts w:ascii="Century Gothic" w:hAnsi="Century Gothic"/>
          <w:sz w:val="18"/>
          <w:szCs w:val="18"/>
        </w:rPr>
        <w:t xml:space="preserve">El Municipio de </w:t>
      </w:r>
      <w:r w:rsidRPr="00255949">
        <w:rPr>
          <w:rFonts w:ascii="Century Gothic" w:hAnsi="Century Gothic"/>
          <w:b/>
          <w:sz w:val="18"/>
          <w:szCs w:val="18"/>
          <w:u w:val="single"/>
        </w:rPr>
        <w:t>SAN MARCOS</w:t>
      </w:r>
      <w:r w:rsidRPr="00255949">
        <w:rPr>
          <w:rFonts w:ascii="Century Gothic" w:hAnsi="Century Gothic"/>
          <w:sz w:val="18"/>
          <w:szCs w:val="18"/>
        </w:rPr>
        <w:t xml:space="preserve">  correspondiente al Distrito </w:t>
      </w:r>
      <w:r w:rsidRPr="00255949">
        <w:rPr>
          <w:rFonts w:ascii="Century Gothic" w:hAnsi="Century Gothic"/>
          <w:b/>
          <w:sz w:val="18"/>
          <w:szCs w:val="18"/>
          <w:u w:val="single"/>
        </w:rPr>
        <w:t>1 (UNO) SUR</w:t>
      </w:r>
      <w:r w:rsidRPr="00255949">
        <w:rPr>
          <w:rFonts w:ascii="Century Gothic" w:hAnsi="Century Gothic"/>
          <w:sz w:val="18"/>
          <w:szCs w:val="18"/>
        </w:rPr>
        <w:t xml:space="preserve"> del Estado de Jalisco, tiene un militancia de </w:t>
      </w:r>
      <w:r w:rsidRPr="00255949">
        <w:rPr>
          <w:rFonts w:ascii="Century Gothic" w:hAnsi="Century Gothic"/>
          <w:b/>
          <w:sz w:val="18"/>
          <w:szCs w:val="18"/>
          <w:u w:val="single"/>
        </w:rPr>
        <w:t>21 (VEINTIUNO)</w:t>
      </w:r>
      <w:r w:rsidRPr="00255949">
        <w:rPr>
          <w:rFonts w:ascii="Century Gothic" w:hAnsi="Century Gothic"/>
          <w:sz w:val="18"/>
          <w:szCs w:val="18"/>
        </w:rPr>
        <w:t xml:space="preserve"> miembros de Acción Nacional, encontrándose en el supuesto que contemplan nuestros estatutos para la integración de comisión organizadora.</w:t>
      </w:r>
    </w:p>
    <w:p w:rsidR="007E32EC" w:rsidRPr="00255949" w:rsidRDefault="007E32EC" w:rsidP="007E32EC">
      <w:pPr>
        <w:jc w:val="both"/>
        <w:rPr>
          <w:rFonts w:ascii="Century Gothic" w:hAnsi="Century Gothic"/>
          <w:sz w:val="18"/>
          <w:szCs w:val="18"/>
        </w:rPr>
      </w:pPr>
      <w:r w:rsidRPr="00255949">
        <w:rPr>
          <w:rFonts w:ascii="Century Gothic" w:hAnsi="Century Gothic"/>
          <w:sz w:val="18"/>
          <w:szCs w:val="18"/>
        </w:rPr>
        <w:t xml:space="preserve"> En tal virtud, es el Comité Directivo Estatal el responsable de la estructuración del Partido en los municipios donde no haya militantes, designando para ello una COMISIÓN ORGANIZADORA, cual se integrará con 1 y hasta 5 militantes del municipio,  la cual tendrá las siguientes funciones:</w:t>
      </w:r>
    </w:p>
    <w:p w:rsidR="007E32EC" w:rsidRPr="00255949" w:rsidRDefault="007E32EC" w:rsidP="007E32EC">
      <w:pPr>
        <w:pStyle w:val="Prrafodelista"/>
        <w:numPr>
          <w:ilvl w:val="0"/>
          <w:numId w:val="6"/>
        </w:numPr>
        <w:jc w:val="both"/>
        <w:rPr>
          <w:rFonts w:ascii="Century Gothic" w:hAnsi="Century Gothic"/>
          <w:sz w:val="18"/>
          <w:szCs w:val="18"/>
        </w:rPr>
      </w:pPr>
      <w:r w:rsidRPr="00255949">
        <w:rPr>
          <w:rFonts w:ascii="Century Gothic" w:hAnsi="Century Gothic"/>
          <w:sz w:val="18"/>
          <w:szCs w:val="18"/>
        </w:rPr>
        <w:t>Promover la Afiliación de militantes en el municipio.</w:t>
      </w:r>
    </w:p>
    <w:p w:rsidR="007E32EC" w:rsidRPr="00255949" w:rsidRDefault="007E32EC" w:rsidP="007E32EC">
      <w:pPr>
        <w:pStyle w:val="Prrafodelista"/>
        <w:numPr>
          <w:ilvl w:val="0"/>
          <w:numId w:val="6"/>
        </w:numPr>
        <w:jc w:val="both"/>
        <w:rPr>
          <w:rFonts w:ascii="Century Gothic" w:hAnsi="Century Gothic"/>
          <w:sz w:val="18"/>
          <w:szCs w:val="18"/>
        </w:rPr>
      </w:pPr>
      <w:r w:rsidRPr="00255949">
        <w:rPr>
          <w:rFonts w:ascii="Century Gothic" w:hAnsi="Century Gothic"/>
          <w:sz w:val="18"/>
          <w:szCs w:val="18"/>
        </w:rPr>
        <w:t>Participar en la campañas electorales y de otro tipo, convocadas por el Comité Directivo Estatal.</w:t>
      </w:r>
    </w:p>
    <w:p w:rsidR="007E32EC" w:rsidRPr="00255949" w:rsidRDefault="007E32EC" w:rsidP="007E32EC">
      <w:pPr>
        <w:pStyle w:val="Prrafodelista"/>
        <w:numPr>
          <w:ilvl w:val="0"/>
          <w:numId w:val="6"/>
        </w:numPr>
        <w:jc w:val="both"/>
        <w:rPr>
          <w:rFonts w:ascii="Century Gothic" w:hAnsi="Century Gothic"/>
          <w:sz w:val="18"/>
          <w:szCs w:val="18"/>
        </w:rPr>
      </w:pPr>
      <w:r w:rsidRPr="00255949">
        <w:rPr>
          <w:rFonts w:ascii="Century Gothic" w:hAnsi="Century Gothic"/>
          <w:sz w:val="18"/>
          <w:szCs w:val="18"/>
        </w:rPr>
        <w:t>Organizar, en coordinación con el Comité Directivo Estatal correspondiente, cursos de conocimiento de la doctrina, Estatutos y reglamentos del partido.</w:t>
      </w:r>
    </w:p>
    <w:p w:rsidR="007E32EC" w:rsidRPr="00255949" w:rsidRDefault="007E32EC" w:rsidP="007E32EC">
      <w:pPr>
        <w:pStyle w:val="Prrafodelista"/>
        <w:numPr>
          <w:ilvl w:val="0"/>
          <w:numId w:val="6"/>
        </w:numPr>
        <w:jc w:val="both"/>
        <w:rPr>
          <w:rFonts w:ascii="Century Gothic" w:hAnsi="Century Gothic"/>
          <w:sz w:val="18"/>
          <w:szCs w:val="18"/>
        </w:rPr>
      </w:pPr>
      <w:r w:rsidRPr="00255949">
        <w:rPr>
          <w:rFonts w:ascii="Century Gothic" w:hAnsi="Century Gothic"/>
          <w:sz w:val="18"/>
          <w:szCs w:val="18"/>
        </w:rPr>
        <w:t>Informar bimestralmente al Comité Directivo Estatal sobre los resultados de sus trabajos.</w:t>
      </w:r>
    </w:p>
    <w:p w:rsidR="007E32EC" w:rsidRPr="00255949" w:rsidRDefault="007E32EC" w:rsidP="007E32EC">
      <w:pPr>
        <w:jc w:val="both"/>
        <w:rPr>
          <w:rFonts w:ascii="Century Gothic" w:hAnsi="Century Gothic"/>
          <w:sz w:val="18"/>
          <w:szCs w:val="18"/>
        </w:rPr>
      </w:pPr>
      <w:r w:rsidRPr="00255949">
        <w:rPr>
          <w:rFonts w:ascii="Century Gothic" w:hAnsi="Century Gothic"/>
          <w:sz w:val="18"/>
          <w:szCs w:val="18"/>
        </w:rPr>
        <w:t>Por lo anteriormente expuesto y encontrarse apegado a los Estatutos y Reglamentos del Partido Acción Nacional, hago la siguiente propuesta de integración de la</w:t>
      </w:r>
      <w:r w:rsidRPr="00255949">
        <w:rPr>
          <w:rFonts w:ascii="Century Gothic" w:hAnsi="Century Gothic"/>
          <w:b/>
          <w:sz w:val="18"/>
          <w:szCs w:val="18"/>
        </w:rPr>
        <w:t xml:space="preserve"> COMISIÓN ORGANIZADORA</w:t>
      </w:r>
      <w:r w:rsidRPr="00255949">
        <w:rPr>
          <w:rFonts w:ascii="Century Gothic" w:hAnsi="Century Gothic"/>
          <w:sz w:val="18"/>
          <w:szCs w:val="18"/>
        </w:rPr>
        <w:t xml:space="preserve">  para el Municipio de </w:t>
      </w:r>
      <w:r w:rsidRPr="00255949">
        <w:rPr>
          <w:rFonts w:ascii="Century Gothic" w:hAnsi="Century Gothic"/>
          <w:b/>
          <w:sz w:val="18"/>
          <w:szCs w:val="18"/>
          <w:u w:val="single"/>
        </w:rPr>
        <w:t>SAN MARCOS</w:t>
      </w:r>
      <w:r w:rsidRPr="00255949">
        <w:rPr>
          <w:rFonts w:ascii="Century Gothic" w:hAnsi="Century Gothic"/>
          <w:sz w:val="18"/>
          <w:szCs w:val="18"/>
        </w:rPr>
        <w:t xml:space="preserve"> para su aprobación y quedar como sigue:</w:t>
      </w:r>
    </w:p>
    <w:p w:rsidR="007E32EC" w:rsidRPr="00255949" w:rsidRDefault="007E32EC" w:rsidP="007E32EC">
      <w:pPr>
        <w:jc w:val="center"/>
        <w:rPr>
          <w:rFonts w:ascii="Century Gothic" w:hAnsi="Century Gothic"/>
          <w:b/>
          <w:sz w:val="18"/>
          <w:szCs w:val="18"/>
        </w:rPr>
      </w:pPr>
      <w:r w:rsidRPr="00255949">
        <w:rPr>
          <w:rFonts w:ascii="Century Gothic" w:hAnsi="Century Gothic"/>
          <w:b/>
          <w:sz w:val="18"/>
          <w:szCs w:val="18"/>
        </w:rPr>
        <w:t xml:space="preserve">PROPUESTA </w:t>
      </w:r>
    </w:p>
    <w:tbl>
      <w:tblPr>
        <w:tblStyle w:val="Tablaconcuadrcula"/>
        <w:tblW w:w="8738" w:type="dxa"/>
        <w:tblLook w:val="04A0" w:firstRow="1" w:lastRow="0" w:firstColumn="1" w:lastColumn="0" w:noHBand="0" w:noVBand="1"/>
      </w:tblPr>
      <w:tblGrid>
        <w:gridCol w:w="843"/>
        <w:gridCol w:w="7895"/>
      </w:tblGrid>
      <w:tr w:rsidR="007E32EC" w:rsidRPr="00255949" w:rsidTr="00EE74DD">
        <w:trPr>
          <w:trHeight w:val="335"/>
        </w:trPr>
        <w:tc>
          <w:tcPr>
            <w:tcW w:w="843" w:type="dxa"/>
          </w:tcPr>
          <w:p w:rsidR="007E32EC" w:rsidRPr="00255949" w:rsidRDefault="007E32EC" w:rsidP="00EE74DD">
            <w:pPr>
              <w:jc w:val="both"/>
              <w:rPr>
                <w:rFonts w:ascii="Century Gothic" w:hAnsi="Century Gothic"/>
                <w:b/>
                <w:sz w:val="18"/>
                <w:szCs w:val="18"/>
              </w:rPr>
            </w:pPr>
          </w:p>
        </w:tc>
        <w:tc>
          <w:tcPr>
            <w:tcW w:w="7895"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NOMBRE</w:t>
            </w:r>
          </w:p>
        </w:tc>
      </w:tr>
      <w:tr w:rsidR="007E32EC" w:rsidRPr="00255949" w:rsidTr="00EE74DD">
        <w:trPr>
          <w:trHeight w:val="335"/>
        </w:trPr>
        <w:tc>
          <w:tcPr>
            <w:tcW w:w="843"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1</w:t>
            </w:r>
          </w:p>
        </w:tc>
        <w:tc>
          <w:tcPr>
            <w:tcW w:w="7895"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SILVESTRE CISNEROS GUZMAN</w:t>
            </w:r>
          </w:p>
        </w:tc>
      </w:tr>
      <w:tr w:rsidR="007E32EC" w:rsidRPr="00255949" w:rsidTr="00EE74DD">
        <w:trPr>
          <w:trHeight w:val="325"/>
        </w:trPr>
        <w:tc>
          <w:tcPr>
            <w:tcW w:w="843"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2</w:t>
            </w:r>
          </w:p>
        </w:tc>
        <w:tc>
          <w:tcPr>
            <w:tcW w:w="7895"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ANA BETY LOPEZ VALENZUELA</w:t>
            </w:r>
          </w:p>
        </w:tc>
      </w:tr>
      <w:tr w:rsidR="007E32EC" w:rsidRPr="00255949" w:rsidTr="00EE74DD">
        <w:trPr>
          <w:trHeight w:val="335"/>
        </w:trPr>
        <w:tc>
          <w:tcPr>
            <w:tcW w:w="843"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3</w:t>
            </w:r>
          </w:p>
        </w:tc>
        <w:tc>
          <w:tcPr>
            <w:tcW w:w="7895"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PEDRO LUIS ILLAN ROSAS</w:t>
            </w:r>
          </w:p>
        </w:tc>
      </w:tr>
      <w:tr w:rsidR="007E32EC" w:rsidRPr="00255949" w:rsidTr="00EE74DD">
        <w:trPr>
          <w:trHeight w:val="335"/>
        </w:trPr>
        <w:tc>
          <w:tcPr>
            <w:tcW w:w="843"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4</w:t>
            </w:r>
          </w:p>
        </w:tc>
        <w:tc>
          <w:tcPr>
            <w:tcW w:w="7895"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MARIA MAGDALENA ROSAS GOMEZ</w:t>
            </w:r>
          </w:p>
        </w:tc>
      </w:tr>
      <w:tr w:rsidR="007E32EC" w:rsidRPr="00255949" w:rsidTr="00EE74DD">
        <w:trPr>
          <w:trHeight w:val="133"/>
        </w:trPr>
        <w:tc>
          <w:tcPr>
            <w:tcW w:w="843"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5</w:t>
            </w:r>
          </w:p>
        </w:tc>
        <w:tc>
          <w:tcPr>
            <w:tcW w:w="7895"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CARLOS ALBERTO GARIBAY BERNAL</w:t>
            </w:r>
          </w:p>
        </w:tc>
      </w:tr>
    </w:tbl>
    <w:p w:rsidR="007E32EC" w:rsidRPr="00255949" w:rsidRDefault="007E32EC" w:rsidP="007E32EC">
      <w:pPr>
        <w:jc w:val="both"/>
        <w:rPr>
          <w:rFonts w:ascii="Century Gothic" w:hAnsi="Century Gothic"/>
          <w:sz w:val="18"/>
          <w:szCs w:val="18"/>
        </w:rPr>
      </w:pPr>
    </w:p>
    <w:p w:rsidR="007E32EC" w:rsidRPr="00255949" w:rsidRDefault="007E32EC" w:rsidP="007E32EC">
      <w:pPr>
        <w:jc w:val="center"/>
        <w:rPr>
          <w:rFonts w:ascii="Century Gothic" w:hAnsi="Century Gothic"/>
          <w:b/>
          <w:sz w:val="18"/>
          <w:szCs w:val="18"/>
        </w:rPr>
      </w:pPr>
      <w:r w:rsidRPr="00255949">
        <w:rPr>
          <w:rFonts w:ascii="Century Gothic" w:hAnsi="Century Gothic"/>
          <w:b/>
          <w:sz w:val="18"/>
          <w:szCs w:val="18"/>
        </w:rPr>
        <w:t>ATENTAMENTE</w:t>
      </w:r>
    </w:p>
    <w:p w:rsidR="007E32EC" w:rsidRDefault="007E32EC" w:rsidP="007E32EC">
      <w:pPr>
        <w:jc w:val="center"/>
        <w:rPr>
          <w:rFonts w:ascii="Century Gothic" w:hAnsi="Century Gothic"/>
          <w:b/>
          <w:sz w:val="18"/>
          <w:szCs w:val="18"/>
        </w:rPr>
      </w:pPr>
      <w:r w:rsidRPr="00255949">
        <w:rPr>
          <w:rFonts w:ascii="Century Gothic" w:hAnsi="Century Gothic"/>
          <w:b/>
          <w:sz w:val="18"/>
          <w:szCs w:val="18"/>
        </w:rPr>
        <w:t>“Por una Patria ordenada y generosa y una vida mejor y más digna para todos”</w:t>
      </w:r>
    </w:p>
    <w:p w:rsidR="007E32EC" w:rsidRDefault="007E32EC" w:rsidP="007E32EC">
      <w:pPr>
        <w:jc w:val="center"/>
        <w:rPr>
          <w:rFonts w:ascii="Century Gothic" w:hAnsi="Century Gothic"/>
          <w:b/>
          <w:sz w:val="18"/>
          <w:szCs w:val="18"/>
        </w:rPr>
      </w:pPr>
    </w:p>
    <w:p w:rsidR="007E32EC" w:rsidRDefault="007E32EC" w:rsidP="007E32EC">
      <w:pPr>
        <w:pStyle w:val="Sinespaciado"/>
        <w:rPr>
          <w:rFonts w:ascii="Century Gothic" w:hAnsi="Century Gothic"/>
          <w:b/>
          <w:sz w:val="18"/>
          <w:szCs w:val="18"/>
        </w:rPr>
      </w:pPr>
    </w:p>
    <w:p w:rsidR="007E32EC" w:rsidRDefault="007E32EC" w:rsidP="007E32EC">
      <w:pPr>
        <w:pStyle w:val="Sinespaciado"/>
        <w:rPr>
          <w:rFonts w:ascii="Century Gothic" w:hAnsi="Century Gothic"/>
          <w:b/>
          <w:sz w:val="18"/>
          <w:szCs w:val="18"/>
        </w:rPr>
      </w:pPr>
    </w:p>
    <w:p w:rsidR="007E32EC" w:rsidRPr="00255949" w:rsidRDefault="007E32EC" w:rsidP="007E32EC">
      <w:pPr>
        <w:pStyle w:val="Sinespaciado"/>
        <w:rPr>
          <w:rFonts w:ascii="Century Gothic" w:hAnsi="Century Gothic"/>
          <w:b/>
          <w:sz w:val="18"/>
          <w:szCs w:val="18"/>
        </w:rPr>
      </w:pPr>
      <w:r w:rsidRPr="00255949">
        <w:rPr>
          <w:rFonts w:ascii="Century Gothic" w:hAnsi="Century Gothic"/>
          <w:b/>
          <w:sz w:val="18"/>
          <w:szCs w:val="18"/>
        </w:rPr>
        <w:t>COMITÉ DIRECTIVO ESTATAL</w:t>
      </w:r>
    </w:p>
    <w:p w:rsidR="007E32EC" w:rsidRPr="00255949" w:rsidRDefault="007E32EC" w:rsidP="007E32EC">
      <w:pPr>
        <w:pStyle w:val="Sinespaciado"/>
        <w:rPr>
          <w:rFonts w:ascii="Century Gothic" w:hAnsi="Century Gothic"/>
          <w:b/>
          <w:sz w:val="18"/>
          <w:szCs w:val="18"/>
        </w:rPr>
      </w:pPr>
      <w:r w:rsidRPr="00255949">
        <w:rPr>
          <w:rFonts w:ascii="Century Gothic" w:hAnsi="Century Gothic"/>
          <w:b/>
          <w:sz w:val="18"/>
          <w:szCs w:val="18"/>
        </w:rPr>
        <w:t>DEL PARTIDO ACCIÓN NACIONAL EN JALISCO</w:t>
      </w:r>
    </w:p>
    <w:p w:rsidR="007E32EC" w:rsidRPr="00255949" w:rsidRDefault="007E32EC" w:rsidP="007E32EC">
      <w:pPr>
        <w:pStyle w:val="Sinespaciado"/>
        <w:rPr>
          <w:rFonts w:ascii="Century Gothic" w:hAnsi="Century Gothic"/>
          <w:b/>
          <w:sz w:val="18"/>
          <w:szCs w:val="18"/>
        </w:rPr>
      </w:pPr>
      <w:r w:rsidRPr="00255949">
        <w:rPr>
          <w:rFonts w:ascii="Century Gothic" w:hAnsi="Century Gothic"/>
          <w:b/>
          <w:sz w:val="18"/>
          <w:szCs w:val="18"/>
        </w:rPr>
        <w:t>PRESENTE.</w:t>
      </w:r>
    </w:p>
    <w:p w:rsidR="007E32EC" w:rsidRPr="00255949" w:rsidRDefault="007E32EC" w:rsidP="007E32EC">
      <w:pPr>
        <w:jc w:val="both"/>
        <w:rPr>
          <w:rFonts w:ascii="Century Gothic" w:hAnsi="Century Gothic"/>
          <w:sz w:val="18"/>
          <w:szCs w:val="18"/>
        </w:rPr>
      </w:pPr>
    </w:p>
    <w:p w:rsidR="007E32EC" w:rsidRPr="00255949" w:rsidRDefault="007E32EC" w:rsidP="007E32EC">
      <w:pPr>
        <w:jc w:val="both"/>
        <w:rPr>
          <w:rFonts w:ascii="Century Gothic" w:hAnsi="Century Gothic"/>
          <w:sz w:val="18"/>
          <w:szCs w:val="18"/>
        </w:rPr>
      </w:pPr>
      <w:r w:rsidRPr="00255949">
        <w:rPr>
          <w:rFonts w:ascii="Century Gothic" w:hAnsi="Century Gothic"/>
          <w:b/>
          <w:sz w:val="18"/>
          <w:szCs w:val="18"/>
        </w:rPr>
        <w:t xml:space="preserve">DICTAMEN QUE TIENE POR OBJETO PRESENTAR ANTE ESTE ÓRGANO COLEGIADO PROPUESTA DE DESIGNACIÓN Y EN SU CASO APROBACIÓN, DE LA INTEGRACIÓN DE LA COMISIÓN ORGANIZADORA EN EL MUNICIPIO DE </w:t>
      </w:r>
      <w:r w:rsidRPr="00255949">
        <w:rPr>
          <w:rFonts w:ascii="Century Gothic" w:hAnsi="Century Gothic"/>
          <w:b/>
          <w:sz w:val="18"/>
          <w:szCs w:val="18"/>
          <w:u w:val="single"/>
        </w:rPr>
        <w:t>CONCEPCIÓN DE BUENOS AIRES</w:t>
      </w:r>
      <w:r w:rsidRPr="00255949">
        <w:rPr>
          <w:rFonts w:ascii="Century Gothic" w:hAnsi="Century Gothic"/>
          <w:sz w:val="18"/>
          <w:szCs w:val="18"/>
        </w:rPr>
        <w:t xml:space="preserve"> DE CONFORMIDAD CON LOS ARTICULOS 115, 116, 117, 118 Y 119 del Reglamento de los Órganos Estatales y Municipales del Partido Acción Nacional.</w:t>
      </w:r>
    </w:p>
    <w:p w:rsidR="007E32EC" w:rsidRPr="00255949" w:rsidRDefault="007E32EC" w:rsidP="007E32EC">
      <w:pPr>
        <w:jc w:val="center"/>
        <w:rPr>
          <w:rFonts w:ascii="Century Gothic" w:hAnsi="Century Gothic"/>
          <w:b/>
          <w:sz w:val="18"/>
          <w:szCs w:val="18"/>
        </w:rPr>
      </w:pPr>
      <w:r w:rsidRPr="00255949">
        <w:rPr>
          <w:rFonts w:ascii="Century Gothic" w:hAnsi="Century Gothic"/>
          <w:b/>
          <w:sz w:val="18"/>
          <w:szCs w:val="18"/>
        </w:rPr>
        <w:t>ANTECEDENTES:</w:t>
      </w:r>
    </w:p>
    <w:p w:rsidR="007E32EC" w:rsidRPr="00255949" w:rsidRDefault="007E32EC" w:rsidP="007E32EC">
      <w:pPr>
        <w:jc w:val="both"/>
        <w:rPr>
          <w:rFonts w:ascii="Century Gothic" w:hAnsi="Century Gothic"/>
          <w:sz w:val="18"/>
          <w:szCs w:val="18"/>
        </w:rPr>
      </w:pPr>
      <w:r w:rsidRPr="00255949">
        <w:rPr>
          <w:rFonts w:ascii="Century Gothic" w:hAnsi="Century Gothic"/>
          <w:sz w:val="18"/>
          <w:szCs w:val="18"/>
        </w:rPr>
        <w:t xml:space="preserve">El Municipio de </w:t>
      </w:r>
      <w:r w:rsidRPr="00255949">
        <w:rPr>
          <w:rFonts w:ascii="Century Gothic" w:hAnsi="Century Gothic"/>
          <w:b/>
          <w:sz w:val="18"/>
          <w:szCs w:val="18"/>
          <w:u w:val="single"/>
        </w:rPr>
        <w:t>CONCEPCIÓN DE BUENOS AIRES</w:t>
      </w:r>
      <w:r w:rsidRPr="00255949">
        <w:rPr>
          <w:rFonts w:ascii="Century Gothic" w:hAnsi="Century Gothic"/>
          <w:sz w:val="18"/>
          <w:szCs w:val="18"/>
        </w:rPr>
        <w:t xml:space="preserve"> correspondiente al Distrito </w:t>
      </w:r>
      <w:r w:rsidRPr="00255949">
        <w:rPr>
          <w:rFonts w:ascii="Century Gothic" w:hAnsi="Century Gothic"/>
          <w:b/>
          <w:sz w:val="18"/>
          <w:szCs w:val="18"/>
          <w:u w:val="single"/>
        </w:rPr>
        <w:t>17 (DIECISIETE)</w:t>
      </w:r>
      <w:r w:rsidRPr="00255949">
        <w:rPr>
          <w:rFonts w:ascii="Century Gothic" w:hAnsi="Century Gothic"/>
          <w:sz w:val="18"/>
          <w:szCs w:val="18"/>
        </w:rPr>
        <w:t xml:space="preserve"> del Estado de Jalisco, tiene un militancia de </w:t>
      </w:r>
      <w:r w:rsidRPr="00255949">
        <w:rPr>
          <w:rFonts w:ascii="Century Gothic" w:hAnsi="Century Gothic"/>
          <w:b/>
          <w:sz w:val="18"/>
          <w:szCs w:val="18"/>
          <w:u w:val="single"/>
        </w:rPr>
        <w:t>29 (VEINTINUEVE)</w:t>
      </w:r>
      <w:r w:rsidRPr="00255949">
        <w:rPr>
          <w:rFonts w:ascii="Century Gothic" w:hAnsi="Century Gothic"/>
          <w:sz w:val="18"/>
          <w:szCs w:val="18"/>
        </w:rPr>
        <w:t xml:space="preserve"> miembros de Acción Nacional, encontrándose en el supuesto que contemplan nuestros estatutos para la integración de comisión organizadora.</w:t>
      </w:r>
    </w:p>
    <w:p w:rsidR="007E32EC" w:rsidRPr="00255949" w:rsidRDefault="007E32EC" w:rsidP="007E32EC">
      <w:pPr>
        <w:jc w:val="both"/>
        <w:rPr>
          <w:rFonts w:ascii="Century Gothic" w:hAnsi="Century Gothic"/>
          <w:sz w:val="18"/>
          <w:szCs w:val="18"/>
        </w:rPr>
      </w:pPr>
      <w:r w:rsidRPr="00255949">
        <w:rPr>
          <w:rFonts w:ascii="Century Gothic" w:hAnsi="Century Gothic"/>
          <w:sz w:val="18"/>
          <w:szCs w:val="18"/>
        </w:rPr>
        <w:t xml:space="preserve"> En tal virtud, es el Comité Directivo Estatal el responsable de la estructuración del Partido en los municipios donde no haya militantes, designando para ello una COMISIÓN ORGANIZADORA, cual se integrará con 1 y hasta 5 militantes del municipio,  la cual tendrá las siguientes funciones:</w:t>
      </w:r>
    </w:p>
    <w:p w:rsidR="007E32EC" w:rsidRPr="00255949" w:rsidRDefault="007E32EC" w:rsidP="007E32EC">
      <w:pPr>
        <w:pStyle w:val="Prrafodelista"/>
        <w:numPr>
          <w:ilvl w:val="0"/>
          <w:numId w:val="7"/>
        </w:numPr>
        <w:jc w:val="both"/>
        <w:rPr>
          <w:rFonts w:ascii="Century Gothic" w:hAnsi="Century Gothic"/>
          <w:sz w:val="18"/>
          <w:szCs w:val="18"/>
        </w:rPr>
      </w:pPr>
      <w:r w:rsidRPr="00255949">
        <w:rPr>
          <w:rFonts w:ascii="Century Gothic" w:hAnsi="Century Gothic"/>
          <w:sz w:val="18"/>
          <w:szCs w:val="18"/>
        </w:rPr>
        <w:t>Promover la Afiliación de militantes en el municipio.</w:t>
      </w:r>
    </w:p>
    <w:p w:rsidR="007E32EC" w:rsidRPr="00255949" w:rsidRDefault="007E32EC" w:rsidP="007E32EC">
      <w:pPr>
        <w:pStyle w:val="Prrafodelista"/>
        <w:numPr>
          <w:ilvl w:val="0"/>
          <w:numId w:val="7"/>
        </w:numPr>
        <w:jc w:val="both"/>
        <w:rPr>
          <w:rFonts w:ascii="Century Gothic" w:hAnsi="Century Gothic"/>
          <w:sz w:val="18"/>
          <w:szCs w:val="18"/>
        </w:rPr>
      </w:pPr>
      <w:r w:rsidRPr="00255949">
        <w:rPr>
          <w:rFonts w:ascii="Century Gothic" w:hAnsi="Century Gothic"/>
          <w:sz w:val="18"/>
          <w:szCs w:val="18"/>
        </w:rPr>
        <w:t>Participar en la campañas electorales y de otro tipo, convocadas por el Comité Directivo Estatal.</w:t>
      </w:r>
    </w:p>
    <w:p w:rsidR="007E32EC" w:rsidRPr="00255949" w:rsidRDefault="007E32EC" w:rsidP="007E32EC">
      <w:pPr>
        <w:pStyle w:val="Prrafodelista"/>
        <w:numPr>
          <w:ilvl w:val="0"/>
          <w:numId w:val="7"/>
        </w:numPr>
        <w:jc w:val="both"/>
        <w:rPr>
          <w:rFonts w:ascii="Century Gothic" w:hAnsi="Century Gothic"/>
          <w:sz w:val="18"/>
          <w:szCs w:val="18"/>
        </w:rPr>
      </w:pPr>
      <w:r w:rsidRPr="00255949">
        <w:rPr>
          <w:rFonts w:ascii="Century Gothic" w:hAnsi="Century Gothic"/>
          <w:sz w:val="18"/>
          <w:szCs w:val="18"/>
        </w:rPr>
        <w:t>Organizar, en coordinación con el Comité Directivo Estatal correspondiente, cursos de conocimiento de la doctrina, Estatutos y reglamentos del partido.</w:t>
      </w:r>
    </w:p>
    <w:p w:rsidR="007E32EC" w:rsidRPr="00255949" w:rsidRDefault="007E32EC" w:rsidP="007E32EC">
      <w:pPr>
        <w:pStyle w:val="Prrafodelista"/>
        <w:numPr>
          <w:ilvl w:val="0"/>
          <w:numId w:val="7"/>
        </w:numPr>
        <w:jc w:val="both"/>
        <w:rPr>
          <w:rFonts w:ascii="Century Gothic" w:hAnsi="Century Gothic"/>
          <w:sz w:val="18"/>
          <w:szCs w:val="18"/>
        </w:rPr>
      </w:pPr>
      <w:r w:rsidRPr="00255949">
        <w:rPr>
          <w:rFonts w:ascii="Century Gothic" w:hAnsi="Century Gothic"/>
          <w:sz w:val="18"/>
          <w:szCs w:val="18"/>
        </w:rPr>
        <w:t>Informar bimestralmente al Comité Directivo Estatal sobre los resultados de sus trabajos.</w:t>
      </w:r>
    </w:p>
    <w:p w:rsidR="007E32EC" w:rsidRPr="00255949" w:rsidRDefault="007E32EC" w:rsidP="007E32EC">
      <w:pPr>
        <w:pStyle w:val="Prrafodelista"/>
        <w:jc w:val="both"/>
        <w:rPr>
          <w:rFonts w:ascii="Century Gothic" w:hAnsi="Century Gothic"/>
          <w:sz w:val="18"/>
          <w:szCs w:val="18"/>
        </w:rPr>
      </w:pPr>
    </w:p>
    <w:p w:rsidR="007E32EC" w:rsidRPr="00255949" w:rsidRDefault="007E32EC" w:rsidP="007E32EC">
      <w:pPr>
        <w:jc w:val="both"/>
        <w:rPr>
          <w:rFonts w:ascii="Century Gothic" w:hAnsi="Century Gothic"/>
          <w:sz w:val="18"/>
          <w:szCs w:val="18"/>
        </w:rPr>
      </w:pPr>
      <w:r w:rsidRPr="00255949">
        <w:rPr>
          <w:rFonts w:ascii="Century Gothic" w:hAnsi="Century Gothic"/>
          <w:sz w:val="18"/>
          <w:szCs w:val="18"/>
        </w:rPr>
        <w:t>Por lo anteriormente expuesto y encontrarse apegado a los Estatutos y Reglamentos del Partido Acción Nacional, hago la siguiente propuesta de integración de la</w:t>
      </w:r>
      <w:r w:rsidRPr="00255949">
        <w:rPr>
          <w:rFonts w:ascii="Century Gothic" w:hAnsi="Century Gothic"/>
          <w:b/>
          <w:sz w:val="18"/>
          <w:szCs w:val="18"/>
        </w:rPr>
        <w:t xml:space="preserve"> COMISIÓN ORGANIZADORA</w:t>
      </w:r>
      <w:r w:rsidRPr="00255949">
        <w:rPr>
          <w:rFonts w:ascii="Century Gothic" w:hAnsi="Century Gothic"/>
          <w:sz w:val="18"/>
          <w:szCs w:val="18"/>
        </w:rPr>
        <w:t xml:space="preserve">  para el Municipio de </w:t>
      </w:r>
      <w:r w:rsidRPr="00255949">
        <w:rPr>
          <w:rFonts w:ascii="Century Gothic" w:hAnsi="Century Gothic"/>
          <w:b/>
          <w:sz w:val="18"/>
          <w:szCs w:val="18"/>
          <w:u w:val="single"/>
        </w:rPr>
        <w:t>CONCEPCIÓN DE BUENOS AIRES</w:t>
      </w:r>
      <w:r w:rsidRPr="00255949">
        <w:rPr>
          <w:rFonts w:ascii="Century Gothic" w:hAnsi="Century Gothic"/>
          <w:sz w:val="18"/>
          <w:szCs w:val="18"/>
        </w:rPr>
        <w:t xml:space="preserve"> para su aprobación y quedar como sigue:</w:t>
      </w:r>
    </w:p>
    <w:p w:rsidR="007E32EC" w:rsidRPr="00255949" w:rsidRDefault="007E32EC" w:rsidP="007E32EC">
      <w:pPr>
        <w:jc w:val="center"/>
        <w:rPr>
          <w:rFonts w:ascii="Century Gothic" w:hAnsi="Century Gothic"/>
          <w:b/>
          <w:sz w:val="18"/>
          <w:szCs w:val="18"/>
        </w:rPr>
      </w:pPr>
      <w:r w:rsidRPr="00255949">
        <w:rPr>
          <w:rFonts w:ascii="Century Gothic" w:hAnsi="Century Gothic"/>
          <w:b/>
          <w:sz w:val="18"/>
          <w:szCs w:val="18"/>
        </w:rPr>
        <w:t xml:space="preserve">PROPUESTA </w:t>
      </w:r>
    </w:p>
    <w:tbl>
      <w:tblPr>
        <w:tblStyle w:val="Tablaconcuadrcula"/>
        <w:tblW w:w="0" w:type="auto"/>
        <w:tblLook w:val="04A0" w:firstRow="1" w:lastRow="0" w:firstColumn="1" w:lastColumn="0" w:noHBand="0" w:noVBand="1"/>
      </w:tblPr>
      <w:tblGrid>
        <w:gridCol w:w="846"/>
        <w:gridCol w:w="7982"/>
      </w:tblGrid>
      <w:tr w:rsidR="007E32EC" w:rsidRPr="00255949" w:rsidTr="00EE74DD">
        <w:tc>
          <w:tcPr>
            <w:tcW w:w="846" w:type="dxa"/>
          </w:tcPr>
          <w:p w:rsidR="007E32EC" w:rsidRPr="00255949" w:rsidRDefault="007E32EC" w:rsidP="00EE74DD">
            <w:pPr>
              <w:jc w:val="both"/>
              <w:rPr>
                <w:rFonts w:ascii="Century Gothic" w:hAnsi="Century Gothic"/>
                <w:b/>
                <w:sz w:val="18"/>
                <w:szCs w:val="18"/>
              </w:rPr>
            </w:pPr>
          </w:p>
        </w:tc>
        <w:tc>
          <w:tcPr>
            <w:tcW w:w="7982"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NOMBRE</w:t>
            </w:r>
          </w:p>
        </w:tc>
      </w:tr>
      <w:tr w:rsidR="007E32EC" w:rsidRPr="00255949" w:rsidTr="00EE74DD">
        <w:tc>
          <w:tcPr>
            <w:tcW w:w="846"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1</w:t>
            </w:r>
          </w:p>
        </w:tc>
        <w:tc>
          <w:tcPr>
            <w:tcW w:w="7982"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VANESSA DENISSE MORALES</w:t>
            </w:r>
          </w:p>
        </w:tc>
      </w:tr>
      <w:tr w:rsidR="007E32EC" w:rsidRPr="00255949" w:rsidTr="00EE74DD">
        <w:tc>
          <w:tcPr>
            <w:tcW w:w="846"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2</w:t>
            </w:r>
          </w:p>
        </w:tc>
        <w:tc>
          <w:tcPr>
            <w:tcW w:w="7982"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ARTURO SOLIS TORRES</w:t>
            </w:r>
          </w:p>
        </w:tc>
      </w:tr>
      <w:tr w:rsidR="007E32EC" w:rsidRPr="00255949" w:rsidTr="00EE74DD">
        <w:tc>
          <w:tcPr>
            <w:tcW w:w="846"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3</w:t>
            </w:r>
          </w:p>
        </w:tc>
        <w:tc>
          <w:tcPr>
            <w:tcW w:w="7982"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LAURA ELIZABETH ANGUIANO RODRIGUEZ</w:t>
            </w:r>
          </w:p>
        </w:tc>
      </w:tr>
      <w:tr w:rsidR="007E32EC" w:rsidRPr="00255949" w:rsidTr="00EE74DD">
        <w:tc>
          <w:tcPr>
            <w:tcW w:w="846"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4</w:t>
            </w:r>
          </w:p>
        </w:tc>
        <w:tc>
          <w:tcPr>
            <w:tcW w:w="7982"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ALEJANDRO GUADALUPE ANGUIANO AGUILAR</w:t>
            </w:r>
          </w:p>
        </w:tc>
      </w:tr>
      <w:tr w:rsidR="007E32EC" w:rsidRPr="00255949" w:rsidTr="00EE74DD">
        <w:tc>
          <w:tcPr>
            <w:tcW w:w="846"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5</w:t>
            </w:r>
          </w:p>
        </w:tc>
        <w:tc>
          <w:tcPr>
            <w:tcW w:w="7982"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GUILLERMINA RODRIGUEZ MONTES</w:t>
            </w:r>
          </w:p>
        </w:tc>
      </w:tr>
    </w:tbl>
    <w:p w:rsidR="007E32EC" w:rsidRPr="00255949" w:rsidRDefault="007E32EC" w:rsidP="007E32EC">
      <w:pPr>
        <w:jc w:val="both"/>
        <w:rPr>
          <w:rFonts w:ascii="Century Gothic" w:hAnsi="Century Gothic"/>
          <w:sz w:val="18"/>
          <w:szCs w:val="18"/>
        </w:rPr>
      </w:pPr>
    </w:p>
    <w:p w:rsidR="007E32EC" w:rsidRPr="00255949" w:rsidRDefault="007E32EC" w:rsidP="007E32EC">
      <w:pPr>
        <w:jc w:val="center"/>
        <w:rPr>
          <w:rFonts w:ascii="Century Gothic" w:hAnsi="Century Gothic"/>
          <w:b/>
          <w:sz w:val="18"/>
          <w:szCs w:val="18"/>
        </w:rPr>
      </w:pPr>
      <w:r w:rsidRPr="00255949">
        <w:rPr>
          <w:rFonts w:ascii="Century Gothic" w:hAnsi="Century Gothic"/>
          <w:b/>
          <w:sz w:val="18"/>
          <w:szCs w:val="18"/>
        </w:rPr>
        <w:t>ATENTAMENTE</w:t>
      </w:r>
    </w:p>
    <w:p w:rsidR="007E32EC" w:rsidRPr="00255949" w:rsidRDefault="007E32EC" w:rsidP="007E32EC">
      <w:pPr>
        <w:jc w:val="center"/>
        <w:rPr>
          <w:rFonts w:ascii="Century Gothic" w:hAnsi="Century Gothic"/>
          <w:b/>
          <w:sz w:val="18"/>
          <w:szCs w:val="18"/>
        </w:rPr>
      </w:pPr>
      <w:r w:rsidRPr="00255949">
        <w:rPr>
          <w:rFonts w:ascii="Century Gothic" w:hAnsi="Century Gothic"/>
          <w:b/>
          <w:sz w:val="18"/>
          <w:szCs w:val="18"/>
        </w:rPr>
        <w:t>“Por una Patria ordenada y generosa y una vida mejor y más digna para todos”</w:t>
      </w:r>
    </w:p>
    <w:p w:rsidR="007E32EC" w:rsidRPr="00255949" w:rsidRDefault="007E32EC" w:rsidP="007E32EC">
      <w:pPr>
        <w:pStyle w:val="Sinespaciado"/>
        <w:rPr>
          <w:rFonts w:ascii="Century Gothic" w:hAnsi="Century Gothic"/>
          <w:b/>
          <w:sz w:val="18"/>
          <w:szCs w:val="18"/>
        </w:rPr>
      </w:pPr>
      <w:r w:rsidRPr="00255949">
        <w:rPr>
          <w:rFonts w:ascii="Century Gothic" w:hAnsi="Century Gothic"/>
          <w:b/>
          <w:sz w:val="18"/>
          <w:szCs w:val="18"/>
        </w:rPr>
        <w:t>COMITÉ DIRECTIVO ESTATAL</w:t>
      </w:r>
    </w:p>
    <w:p w:rsidR="007E32EC" w:rsidRPr="00255949" w:rsidRDefault="007E32EC" w:rsidP="007E32EC">
      <w:pPr>
        <w:pStyle w:val="Sinespaciado"/>
        <w:rPr>
          <w:rFonts w:ascii="Century Gothic" w:hAnsi="Century Gothic"/>
          <w:b/>
          <w:sz w:val="18"/>
          <w:szCs w:val="18"/>
        </w:rPr>
      </w:pPr>
      <w:r w:rsidRPr="00255949">
        <w:rPr>
          <w:rFonts w:ascii="Century Gothic" w:hAnsi="Century Gothic"/>
          <w:b/>
          <w:sz w:val="18"/>
          <w:szCs w:val="18"/>
        </w:rPr>
        <w:t>DEL PARTIDO ACCIÓN NACIONAL EN JALISCO</w:t>
      </w:r>
    </w:p>
    <w:p w:rsidR="007E32EC" w:rsidRPr="00255949" w:rsidRDefault="007E32EC" w:rsidP="007E32EC">
      <w:pPr>
        <w:pStyle w:val="Sinespaciado"/>
        <w:rPr>
          <w:rFonts w:ascii="Century Gothic" w:hAnsi="Century Gothic"/>
          <w:b/>
          <w:sz w:val="18"/>
          <w:szCs w:val="18"/>
        </w:rPr>
      </w:pPr>
      <w:r w:rsidRPr="00255949">
        <w:rPr>
          <w:rFonts w:ascii="Century Gothic" w:hAnsi="Century Gothic"/>
          <w:b/>
          <w:sz w:val="18"/>
          <w:szCs w:val="18"/>
        </w:rPr>
        <w:t>PRESENTE.</w:t>
      </w:r>
    </w:p>
    <w:p w:rsidR="007E32EC" w:rsidRPr="00255949" w:rsidRDefault="007E32EC" w:rsidP="007E32EC">
      <w:pPr>
        <w:jc w:val="both"/>
        <w:rPr>
          <w:rFonts w:ascii="Century Gothic" w:hAnsi="Century Gothic"/>
          <w:sz w:val="18"/>
          <w:szCs w:val="18"/>
        </w:rPr>
      </w:pPr>
    </w:p>
    <w:p w:rsidR="007E32EC" w:rsidRPr="00255949" w:rsidRDefault="007E32EC" w:rsidP="007E32EC">
      <w:pPr>
        <w:jc w:val="both"/>
        <w:rPr>
          <w:rFonts w:ascii="Century Gothic" w:hAnsi="Century Gothic"/>
          <w:b/>
          <w:sz w:val="18"/>
          <w:szCs w:val="18"/>
        </w:rPr>
      </w:pPr>
      <w:r w:rsidRPr="00255949">
        <w:rPr>
          <w:rFonts w:ascii="Century Gothic" w:hAnsi="Century Gothic"/>
          <w:b/>
          <w:sz w:val="18"/>
          <w:szCs w:val="18"/>
        </w:rPr>
        <w:t xml:space="preserve">DICTAMEN QUE TIENE POR OBJETO PRESENTAR ANTE ESTE ÓRGANO COLEGIADO PROPUESTA DE DESIGNACIÓN Y EN SU CASO APROBACIÓN, DE LA INTEGRACIÓN DE LA COMISIÓN ORGANIZADORA EN EL MUNICIPIO DE </w:t>
      </w:r>
      <w:r w:rsidRPr="00255949">
        <w:rPr>
          <w:rFonts w:ascii="Century Gothic" w:hAnsi="Century Gothic"/>
          <w:b/>
          <w:sz w:val="18"/>
          <w:szCs w:val="18"/>
          <w:u w:val="single"/>
        </w:rPr>
        <w:t>ATENGUILLO</w:t>
      </w:r>
      <w:r w:rsidRPr="00255949">
        <w:rPr>
          <w:rFonts w:ascii="Century Gothic" w:hAnsi="Century Gothic"/>
          <w:sz w:val="18"/>
          <w:szCs w:val="18"/>
        </w:rPr>
        <w:t xml:space="preserve"> DE CONFORMIDAD CON LOS ARTICULOS 115, 116, 117, 118 Y 119 del Reglamento de los Órganos Estatales y Municipales del Partido Acción Nacional.</w:t>
      </w:r>
    </w:p>
    <w:p w:rsidR="007E32EC" w:rsidRPr="00255949" w:rsidRDefault="007E32EC" w:rsidP="007E32EC">
      <w:pPr>
        <w:jc w:val="center"/>
        <w:rPr>
          <w:rFonts w:ascii="Century Gothic" w:hAnsi="Century Gothic"/>
          <w:b/>
          <w:sz w:val="18"/>
          <w:szCs w:val="18"/>
        </w:rPr>
      </w:pPr>
      <w:r w:rsidRPr="00255949">
        <w:rPr>
          <w:rFonts w:ascii="Century Gothic" w:hAnsi="Century Gothic"/>
          <w:b/>
          <w:sz w:val="18"/>
          <w:szCs w:val="18"/>
        </w:rPr>
        <w:t>ANTECEDENTES:</w:t>
      </w:r>
    </w:p>
    <w:p w:rsidR="007E32EC" w:rsidRPr="00255949" w:rsidRDefault="007E32EC" w:rsidP="007E32EC">
      <w:pPr>
        <w:jc w:val="both"/>
        <w:rPr>
          <w:rFonts w:ascii="Century Gothic" w:hAnsi="Century Gothic"/>
          <w:sz w:val="18"/>
          <w:szCs w:val="18"/>
        </w:rPr>
      </w:pPr>
      <w:r w:rsidRPr="00255949">
        <w:rPr>
          <w:rFonts w:ascii="Century Gothic" w:hAnsi="Century Gothic"/>
          <w:sz w:val="18"/>
          <w:szCs w:val="18"/>
        </w:rPr>
        <w:t xml:space="preserve">El Municipio de </w:t>
      </w:r>
      <w:r w:rsidRPr="00255949">
        <w:rPr>
          <w:rFonts w:ascii="Century Gothic" w:hAnsi="Century Gothic"/>
          <w:b/>
          <w:sz w:val="18"/>
          <w:szCs w:val="18"/>
          <w:u w:val="single"/>
        </w:rPr>
        <w:t>ATENGUILLO</w:t>
      </w:r>
      <w:r w:rsidRPr="00255949">
        <w:rPr>
          <w:rFonts w:ascii="Century Gothic" w:hAnsi="Century Gothic"/>
          <w:sz w:val="18"/>
          <w:szCs w:val="18"/>
        </w:rPr>
        <w:t xml:space="preserve"> correspondiente al Distrito </w:t>
      </w:r>
      <w:r w:rsidRPr="00255949">
        <w:rPr>
          <w:rFonts w:ascii="Century Gothic" w:hAnsi="Century Gothic"/>
          <w:b/>
          <w:sz w:val="18"/>
          <w:szCs w:val="18"/>
          <w:u w:val="single"/>
        </w:rPr>
        <w:t xml:space="preserve">5 (CINCO) </w:t>
      </w:r>
      <w:r w:rsidRPr="00255949">
        <w:rPr>
          <w:rFonts w:ascii="Century Gothic" w:hAnsi="Century Gothic"/>
          <w:sz w:val="18"/>
          <w:szCs w:val="18"/>
        </w:rPr>
        <w:t xml:space="preserve">del Estado de Jalisco, tiene un militancia de </w:t>
      </w:r>
      <w:r w:rsidRPr="00255949">
        <w:rPr>
          <w:rFonts w:ascii="Century Gothic" w:hAnsi="Century Gothic"/>
          <w:b/>
          <w:sz w:val="18"/>
          <w:szCs w:val="18"/>
          <w:u w:val="single"/>
        </w:rPr>
        <w:t>21 (VEINTIUNO)</w:t>
      </w:r>
      <w:r w:rsidRPr="00255949">
        <w:rPr>
          <w:rFonts w:ascii="Century Gothic" w:hAnsi="Century Gothic"/>
          <w:sz w:val="18"/>
          <w:szCs w:val="18"/>
        </w:rPr>
        <w:t xml:space="preserve">  miembros de Acción Nacional, encontrándose en el supuesto que contemplan nuestros estatutos para la integración de comisión organizadora.</w:t>
      </w:r>
    </w:p>
    <w:p w:rsidR="007E32EC" w:rsidRPr="00255949" w:rsidRDefault="007E32EC" w:rsidP="007E32EC">
      <w:pPr>
        <w:jc w:val="both"/>
        <w:rPr>
          <w:rFonts w:ascii="Century Gothic" w:hAnsi="Century Gothic"/>
          <w:sz w:val="18"/>
          <w:szCs w:val="18"/>
        </w:rPr>
      </w:pPr>
      <w:r w:rsidRPr="00255949">
        <w:rPr>
          <w:rFonts w:ascii="Century Gothic" w:hAnsi="Century Gothic"/>
          <w:sz w:val="18"/>
          <w:szCs w:val="18"/>
        </w:rPr>
        <w:t xml:space="preserve"> En tal virtud, es el Comité Directivo Estatal el responsable de la estructuración del Partido en los municipios donde no haya militantes, designando para ello una COMISIÓN ORGANIZADORA, cual se integrará con 1 y hasta 5 militantes del municipio,  la cual tendrá las siguientes funciones:</w:t>
      </w:r>
    </w:p>
    <w:p w:rsidR="007E32EC" w:rsidRPr="00255949" w:rsidRDefault="007E32EC" w:rsidP="007E32EC">
      <w:pPr>
        <w:pStyle w:val="Prrafodelista"/>
        <w:numPr>
          <w:ilvl w:val="0"/>
          <w:numId w:val="8"/>
        </w:numPr>
        <w:jc w:val="both"/>
        <w:rPr>
          <w:rFonts w:ascii="Century Gothic" w:hAnsi="Century Gothic"/>
          <w:sz w:val="18"/>
          <w:szCs w:val="18"/>
        </w:rPr>
      </w:pPr>
      <w:r w:rsidRPr="00255949">
        <w:rPr>
          <w:rFonts w:ascii="Century Gothic" w:hAnsi="Century Gothic"/>
          <w:sz w:val="18"/>
          <w:szCs w:val="18"/>
        </w:rPr>
        <w:t>Promover la Afiliación de militantes en el municipio.</w:t>
      </w:r>
    </w:p>
    <w:p w:rsidR="007E32EC" w:rsidRPr="00255949" w:rsidRDefault="007E32EC" w:rsidP="007E32EC">
      <w:pPr>
        <w:pStyle w:val="Prrafodelista"/>
        <w:numPr>
          <w:ilvl w:val="0"/>
          <w:numId w:val="8"/>
        </w:numPr>
        <w:jc w:val="both"/>
        <w:rPr>
          <w:rFonts w:ascii="Century Gothic" w:hAnsi="Century Gothic"/>
          <w:sz w:val="18"/>
          <w:szCs w:val="18"/>
        </w:rPr>
      </w:pPr>
      <w:r w:rsidRPr="00255949">
        <w:rPr>
          <w:rFonts w:ascii="Century Gothic" w:hAnsi="Century Gothic"/>
          <w:sz w:val="18"/>
          <w:szCs w:val="18"/>
        </w:rPr>
        <w:t>Participar en la campañas electorales y de otro tipo, convocadas por el Comité Directivo Estatal.</w:t>
      </w:r>
    </w:p>
    <w:p w:rsidR="007E32EC" w:rsidRPr="00255949" w:rsidRDefault="007E32EC" w:rsidP="007E32EC">
      <w:pPr>
        <w:pStyle w:val="Prrafodelista"/>
        <w:numPr>
          <w:ilvl w:val="0"/>
          <w:numId w:val="8"/>
        </w:numPr>
        <w:jc w:val="both"/>
        <w:rPr>
          <w:rFonts w:ascii="Century Gothic" w:hAnsi="Century Gothic"/>
          <w:sz w:val="18"/>
          <w:szCs w:val="18"/>
        </w:rPr>
      </w:pPr>
      <w:r w:rsidRPr="00255949">
        <w:rPr>
          <w:rFonts w:ascii="Century Gothic" w:hAnsi="Century Gothic"/>
          <w:sz w:val="18"/>
          <w:szCs w:val="18"/>
        </w:rPr>
        <w:t>Organizar, en coordinación con el Comité Directivo Estatal correspondiente, cursos de conocimiento de la doctrina, Estatutos y reglamentos del partido.</w:t>
      </w:r>
    </w:p>
    <w:p w:rsidR="007E32EC" w:rsidRPr="00255949" w:rsidRDefault="007E32EC" w:rsidP="007E32EC">
      <w:pPr>
        <w:pStyle w:val="Prrafodelista"/>
        <w:numPr>
          <w:ilvl w:val="0"/>
          <w:numId w:val="8"/>
        </w:numPr>
        <w:jc w:val="both"/>
        <w:rPr>
          <w:rFonts w:ascii="Century Gothic" w:hAnsi="Century Gothic"/>
          <w:sz w:val="18"/>
          <w:szCs w:val="18"/>
        </w:rPr>
      </w:pPr>
      <w:r w:rsidRPr="00255949">
        <w:rPr>
          <w:rFonts w:ascii="Century Gothic" w:hAnsi="Century Gothic"/>
          <w:sz w:val="18"/>
          <w:szCs w:val="18"/>
        </w:rPr>
        <w:t>Informar bimestralmente al Comité Directivo Estatal sobre los resultados de sus trabajos.</w:t>
      </w:r>
    </w:p>
    <w:p w:rsidR="007E32EC" w:rsidRPr="00255949" w:rsidRDefault="007E32EC" w:rsidP="007E32EC">
      <w:pPr>
        <w:pStyle w:val="Prrafodelista"/>
        <w:jc w:val="both"/>
        <w:rPr>
          <w:rFonts w:ascii="Century Gothic" w:hAnsi="Century Gothic"/>
          <w:sz w:val="18"/>
          <w:szCs w:val="18"/>
        </w:rPr>
      </w:pPr>
    </w:p>
    <w:p w:rsidR="007E32EC" w:rsidRPr="00255949" w:rsidRDefault="007E32EC" w:rsidP="007E32EC">
      <w:pPr>
        <w:jc w:val="both"/>
        <w:rPr>
          <w:rFonts w:ascii="Century Gothic" w:hAnsi="Century Gothic"/>
          <w:sz w:val="18"/>
          <w:szCs w:val="18"/>
        </w:rPr>
      </w:pPr>
      <w:r w:rsidRPr="00255949">
        <w:rPr>
          <w:rFonts w:ascii="Century Gothic" w:hAnsi="Century Gothic"/>
          <w:sz w:val="18"/>
          <w:szCs w:val="18"/>
        </w:rPr>
        <w:t>Por lo anteriormente expuesto y encontrarse apegado a los Estatutos y Reglamentos del Partido Acción Nacional, hago la siguiente propuesta de integración de la</w:t>
      </w:r>
      <w:r w:rsidRPr="00255949">
        <w:rPr>
          <w:rFonts w:ascii="Century Gothic" w:hAnsi="Century Gothic"/>
          <w:b/>
          <w:sz w:val="18"/>
          <w:szCs w:val="18"/>
        </w:rPr>
        <w:t xml:space="preserve"> COMISIÓN ORGANIZADORA</w:t>
      </w:r>
      <w:r w:rsidRPr="00255949">
        <w:rPr>
          <w:rFonts w:ascii="Century Gothic" w:hAnsi="Century Gothic"/>
          <w:sz w:val="18"/>
          <w:szCs w:val="18"/>
        </w:rPr>
        <w:t xml:space="preserve">  para el Municipio de </w:t>
      </w:r>
      <w:r w:rsidRPr="00255949">
        <w:rPr>
          <w:rFonts w:ascii="Century Gothic" w:hAnsi="Century Gothic"/>
          <w:b/>
          <w:sz w:val="18"/>
          <w:szCs w:val="18"/>
          <w:u w:val="single"/>
        </w:rPr>
        <w:t>ATENGUILLO</w:t>
      </w:r>
      <w:r w:rsidRPr="00255949">
        <w:rPr>
          <w:rFonts w:ascii="Century Gothic" w:hAnsi="Century Gothic"/>
          <w:sz w:val="18"/>
          <w:szCs w:val="18"/>
        </w:rPr>
        <w:t xml:space="preserve"> para su aprobación y quedar como sigue:</w:t>
      </w:r>
    </w:p>
    <w:p w:rsidR="007E32EC" w:rsidRPr="00255949" w:rsidRDefault="007E32EC" w:rsidP="007E32EC">
      <w:pPr>
        <w:jc w:val="center"/>
        <w:rPr>
          <w:rFonts w:ascii="Century Gothic" w:hAnsi="Century Gothic"/>
          <w:b/>
          <w:sz w:val="18"/>
          <w:szCs w:val="18"/>
        </w:rPr>
      </w:pPr>
      <w:r w:rsidRPr="00255949">
        <w:rPr>
          <w:rFonts w:ascii="Century Gothic" w:hAnsi="Century Gothic"/>
          <w:b/>
          <w:sz w:val="18"/>
          <w:szCs w:val="18"/>
        </w:rPr>
        <w:t xml:space="preserve">PROPUESTA </w:t>
      </w:r>
    </w:p>
    <w:tbl>
      <w:tblPr>
        <w:tblStyle w:val="Tablaconcuadrcula"/>
        <w:tblW w:w="0" w:type="auto"/>
        <w:tblLook w:val="04A0" w:firstRow="1" w:lastRow="0" w:firstColumn="1" w:lastColumn="0" w:noHBand="0" w:noVBand="1"/>
      </w:tblPr>
      <w:tblGrid>
        <w:gridCol w:w="846"/>
        <w:gridCol w:w="7982"/>
      </w:tblGrid>
      <w:tr w:rsidR="007E32EC" w:rsidRPr="00255949" w:rsidTr="00EE74DD">
        <w:tc>
          <w:tcPr>
            <w:tcW w:w="846" w:type="dxa"/>
          </w:tcPr>
          <w:p w:rsidR="007E32EC" w:rsidRPr="00255949" w:rsidRDefault="007E32EC" w:rsidP="00EE74DD">
            <w:pPr>
              <w:jc w:val="both"/>
              <w:rPr>
                <w:rFonts w:ascii="Century Gothic" w:hAnsi="Century Gothic"/>
                <w:b/>
                <w:sz w:val="18"/>
                <w:szCs w:val="18"/>
              </w:rPr>
            </w:pPr>
          </w:p>
        </w:tc>
        <w:tc>
          <w:tcPr>
            <w:tcW w:w="7982"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NOMBRE</w:t>
            </w:r>
          </w:p>
        </w:tc>
      </w:tr>
      <w:tr w:rsidR="007E32EC" w:rsidRPr="00255949" w:rsidTr="00EE74DD">
        <w:tc>
          <w:tcPr>
            <w:tcW w:w="846"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1</w:t>
            </w:r>
          </w:p>
        </w:tc>
        <w:tc>
          <w:tcPr>
            <w:tcW w:w="7982"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OSCAR ALBERTO GUZMAN URIBE</w:t>
            </w:r>
          </w:p>
        </w:tc>
      </w:tr>
      <w:tr w:rsidR="007E32EC" w:rsidRPr="00255949" w:rsidTr="00EE74DD">
        <w:tc>
          <w:tcPr>
            <w:tcW w:w="846"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2</w:t>
            </w:r>
          </w:p>
        </w:tc>
        <w:tc>
          <w:tcPr>
            <w:tcW w:w="7982"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ANA MARIA GUZMAN RAMOS</w:t>
            </w:r>
          </w:p>
        </w:tc>
      </w:tr>
      <w:tr w:rsidR="007E32EC" w:rsidRPr="00255949" w:rsidTr="00EE74DD">
        <w:tc>
          <w:tcPr>
            <w:tcW w:w="846"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3</w:t>
            </w:r>
          </w:p>
        </w:tc>
        <w:tc>
          <w:tcPr>
            <w:tcW w:w="7982"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VICTOR MANUEL FLORES CURIEL</w:t>
            </w:r>
          </w:p>
        </w:tc>
      </w:tr>
      <w:tr w:rsidR="007E32EC" w:rsidRPr="00255949" w:rsidTr="00EE74DD">
        <w:tc>
          <w:tcPr>
            <w:tcW w:w="846"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4</w:t>
            </w:r>
          </w:p>
        </w:tc>
        <w:tc>
          <w:tcPr>
            <w:tcW w:w="7982"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LILIANA ALVAREZ MACEDO</w:t>
            </w:r>
          </w:p>
        </w:tc>
      </w:tr>
      <w:tr w:rsidR="007E32EC" w:rsidRPr="00255949" w:rsidTr="00EE74DD">
        <w:tc>
          <w:tcPr>
            <w:tcW w:w="846"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5</w:t>
            </w:r>
          </w:p>
        </w:tc>
        <w:tc>
          <w:tcPr>
            <w:tcW w:w="7982"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JUAN CARLOS TORRES VILLASEÑOR</w:t>
            </w:r>
          </w:p>
        </w:tc>
      </w:tr>
    </w:tbl>
    <w:p w:rsidR="007E32EC" w:rsidRPr="00255949" w:rsidRDefault="007E32EC" w:rsidP="007E32EC">
      <w:pPr>
        <w:jc w:val="both"/>
        <w:rPr>
          <w:rFonts w:ascii="Century Gothic" w:hAnsi="Century Gothic"/>
          <w:sz w:val="18"/>
          <w:szCs w:val="18"/>
        </w:rPr>
      </w:pPr>
    </w:p>
    <w:p w:rsidR="007E32EC" w:rsidRPr="00255949" w:rsidRDefault="007E32EC" w:rsidP="007E32EC">
      <w:pPr>
        <w:jc w:val="center"/>
        <w:rPr>
          <w:rFonts w:ascii="Century Gothic" w:hAnsi="Century Gothic"/>
          <w:b/>
          <w:sz w:val="18"/>
          <w:szCs w:val="18"/>
        </w:rPr>
      </w:pPr>
      <w:r w:rsidRPr="00255949">
        <w:rPr>
          <w:rFonts w:ascii="Century Gothic" w:hAnsi="Century Gothic"/>
          <w:b/>
          <w:sz w:val="18"/>
          <w:szCs w:val="18"/>
        </w:rPr>
        <w:t>ATENTAMENTE</w:t>
      </w:r>
    </w:p>
    <w:p w:rsidR="007E32EC" w:rsidRPr="00255949" w:rsidRDefault="007E32EC" w:rsidP="007E32EC">
      <w:pPr>
        <w:jc w:val="center"/>
        <w:rPr>
          <w:rFonts w:ascii="Century Gothic" w:hAnsi="Century Gothic"/>
          <w:b/>
          <w:sz w:val="18"/>
          <w:szCs w:val="18"/>
        </w:rPr>
      </w:pPr>
      <w:r w:rsidRPr="00255949">
        <w:rPr>
          <w:rFonts w:ascii="Century Gothic" w:hAnsi="Century Gothic"/>
          <w:b/>
          <w:sz w:val="18"/>
          <w:szCs w:val="18"/>
        </w:rPr>
        <w:t>“Por una Patria ordenada y generosa y una vida mejor y más digna para todos”</w:t>
      </w:r>
    </w:p>
    <w:p w:rsidR="007E32EC" w:rsidRPr="00255949" w:rsidRDefault="007E32EC" w:rsidP="007E32EC">
      <w:pPr>
        <w:jc w:val="center"/>
        <w:rPr>
          <w:rFonts w:ascii="Century Gothic" w:hAnsi="Century Gothic"/>
          <w:b/>
          <w:color w:val="FF0000"/>
          <w:sz w:val="18"/>
          <w:szCs w:val="18"/>
        </w:rPr>
      </w:pPr>
    </w:p>
    <w:p w:rsidR="007E32EC" w:rsidRPr="00255949" w:rsidRDefault="007E32EC" w:rsidP="007E32EC">
      <w:pPr>
        <w:pStyle w:val="Sinespaciado"/>
        <w:rPr>
          <w:rFonts w:ascii="Century Gothic" w:hAnsi="Century Gothic"/>
          <w:b/>
          <w:sz w:val="18"/>
          <w:szCs w:val="18"/>
        </w:rPr>
      </w:pPr>
      <w:r w:rsidRPr="00255949">
        <w:rPr>
          <w:rFonts w:ascii="Century Gothic" w:hAnsi="Century Gothic"/>
          <w:b/>
          <w:sz w:val="18"/>
          <w:szCs w:val="18"/>
        </w:rPr>
        <w:t>COMITÉ DIRECTIVO ESTATAL</w:t>
      </w:r>
    </w:p>
    <w:p w:rsidR="007E32EC" w:rsidRPr="00255949" w:rsidRDefault="007E32EC" w:rsidP="007E32EC">
      <w:pPr>
        <w:pStyle w:val="Sinespaciado"/>
        <w:rPr>
          <w:rFonts w:ascii="Century Gothic" w:hAnsi="Century Gothic"/>
          <w:b/>
          <w:sz w:val="18"/>
          <w:szCs w:val="18"/>
        </w:rPr>
      </w:pPr>
      <w:r w:rsidRPr="00255949">
        <w:rPr>
          <w:rFonts w:ascii="Century Gothic" w:hAnsi="Century Gothic"/>
          <w:b/>
          <w:sz w:val="18"/>
          <w:szCs w:val="18"/>
        </w:rPr>
        <w:t>DEL PARTIDO ACCIÓN NACIONAL EN JALISCO</w:t>
      </w:r>
    </w:p>
    <w:p w:rsidR="007E32EC" w:rsidRPr="00255949" w:rsidRDefault="007E32EC" w:rsidP="007E32EC">
      <w:pPr>
        <w:pStyle w:val="Sinespaciado"/>
        <w:rPr>
          <w:rFonts w:ascii="Century Gothic" w:hAnsi="Century Gothic"/>
          <w:b/>
          <w:sz w:val="18"/>
          <w:szCs w:val="18"/>
        </w:rPr>
      </w:pPr>
      <w:r w:rsidRPr="00255949">
        <w:rPr>
          <w:rFonts w:ascii="Century Gothic" w:hAnsi="Century Gothic"/>
          <w:b/>
          <w:sz w:val="18"/>
          <w:szCs w:val="18"/>
        </w:rPr>
        <w:t>PRESENTE.</w:t>
      </w:r>
    </w:p>
    <w:p w:rsidR="007E32EC" w:rsidRPr="00255949" w:rsidRDefault="007E32EC" w:rsidP="007E32EC">
      <w:pPr>
        <w:jc w:val="both"/>
        <w:rPr>
          <w:rFonts w:ascii="Century Gothic" w:hAnsi="Century Gothic"/>
          <w:sz w:val="18"/>
          <w:szCs w:val="18"/>
        </w:rPr>
      </w:pPr>
    </w:p>
    <w:p w:rsidR="007E32EC" w:rsidRPr="00255949" w:rsidRDefault="007E32EC" w:rsidP="007E32EC">
      <w:pPr>
        <w:jc w:val="both"/>
        <w:rPr>
          <w:rFonts w:ascii="Century Gothic" w:hAnsi="Century Gothic"/>
          <w:sz w:val="18"/>
          <w:szCs w:val="18"/>
        </w:rPr>
      </w:pPr>
      <w:r w:rsidRPr="00255949">
        <w:rPr>
          <w:rFonts w:ascii="Century Gothic" w:hAnsi="Century Gothic"/>
          <w:b/>
          <w:sz w:val="18"/>
          <w:szCs w:val="18"/>
        </w:rPr>
        <w:t xml:space="preserve">DICTAMEN QUE TIENE POR OBJETO PRESENTAR ANTE ESTE ÓRGANO COLEGIADO PROPUESTA DE DESIGNACIÓN Y EN SU CASO APROBACIÓN, DE LA INTEGRACIÓN DE LA COMISIÓN ORGANIZADORA EN EL MUNICIPIO DE </w:t>
      </w:r>
      <w:r w:rsidRPr="00255949">
        <w:rPr>
          <w:rFonts w:ascii="Century Gothic" w:hAnsi="Century Gothic"/>
          <w:b/>
          <w:sz w:val="18"/>
          <w:szCs w:val="18"/>
          <w:u w:val="single"/>
        </w:rPr>
        <w:t>ATEMAJAC DE BRIZUELA</w:t>
      </w:r>
      <w:r w:rsidRPr="00255949">
        <w:rPr>
          <w:rFonts w:ascii="Century Gothic" w:hAnsi="Century Gothic"/>
          <w:sz w:val="18"/>
          <w:szCs w:val="18"/>
        </w:rPr>
        <w:t xml:space="preserve"> DE CONFORMIDAD CON LOS ARTICULOS 115, 116, 117, 118 Y 119 del Reglamento de los Órganos Estatales y Municipales del Partido Acción Nacional.</w:t>
      </w:r>
    </w:p>
    <w:p w:rsidR="007E32EC" w:rsidRPr="00255949" w:rsidRDefault="007E32EC" w:rsidP="007E32EC">
      <w:pPr>
        <w:jc w:val="center"/>
        <w:rPr>
          <w:rFonts w:ascii="Century Gothic" w:hAnsi="Century Gothic"/>
          <w:b/>
          <w:sz w:val="18"/>
          <w:szCs w:val="18"/>
        </w:rPr>
      </w:pPr>
      <w:r w:rsidRPr="00255949">
        <w:rPr>
          <w:rFonts w:ascii="Century Gothic" w:hAnsi="Century Gothic"/>
          <w:b/>
          <w:sz w:val="18"/>
          <w:szCs w:val="18"/>
        </w:rPr>
        <w:t>ANTECEDENTES:</w:t>
      </w:r>
    </w:p>
    <w:p w:rsidR="007E32EC" w:rsidRPr="00255949" w:rsidRDefault="007E32EC" w:rsidP="007E32EC">
      <w:pPr>
        <w:jc w:val="both"/>
        <w:rPr>
          <w:rFonts w:ascii="Century Gothic" w:hAnsi="Century Gothic"/>
          <w:sz w:val="18"/>
          <w:szCs w:val="18"/>
        </w:rPr>
      </w:pPr>
      <w:r w:rsidRPr="00255949">
        <w:rPr>
          <w:rFonts w:ascii="Century Gothic" w:hAnsi="Century Gothic"/>
          <w:sz w:val="18"/>
          <w:szCs w:val="18"/>
        </w:rPr>
        <w:t xml:space="preserve">El Municipio de </w:t>
      </w:r>
      <w:r w:rsidRPr="00255949">
        <w:rPr>
          <w:rFonts w:ascii="Century Gothic" w:hAnsi="Century Gothic"/>
          <w:b/>
          <w:sz w:val="18"/>
          <w:szCs w:val="18"/>
          <w:u w:val="single"/>
        </w:rPr>
        <w:t>ATEMAJAC DE BRIZUELA</w:t>
      </w:r>
      <w:r w:rsidRPr="00255949">
        <w:rPr>
          <w:rFonts w:ascii="Century Gothic" w:hAnsi="Century Gothic"/>
          <w:sz w:val="18"/>
          <w:szCs w:val="18"/>
        </w:rPr>
        <w:t xml:space="preserve"> correspondiente al Distrito </w:t>
      </w:r>
      <w:r w:rsidRPr="00255949">
        <w:rPr>
          <w:rFonts w:ascii="Century Gothic" w:hAnsi="Century Gothic"/>
          <w:b/>
          <w:sz w:val="18"/>
          <w:szCs w:val="18"/>
          <w:u w:val="single"/>
        </w:rPr>
        <w:t>17 (DIECISIETE)</w:t>
      </w:r>
      <w:r w:rsidRPr="00255949">
        <w:rPr>
          <w:rFonts w:ascii="Century Gothic" w:hAnsi="Century Gothic"/>
          <w:sz w:val="18"/>
          <w:szCs w:val="18"/>
        </w:rPr>
        <w:t xml:space="preserve"> del Estado de Jalisco, tiene un militancia de </w:t>
      </w:r>
      <w:r w:rsidRPr="00255949">
        <w:rPr>
          <w:rFonts w:ascii="Century Gothic" w:hAnsi="Century Gothic"/>
          <w:b/>
          <w:sz w:val="18"/>
          <w:szCs w:val="18"/>
          <w:u w:val="single"/>
        </w:rPr>
        <w:t xml:space="preserve">30 (TREINTA) </w:t>
      </w:r>
      <w:r w:rsidRPr="00255949">
        <w:rPr>
          <w:rFonts w:ascii="Century Gothic" w:hAnsi="Century Gothic"/>
          <w:sz w:val="18"/>
          <w:szCs w:val="18"/>
        </w:rPr>
        <w:t>miembros de Acción Nacional, encontrándose en el supuesto que contemplan nuestros estatutos para la integración de comisión organizadora.</w:t>
      </w:r>
    </w:p>
    <w:p w:rsidR="007E32EC" w:rsidRPr="00255949" w:rsidRDefault="007E32EC" w:rsidP="007E32EC">
      <w:pPr>
        <w:jc w:val="both"/>
        <w:rPr>
          <w:rFonts w:ascii="Century Gothic" w:hAnsi="Century Gothic"/>
          <w:sz w:val="18"/>
          <w:szCs w:val="18"/>
        </w:rPr>
      </w:pPr>
      <w:r w:rsidRPr="00255949">
        <w:rPr>
          <w:rFonts w:ascii="Century Gothic" w:hAnsi="Century Gothic"/>
          <w:sz w:val="18"/>
          <w:szCs w:val="18"/>
        </w:rPr>
        <w:t xml:space="preserve"> En tal virtud, es el Comité Directivo Estatal el responsable de la estructuración del Partido en los municipios donde no haya militantes, designando para ello una COMISIÓN ORGANIZADORA, cual se integrará con 1 y hasta 5 militantes del municipio,  la cual tendrá las siguientes funciones:</w:t>
      </w:r>
    </w:p>
    <w:p w:rsidR="007E32EC" w:rsidRPr="00255949" w:rsidRDefault="007E32EC" w:rsidP="007E32EC">
      <w:pPr>
        <w:pStyle w:val="Prrafodelista"/>
        <w:numPr>
          <w:ilvl w:val="0"/>
          <w:numId w:val="9"/>
        </w:numPr>
        <w:jc w:val="both"/>
        <w:rPr>
          <w:rFonts w:ascii="Century Gothic" w:hAnsi="Century Gothic"/>
          <w:sz w:val="18"/>
          <w:szCs w:val="18"/>
        </w:rPr>
      </w:pPr>
      <w:r w:rsidRPr="00255949">
        <w:rPr>
          <w:rFonts w:ascii="Century Gothic" w:hAnsi="Century Gothic"/>
          <w:sz w:val="18"/>
          <w:szCs w:val="18"/>
        </w:rPr>
        <w:t>Promover la Afiliación de militantes en el municipio.</w:t>
      </w:r>
    </w:p>
    <w:p w:rsidR="007E32EC" w:rsidRPr="00255949" w:rsidRDefault="007E32EC" w:rsidP="007E32EC">
      <w:pPr>
        <w:pStyle w:val="Prrafodelista"/>
        <w:numPr>
          <w:ilvl w:val="0"/>
          <w:numId w:val="9"/>
        </w:numPr>
        <w:jc w:val="both"/>
        <w:rPr>
          <w:rFonts w:ascii="Century Gothic" w:hAnsi="Century Gothic"/>
          <w:sz w:val="18"/>
          <w:szCs w:val="18"/>
        </w:rPr>
      </w:pPr>
      <w:r w:rsidRPr="00255949">
        <w:rPr>
          <w:rFonts w:ascii="Century Gothic" w:hAnsi="Century Gothic"/>
          <w:sz w:val="18"/>
          <w:szCs w:val="18"/>
        </w:rPr>
        <w:t>Participar en la campañas electorales y de otro tipo, convocadas por el Comité Directivo Estatal.</w:t>
      </w:r>
    </w:p>
    <w:p w:rsidR="007E32EC" w:rsidRPr="00255949" w:rsidRDefault="007E32EC" w:rsidP="007E32EC">
      <w:pPr>
        <w:pStyle w:val="Prrafodelista"/>
        <w:numPr>
          <w:ilvl w:val="0"/>
          <w:numId w:val="9"/>
        </w:numPr>
        <w:jc w:val="both"/>
        <w:rPr>
          <w:rFonts w:ascii="Century Gothic" w:hAnsi="Century Gothic"/>
          <w:sz w:val="18"/>
          <w:szCs w:val="18"/>
        </w:rPr>
      </w:pPr>
      <w:r w:rsidRPr="00255949">
        <w:rPr>
          <w:rFonts w:ascii="Century Gothic" w:hAnsi="Century Gothic"/>
          <w:sz w:val="18"/>
          <w:szCs w:val="18"/>
        </w:rPr>
        <w:t>Organizar, en coordinación con el Comité Directivo Estatal correspondiente, cursos de conocimiento de la doctrina, Estatutos y reglamentos del partido.</w:t>
      </w:r>
    </w:p>
    <w:p w:rsidR="007E32EC" w:rsidRPr="00255949" w:rsidRDefault="007E32EC" w:rsidP="007E32EC">
      <w:pPr>
        <w:pStyle w:val="Prrafodelista"/>
        <w:numPr>
          <w:ilvl w:val="0"/>
          <w:numId w:val="9"/>
        </w:numPr>
        <w:jc w:val="both"/>
        <w:rPr>
          <w:rFonts w:ascii="Century Gothic" w:hAnsi="Century Gothic"/>
          <w:sz w:val="18"/>
          <w:szCs w:val="18"/>
        </w:rPr>
      </w:pPr>
      <w:r w:rsidRPr="00255949">
        <w:rPr>
          <w:rFonts w:ascii="Century Gothic" w:hAnsi="Century Gothic"/>
          <w:sz w:val="18"/>
          <w:szCs w:val="18"/>
        </w:rPr>
        <w:t>Informar bimestralmente al Comité Directivo Estatal sobre los resultados de sus trabajos.</w:t>
      </w:r>
    </w:p>
    <w:p w:rsidR="007E32EC" w:rsidRPr="00255949" w:rsidRDefault="007E32EC" w:rsidP="007E32EC">
      <w:pPr>
        <w:pStyle w:val="Prrafodelista"/>
        <w:jc w:val="both"/>
        <w:rPr>
          <w:rFonts w:ascii="Century Gothic" w:hAnsi="Century Gothic"/>
          <w:sz w:val="18"/>
          <w:szCs w:val="18"/>
        </w:rPr>
      </w:pPr>
    </w:p>
    <w:p w:rsidR="007E32EC" w:rsidRPr="00255949" w:rsidRDefault="007E32EC" w:rsidP="007E32EC">
      <w:pPr>
        <w:jc w:val="both"/>
        <w:rPr>
          <w:rFonts w:ascii="Century Gothic" w:hAnsi="Century Gothic"/>
          <w:sz w:val="18"/>
          <w:szCs w:val="18"/>
        </w:rPr>
      </w:pPr>
      <w:r w:rsidRPr="00255949">
        <w:rPr>
          <w:rFonts w:ascii="Century Gothic" w:hAnsi="Century Gothic"/>
          <w:sz w:val="18"/>
          <w:szCs w:val="18"/>
        </w:rPr>
        <w:t>Por lo anteriormente expuesto y encontrarse apegado a los Estatutos y Reglamentos del Partido Acción Nacional, hago la siguiente propuesta de integración de la</w:t>
      </w:r>
      <w:r w:rsidRPr="00255949">
        <w:rPr>
          <w:rFonts w:ascii="Century Gothic" w:hAnsi="Century Gothic"/>
          <w:b/>
          <w:sz w:val="18"/>
          <w:szCs w:val="18"/>
        </w:rPr>
        <w:t xml:space="preserve"> COMISIÓN ORGANIZADORA</w:t>
      </w:r>
      <w:r w:rsidRPr="00255949">
        <w:rPr>
          <w:rFonts w:ascii="Century Gothic" w:hAnsi="Century Gothic"/>
          <w:sz w:val="18"/>
          <w:szCs w:val="18"/>
        </w:rPr>
        <w:t xml:space="preserve">  para el Municipio de </w:t>
      </w:r>
      <w:r w:rsidRPr="00255949">
        <w:rPr>
          <w:rFonts w:ascii="Century Gothic" w:hAnsi="Century Gothic"/>
          <w:b/>
          <w:sz w:val="18"/>
          <w:szCs w:val="18"/>
          <w:u w:val="single"/>
        </w:rPr>
        <w:t>ATEMAJAC DE BRIZUELA</w:t>
      </w:r>
      <w:r w:rsidRPr="00255949">
        <w:rPr>
          <w:rFonts w:ascii="Century Gothic" w:hAnsi="Century Gothic"/>
          <w:sz w:val="18"/>
          <w:szCs w:val="18"/>
        </w:rPr>
        <w:t xml:space="preserve"> para su aprobación y quedar como sigue:</w:t>
      </w:r>
    </w:p>
    <w:p w:rsidR="007E32EC" w:rsidRPr="00255949" w:rsidRDefault="007E32EC" w:rsidP="007E32EC">
      <w:pPr>
        <w:jc w:val="center"/>
        <w:rPr>
          <w:rFonts w:ascii="Century Gothic" w:hAnsi="Century Gothic"/>
          <w:b/>
          <w:sz w:val="18"/>
          <w:szCs w:val="18"/>
        </w:rPr>
      </w:pPr>
      <w:r w:rsidRPr="00255949">
        <w:rPr>
          <w:rFonts w:ascii="Century Gothic" w:hAnsi="Century Gothic"/>
          <w:b/>
          <w:sz w:val="18"/>
          <w:szCs w:val="18"/>
        </w:rPr>
        <w:t xml:space="preserve">PROPUESTA </w:t>
      </w:r>
    </w:p>
    <w:tbl>
      <w:tblPr>
        <w:tblStyle w:val="Tablaconcuadrcula"/>
        <w:tblW w:w="0" w:type="auto"/>
        <w:tblLook w:val="04A0" w:firstRow="1" w:lastRow="0" w:firstColumn="1" w:lastColumn="0" w:noHBand="0" w:noVBand="1"/>
      </w:tblPr>
      <w:tblGrid>
        <w:gridCol w:w="846"/>
        <w:gridCol w:w="7982"/>
      </w:tblGrid>
      <w:tr w:rsidR="007E32EC" w:rsidRPr="00255949" w:rsidTr="00EE74DD">
        <w:tc>
          <w:tcPr>
            <w:tcW w:w="846" w:type="dxa"/>
          </w:tcPr>
          <w:p w:rsidR="007E32EC" w:rsidRPr="00255949" w:rsidRDefault="007E32EC" w:rsidP="00EE74DD">
            <w:pPr>
              <w:jc w:val="both"/>
              <w:rPr>
                <w:rFonts w:ascii="Century Gothic" w:hAnsi="Century Gothic"/>
                <w:b/>
                <w:sz w:val="18"/>
                <w:szCs w:val="18"/>
              </w:rPr>
            </w:pPr>
          </w:p>
        </w:tc>
        <w:tc>
          <w:tcPr>
            <w:tcW w:w="7982"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NOMBRE</w:t>
            </w:r>
          </w:p>
        </w:tc>
      </w:tr>
      <w:tr w:rsidR="007E32EC" w:rsidRPr="00255949" w:rsidTr="00EE74DD">
        <w:tc>
          <w:tcPr>
            <w:tcW w:w="846"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1</w:t>
            </w:r>
          </w:p>
        </w:tc>
        <w:tc>
          <w:tcPr>
            <w:tcW w:w="7982"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RAMON ZUÑIGA OSORIO</w:t>
            </w:r>
          </w:p>
        </w:tc>
      </w:tr>
      <w:tr w:rsidR="007E32EC" w:rsidRPr="00255949" w:rsidTr="00EE74DD">
        <w:tc>
          <w:tcPr>
            <w:tcW w:w="846"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2</w:t>
            </w:r>
          </w:p>
        </w:tc>
        <w:tc>
          <w:tcPr>
            <w:tcW w:w="7982"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MARIA ASUNCION AGUILAR LEON</w:t>
            </w:r>
          </w:p>
        </w:tc>
      </w:tr>
      <w:tr w:rsidR="007E32EC" w:rsidRPr="00255949" w:rsidTr="00EE74DD">
        <w:tc>
          <w:tcPr>
            <w:tcW w:w="846"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3</w:t>
            </w:r>
          </w:p>
        </w:tc>
        <w:tc>
          <w:tcPr>
            <w:tcW w:w="7982"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ARIADNA ECHEGOLLEN PADILLA</w:t>
            </w:r>
          </w:p>
        </w:tc>
      </w:tr>
      <w:tr w:rsidR="007E32EC" w:rsidRPr="00255949" w:rsidTr="00EE74DD">
        <w:tc>
          <w:tcPr>
            <w:tcW w:w="846"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4</w:t>
            </w:r>
          </w:p>
        </w:tc>
        <w:tc>
          <w:tcPr>
            <w:tcW w:w="7982"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GLORIA DE LA TORRE SOLORZANO</w:t>
            </w:r>
          </w:p>
        </w:tc>
      </w:tr>
      <w:tr w:rsidR="007E32EC" w:rsidRPr="00255949" w:rsidTr="00EE74DD">
        <w:tc>
          <w:tcPr>
            <w:tcW w:w="846"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5</w:t>
            </w:r>
          </w:p>
        </w:tc>
        <w:tc>
          <w:tcPr>
            <w:tcW w:w="7982"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RAMON HUERTA MARTINEZ</w:t>
            </w:r>
          </w:p>
        </w:tc>
      </w:tr>
    </w:tbl>
    <w:p w:rsidR="007E32EC" w:rsidRPr="00255949" w:rsidRDefault="007E32EC" w:rsidP="007E32EC">
      <w:pPr>
        <w:jc w:val="both"/>
        <w:rPr>
          <w:rFonts w:ascii="Century Gothic" w:hAnsi="Century Gothic"/>
          <w:sz w:val="18"/>
          <w:szCs w:val="18"/>
        </w:rPr>
      </w:pPr>
    </w:p>
    <w:p w:rsidR="007E32EC" w:rsidRPr="00255949" w:rsidRDefault="007E32EC" w:rsidP="007E32EC">
      <w:pPr>
        <w:jc w:val="center"/>
        <w:rPr>
          <w:rFonts w:ascii="Century Gothic" w:hAnsi="Century Gothic"/>
          <w:b/>
          <w:sz w:val="18"/>
          <w:szCs w:val="18"/>
        </w:rPr>
      </w:pPr>
      <w:r w:rsidRPr="00255949">
        <w:rPr>
          <w:rFonts w:ascii="Century Gothic" w:hAnsi="Century Gothic"/>
          <w:b/>
          <w:sz w:val="18"/>
          <w:szCs w:val="18"/>
        </w:rPr>
        <w:t>ATENTAMENTE</w:t>
      </w:r>
    </w:p>
    <w:p w:rsidR="007E32EC" w:rsidRPr="00255949" w:rsidRDefault="007E32EC" w:rsidP="007E32EC">
      <w:pPr>
        <w:jc w:val="center"/>
        <w:rPr>
          <w:rFonts w:ascii="Century Gothic" w:hAnsi="Century Gothic"/>
          <w:b/>
          <w:sz w:val="18"/>
          <w:szCs w:val="18"/>
        </w:rPr>
      </w:pPr>
      <w:r w:rsidRPr="00255949">
        <w:rPr>
          <w:rFonts w:ascii="Century Gothic" w:hAnsi="Century Gothic"/>
          <w:b/>
          <w:sz w:val="18"/>
          <w:szCs w:val="18"/>
        </w:rPr>
        <w:t>“Por una Patria ordenada y generosa y una vida mejor y más digna para todos”</w:t>
      </w:r>
    </w:p>
    <w:p w:rsidR="007E32EC" w:rsidRPr="00255949" w:rsidRDefault="007E32EC" w:rsidP="007E32EC">
      <w:pPr>
        <w:jc w:val="center"/>
        <w:rPr>
          <w:rFonts w:ascii="Century Gothic" w:hAnsi="Century Gothic"/>
          <w:b/>
          <w:color w:val="FF0000"/>
          <w:sz w:val="18"/>
          <w:szCs w:val="18"/>
        </w:rPr>
      </w:pPr>
    </w:p>
    <w:p w:rsidR="007E32EC" w:rsidRPr="00255949" w:rsidRDefault="007E32EC" w:rsidP="007E32EC">
      <w:pPr>
        <w:pStyle w:val="Sinespaciado"/>
        <w:rPr>
          <w:rFonts w:ascii="Century Gothic" w:hAnsi="Century Gothic"/>
          <w:b/>
          <w:sz w:val="18"/>
          <w:szCs w:val="18"/>
        </w:rPr>
      </w:pPr>
      <w:r w:rsidRPr="00255949">
        <w:rPr>
          <w:rFonts w:ascii="Century Gothic" w:hAnsi="Century Gothic"/>
          <w:b/>
          <w:sz w:val="18"/>
          <w:szCs w:val="18"/>
        </w:rPr>
        <w:t>COMITÉ DIRECTIVO ESTATAL</w:t>
      </w:r>
    </w:p>
    <w:p w:rsidR="007E32EC" w:rsidRPr="00255949" w:rsidRDefault="007E32EC" w:rsidP="007E32EC">
      <w:pPr>
        <w:pStyle w:val="Sinespaciado"/>
        <w:rPr>
          <w:rFonts w:ascii="Century Gothic" w:hAnsi="Century Gothic"/>
          <w:b/>
          <w:sz w:val="18"/>
          <w:szCs w:val="18"/>
        </w:rPr>
      </w:pPr>
      <w:r w:rsidRPr="00255949">
        <w:rPr>
          <w:rFonts w:ascii="Century Gothic" w:hAnsi="Century Gothic"/>
          <w:b/>
          <w:sz w:val="18"/>
          <w:szCs w:val="18"/>
        </w:rPr>
        <w:t>DEL PARTIDO ACCIÓN NACIONAL EN JALISCO</w:t>
      </w:r>
    </w:p>
    <w:p w:rsidR="007E32EC" w:rsidRPr="00255949" w:rsidRDefault="007E32EC" w:rsidP="007E32EC">
      <w:pPr>
        <w:pStyle w:val="Sinespaciado"/>
        <w:rPr>
          <w:rFonts w:ascii="Century Gothic" w:hAnsi="Century Gothic"/>
          <w:b/>
          <w:sz w:val="18"/>
          <w:szCs w:val="18"/>
        </w:rPr>
      </w:pPr>
      <w:r w:rsidRPr="00255949">
        <w:rPr>
          <w:rFonts w:ascii="Century Gothic" w:hAnsi="Century Gothic"/>
          <w:b/>
          <w:sz w:val="18"/>
          <w:szCs w:val="18"/>
        </w:rPr>
        <w:t>PRESENTE.</w:t>
      </w:r>
    </w:p>
    <w:p w:rsidR="007E32EC" w:rsidRPr="00255949" w:rsidRDefault="007E32EC" w:rsidP="007E32EC">
      <w:pPr>
        <w:jc w:val="both"/>
        <w:rPr>
          <w:rFonts w:ascii="Century Gothic" w:hAnsi="Century Gothic"/>
          <w:sz w:val="18"/>
          <w:szCs w:val="18"/>
        </w:rPr>
      </w:pPr>
    </w:p>
    <w:p w:rsidR="007E32EC" w:rsidRPr="00255949" w:rsidRDefault="007E32EC" w:rsidP="007E32EC">
      <w:pPr>
        <w:jc w:val="both"/>
        <w:rPr>
          <w:rFonts w:ascii="Century Gothic" w:hAnsi="Century Gothic"/>
          <w:sz w:val="18"/>
          <w:szCs w:val="18"/>
        </w:rPr>
      </w:pPr>
      <w:r w:rsidRPr="00255949">
        <w:rPr>
          <w:rFonts w:ascii="Century Gothic" w:hAnsi="Century Gothic"/>
          <w:b/>
          <w:sz w:val="18"/>
          <w:szCs w:val="18"/>
        </w:rPr>
        <w:t xml:space="preserve">DICTAMEN QUE TIENE POR OBJETO PRESENTAR ANTE ESTE ÓRGANO COLEGIADO PROPUESTA DE DESIGNACIÓN Y EN SU CASO APROBACIÓN, DE LA INTEGRACIÓN DE LA COMISIÓN ORGANIZADORA EN EL MUNICIPIO DE </w:t>
      </w:r>
      <w:r w:rsidRPr="00255949">
        <w:rPr>
          <w:rFonts w:ascii="Century Gothic" w:hAnsi="Century Gothic"/>
          <w:b/>
          <w:sz w:val="18"/>
          <w:szCs w:val="18"/>
          <w:u w:val="single"/>
        </w:rPr>
        <w:t>SAYULA</w:t>
      </w:r>
      <w:r w:rsidRPr="00255949">
        <w:rPr>
          <w:rFonts w:ascii="Century Gothic" w:hAnsi="Century Gothic"/>
          <w:sz w:val="18"/>
          <w:szCs w:val="18"/>
        </w:rPr>
        <w:t xml:space="preserve"> DE CONFORMIDAD CON LOS ARTICULOS 115, 116, 117, 118 Y 119 del Reglamento de los Órganos Estatales y Municipales del Partido Acción Nacional.</w:t>
      </w:r>
    </w:p>
    <w:p w:rsidR="007E32EC" w:rsidRPr="00255949" w:rsidRDefault="007E32EC" w:rsidP="007E32EC">
      <w:pPr>
        <w:jc w:val="center"/>
        <w:rPr>
          <w:rFonts w:ascii="Century Gothic" w:hAnsi="Century Gothic"/>
          <w:b/>
          <w:sz w:val="18"/>
          <w:szCs w:val="18"/>
        </w:rPr>
      </w:pPr>
      <w:r w:rsidRPr="00255949">
        <w:rPr>
          <w:rFonts w:ascii="Century Gothic" w:hAnsi="Century Gothic"/>
          <w:b/>
          <w:sz w:val="18"/>
          <w:szCs w:val="18"/>
        </w:rPr>
        <w:t>ANTECEDENTES:</w:t>
      </w:r>
    </w:p>
    <w:p w:rsidR="007E32EC" w:rsidRPr="00255949" w:rsidRDefault="007E32EC" w:rsidP="007E32EC">
      <w:pPr>
        <w:jc w:val="both"/>
        <w:rPr>
          <w:rFonts w:ascii="Century Gothic" w:hAnsi="Century Gothic"/>
          <w:sz w:val="18"/>
          <w:szCs w:val="18"/>
        </w:rPr>
      </w:pPr>
      <w:r w:rsidRPr="00255949">
        <w:rPr>
          <w:rFonts w:ascii="Century Gothic" w:hAnsi="Century Gothic"/>
          <w:sz w:val="18"/>
          <w:szCs w:val="18"/>
        </w:rPr>
        <w:t xml:space="preserve">El Municipio de </w:t>
      </w:r>
      <w:r w:rsidRPr="00255949">
        <w:rPr>
          <w:rFonts w:ascii="Century Gothic" w:hAnsi="Century Gothic"/>
          <w:b/>
          <w:sz w:val="18"/>
          <w:szCs w:val="18"/>
          <w:u w:val="single"/>
        </w:rPr>
        <w:t>SAYULA</w:t>
      </w:r>
      <w:r w:rsidRPr="00255949">
        <w:rPr>
          <w:rFonts w:ascii="Century Gothic" w:hAnsi="Century Gothic"/>
          <w:sz w:val="18"/>
          <w:szCs w:val="18"/>
        </w:rPr>
        <w:t xml:space="preserve"> correspondiente al Distrito </w:t>
      </w:r>
      <w:r w:rsidRPr="00255949">
        <w:rPr>
          <w:rFonts w:ascii="Century Gothic" w:hAnsi="Century Gothic"/>
          <w:b/>
          <w:sz w:val="18"/>
          <w:szCs w:val="18"/>
          <w:u w:val="single"/>
        </w:rPr>
        <w:t>19 (DIECINUEVE)</w:t>
      </w:r>
      <w:r w:rsidRPr="00255949">
        <w:rPr>
          <w:rFonts w:ascii="Century Gothic" w:hAnsi="Century Gothic"/>
          <w:sz w:val="18"/>
          <w:szCs w:val="18"/>
        </w:rPr>
        <w:t xml:space="preserve"> del Estado de Jalisco, tiene un militancia de </w:t>
      </w:r>
      <w:r w:rsidRPr="00255949">
        <w:rPr>
          <w:rFonts w:ascii="Century Gothic" w:hAnsi="Century Gothic"/>
          <w:b/>
          <w:sz w:val="18"/>
          <w:szCs w:val="18"/>
          <w:u w:val="single"/>
        </w:rPr>
        <w:t>21 (VEINTIUNO)</w:t>
      </w:r>
      <w:r w:rsidRPr="00255949">
        <w:rPr>
          <w:rFonts w:ascii="Century Gothic" w:hAnsi="Century Gothic"/>
          <w:sz w:val="18"/>
          <w:szCs w:val="18"/>
        </w:rPr>
        <w:t xml:space="preserve">  miembros de Acción Nacional, encontrándose en el supuesto que contemplan nuestros estatutos para la integración de comisión organizadora.</w:t>
      </w:r>
    </w:p>
    <w:p w:rsidR="007E32EC" w:rsidRPr="00255949" w:rsidRDefault="007E32EC" w:rsidP="007E32EC">
      <w:pPr>
        <w:jc w:val="both"/>
        <w:rPr>
          <w:rFonts w:ascii="Century Gothic" w:hAnsi="Century Gothic"/>
          <w:sz w:val="18"/>
          <w:szCs w:val="18"/>
        </w:rPr>
      </w:pPr>
      <w:r w:rsidRPr="00255949">
        <w:rPr>
          <w:rFonts w:ascii="Century Gothic" w:hAnsi="Century Gothic"/>
          <w:sz w:val="18"/>
          <w:szCs w:val="18"/>
        </w:rPr>
        <w:t xml:space="preserve"> En tal virtud, es el Comité Directivo Estatal el responsable de la estructuración del Partido en los municipios donde no haya militantes, designando para ello una COMISIÓN ORGANIZADORA, cual se integrará con 1 y hasta 5 militantes del municipio,  la cual tendrá las siguientes funciones:</w:t>
      </w:r>
    </w:p>
    <w:p w:rsidR="007E32EC" w:rsidRPr="00255949" w:rsidRDefault="007E32EC" w:rsidP="007E32EC">
      <w:pPr>
        <w:pStyle w:val="Prrafodelista"/>
        <w:numPr>
          <w:ilvl w:val="0"/>
          <w:numId w:val="10"/>
        </w:numPr>
        <w:jc w:val="both"/>
        <w:rPr>
          <w:rFonts w:ascii="Century Gothic" w:hAnsi="Century Gothic"/>
          <w:sz w:val="18"/>
          <w:szCs w:val="18"/>
        </w:rPr>
      </w:pPr>
      <w:r w:rsidRPr="00255949">
        <w:rPr>
          <w:rFonts w:ascii="Century Gothic" w:hAnsi="Century Gothic"/>
          <w:sz w:val="18"/>
          <w:szCs w:val="18"/>
        </w:rPr>
        <w:t>Promover la Afiliación de militantes en el municipio.</w:t>
      </w:r>
    </w:p>
    <w:p w:rsidR="007E32EC" w:rsidRPr="00255949" w:rsidRDefault="007E32EC" w:rsidP="007E32EC">
      <w:pPr>
        <w:pStyle w:val="Prrafodelista"/>
        <w:numPr>
          <w:ilvl w:val="0"/>
          <w:numId w:val="10"/>
        </w:numPr>
        <w:jc w:val="both"/>
        <w:rPr>
          <w:rFonts w:ascii="Century Gothic" w:hAnsi="Century Gothic"/>
          <w:sz w:val="18"/>
          <w:szCs w:val="18"/>
        </w:rPr>
      </w:pPr>
      <w:r w:rsidRPr="00255949">
        <w:rPr>
          <w:rFonts w:ascii="Century Gothic" w:hAnsi="Century Gothic"/>
          <w:sz w:val="18"/>
          <w:szCs w:val="18"/>
        </w:rPr>
        <w:t>Participar en la campañas electorales y de otro tipo, convocadas por el Comité Directivo Estatal.</w:t>
      </w:r>
    </w:p>
    <w:p w:rsidR="007E32EC" w:rsidRPr="00255949" w:rsidRDefault="007E32EC" w:rsidP="007E32EC">
      <w:pPr>
        <w:pStyle w:val="Prrafodelista"/>
        <w:numPr>
          <w:ilvl w:val="0"/>
          <w:numId w:val="10"/>
        </w:numPr>
        <w:jc w:val="both"/>
        <w:rPr>
          <w:rFonts w:ascii="Century Gothic" w:hAnsi="Century Gothic"/>
          <w:sz w:val="18"/>
          <w:szCs w:val="18"/>
        </w:rPr>
      </w:pPr>
      <w:r w:rsidRPr="00255949">
        <w:rPr>
          <w:rFonts w:ascii="Century Gothic" w:hAnsi="Century Gothic"/>
          <w:sz w:val="18"/>
          <w:szCs w:val="18"/>
        </w:rPr>
        <w:t>Organizar, en coordinación con el Comité Directivo Estatal correspondiente, cursos de conocimiento de la doctrina, Estatutos y reglamentos del partido.</w:t>
      </w:r>
    </w:p>
    <w:p w:rsidR="007E32EC" w:rsidRPr="00255949" w:rsidRDefault="007E32EC" w:rsidP="007E32EC">
      <w:pPr>
        <w:pStyle w:val="Prrafodelista"/>
        <w:numPr>
          <w:ilvl w:val="0"/>
          <w:numId w:val="10"/>
        </w:numPr>
        <w:jc w:val="both"/>
        <w:rPr>
          <w:rFonts w:ascii="Century Gothic" w:hAnsi="Century Gothic"/>
          <w:sz w:val="18"/>
          <w:szCs w:val="18"/>
        </w:rPr>
      </w:pPr>
      <w:r w:rsidRPr="00255949">
        <w:rPr>
          <w:rFonts w:ascii="Century Gothic" w:hAnsi="Century Gothic"/>
          <w:sz w:val="18"/>
          <w:szCs w:val="18"/>
        </w:rPr>
        <w:t>Informar bimestralmente al Comité Directivo Estatal sobre los resultados de sus trabajos.</w:t>
      </w:r>
    </w:p>
    <w:p w:rsidR="007E32EC" w:rsidRPr="00255949" w:rsidRDefault="007E32EC" w:rsidP="007E32EC">
      <w:pPr>
        <w:pStyle w:val="Prrafodelista"/>
        <w:jc w:val="both"/>
        <w:rPr>
          <w:rFonts w:ascii="Century Gothic" w:hAnsi="Century Gothic"/>
          <w:sz w:val="18"/>
          <w:szCs w:val="18"/>
        </w:rPr>
      </w:pPr>
    </w:p>
    <w:p w:rsidR="007E32EC" w:rsidRPr="00255949" w:rsidRDefault="007E32EC" w:rsidP="007E32EC">
      <w:pPr>
        <w:jc w:val="both"/>
        <w:rPr>
          <w:rFonts w:ascii="Century Gothic" w:hAnsi="Century Gothic"/>
          <w:sz w:val="18"/>
          <w:szCs w:val="18"/>
        </w:rPr>
      </w:pPr>
      <w:r w:rsidRPr="00255949">
        <w:rPr>
          <w:rFonts w:ascii="Century Gothic" w:hAnsi="Century Gothic"/>
          <w:sz w:val="18"/>
          <w:szCs w:val="18"/>
        </w:rPr>
        <w:t>Por lo anteriormente expuesto y encontrarse apegado a los Estatutos y Reglamentos del Partido Acción Nacional, hago la siguiente propuesta de integración de la</w:t>
      </w:r>
      <w:r w:rsidRPr="00255949">
        <w:rPr>
          <w:rFonts w:ascii="Century Gothic" w:hAnsi="Century Gothic"/>
          <w:b/>
          <w:sz w:val="18"/>
          <w:szCs w:val="18"/>
        </w:rPr>
        <w:t xml:space="preserve"> COMISIÓN ORGANIZADORA</w:t>
      </w:r>
      <w:r w:rsidRPr="00255949">
        <w:rPr>
          <w:rFonts w:ascii="Century Gothic" w:hAnsi="Century Gothic"/>
          <w:sz w:val="18"/>
          <w:szCs w:val="18"/>
        </w:rPr>
        <w:t xml:space="preserve">  para el Municipio de </w:t>
      </w:r>
      <w:r w:rsidRPr="00255949">
        <w:rPr>
          <w:rFonts w:ascii="Century Gothic" w:hAnsi="Century Gothic"/>
          <w:b/>
          <w:sz w:val="18"/>
          <w:szCs w:val="18"/>
          <w:u w:val="single"/>
        </w:rPr>
        <w:t>SAYULA</w:t>
      </w:r>
      <w:r w:rsidRPr="00255949">
        <w:rPr>
          <w:rFonts w:ascii="Century Gothic" w:hAnsi="Century Gothic"/>
          <w:sz w:val="18"/>
          <w:szCs w:val="18"/>
        </w:rPr>
        <w:t xml:space="preserve"> para su aprobación y quedar como sigue:</w:t>
      </w:r>
    </w:p>
    <w:p w:rsidR="007E32EC" w:rsidRPr="00255949" w:rsidRDefault="007E32EC" w:rsidP="007E32EC">
      <w:pPr>
        <w:jc w:val="center"/>
        <w:rPr>
          <w:rFonts w:ascii="Century Gothic" w:hAnsi="Century Gothic"/>
          <w:b/>
          <w:sz w:val="18"/>
          <w:szCs w:val="18"/>
        </w:rPr>
      </w:pPr>
      <w:r w:rsidRPr="00255949">
        <w:rPr>
          <w:rFonts w:ascii="Century Gothic" w:hAnsi="Century Gothic"/>
          <w:b/>
          <w:sz w:val="18"/>
          <w:szCs w:val="18"/>
        </w:rPr>
        <w:t xml:space="preserve">PROPUESTA </w:t>
      </w:r>
    </w:p>
    <w:tbl>
      <w:tblPr>
        <w:tblStyle w:val="Tablaconcuadrcula"/>
        <w:tblW w:w="0" w:type="auto"/>
        <w:tblLook w:val="04A0" w:firstRow="1" w:lastRow="0" w:firstColumn="1" w:lastColumn="0" w:noHBand="0" w:noVBand="1"/>
      </w:tblPr>
      <w:tblGrid>
        <w:gridCol w:w="846"/>
        <w:gridCol w:w="7982"/>
      </w:tblGrid>
      <w:tr w:rsidR="007E32EC" w:rsidRPr="00255949" w:rsidTr="00EE74DD">
        <w:tc>
          <w:tcPr>
            <w:tcW w:w="846" w:type="dxa"/>
          </w:tcPr>
          <w:p w:rsidR="007E32EC" w:rsidRPr="00255949" w:rsidRDefault="007E32EC" w:rsidP="00EE74DD">
            <w:pPr>
              <w:jc w:val="both"/>
              <w:rPr>
                <w:rFonts w:ascii="Century Gothic" w:hAnsi="Century Gothic"/>
                <w:b/>
                <w:sz w:val="18"/>
                <w:szCs w:val="18"/>
              </w:rPr>
            </w:pPr>
          </w:p>
        </w:tc>
        <w:tc>
          <w:tcPr>
            <w:tcW w:w="7982"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NOMBRE</w:t>
            </w:r>
          </w:p>
        </w:tc>
      </w:tr>
      <w:tr w:rsidR="007E32EC" w:rsidRPr="00255949" w:rsidTr="00EE74DD">
        <w:tc>
          <w:tcPr>
            <w:tcW w:w="846"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1</w:t>
            </w:r>
          </w:p>
        </w:tc>
        <w:tc>
          <w:tcPr>
            <w:tcW w:w="7982"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FATIMA LETICIA HERNANDEZ SALVADOR</w:t>
            </w:r>
          </w:p>
        </w:tc>
      </w:tr>
      <w:tr w:rsidR="007E32EC" w:rsidRPr="00255949" w:rsidTr="00EE74DD">
        <w:tc>
          <w:tcPr>
            <w:tcW w:w="846"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2</w:t>
            </w:r>
          </w:p>
        </w:tc>
        <w:tc>
          <w:tcPr>
            <w:tcW w:w="7982"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JOSE GUADALUPE SANTANA XX</w:t>
            </w:r>
          </w:p>
        </w:tc>
      </w:tr>
      <w:tr w:rsidR="007E32EC" w:rsidRPr="00255949" w:rsidTr="00EE74DD">
        <w:tc>
          <w:tcPr>
            <w:tcW w:w="846"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3</w:t>
            </w:r>
          </w:p>
        </w:tc>
        <w:tc>
          <w:tcPr>
            <w:tcW w:w="7982"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ALEJANDRA BRISEÑO PRECIADO</w:t>
            </w:r>
          </w:p>
        </w:tc>
      </w:tr>
      <w:tr w:rsidR="007E32EC" w:rsidRPr="00255949" w:rsidTr="00EE74DD">
        <w:tc>
          <w:tcPr>
            <w:tcW w:w="846"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4</w:t>
            </w:r>
          </w:p>
        </w:tc>
        <w:tc>
          <w:tcPr>
            <w:tcW w:w="7982"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LUZ MARIA CORTES CARRILLO</w:t>
            </w:r>
          </w:p>
        </w:tc>
      </w:tr>
      <w:tr w:rsidR="007E32EC" w:rsidRPr="00255949" w:rsidTr="00EE74DD">
        <w:tc>
          <w:tcPr>
            <w:tcW w:w="846"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5</w:t>
            </w:r>
          </w:p>
        </w:tc>
        <w:tc>
          <w:tcPr>
            <w:tcW w:w="7982" w:type="dxa"/>
          </w:tcPr>
          <w:p w:rsidR="007E32EC" w:rsidRPr="00255949" w:rsidRDefault="007E32EC" w:rsidP="00EE74DD">
            <w:pPr>
              <w:jc w:val="both"/>
              <w:rPr>
                <w:rFonts w:ascii="Century Gothic" w:hAnsi="Century Gothic"/>
                <w:b/>
                <w:sz w:val="18"/>
                <w:szCs w:val="18"/>
              </w:rPr>
            </w:pPr>
            <w:r w:rsidRPr="00255949">
              <w:rPr>
                <w:rFonts w:ascii="Century Gothic" w:hAnsi="Century Gothic"/>
                <w:b/>
                <w:sz w:val="18"/>
                <w:szCs w:val="18"/>
              </w:rPr>
              <w:t>MIGUEL RAMOS VELAZQUEZ</w:t>
            </w:r>
          </w:p>
        </w:tc>
      </w:tr>
    </w:tbl>
    <w:p w:rsidR="007E32EC" w:rsidRPr="00255949" w:rsidRDefault="007E32EC" w:rsidP="007E32EC">
      <w:pPr>
        <w:jc w:val="both"/>
        <w:rPr>
          <w:rFonts w:ascii="Century Gothic" w:hAnsi="Century Gothic"/>
          <w:sz w:val="18"/>
          <w:szCs w:val="18"/>
        </w:rPr>
      </w:pPr>
    </w:p>
    <w:p w:rsidR="007E32EC" w:rsidRPr="00255949" w:rsidRDefault="007E32EC" w:rsidP="007E32EC">
      <w:pPr>
        <w:jc w:val="center"/>
        <w:rPr>
          <w:rFonts w:ascii="Century Gothic" w:hAnsi="Century Gothic"/>
          <w:b/>
          <w:sz w:val="18"/>
          <w:szCs w:val="18"/>
        </w:rPr>
      </w:pPr>
      <w:r w:rsidRPr="00255949">
        <w:rPr>
          <w:rFonts w:ascii="Century Gothic" w:hAnsi="Century Gothic"/>
          <w:b/>
          <w:sz w:val="18"/>
          <w:szCs w:val="18"/>
        </w:rPr>
        <w:t>ATENTAMENTE</w:t>
      </w:r>
    </w:p>
    <w:p w:rsidR="007E32EC" w:rsidRPr="00255949" w:rsidRDefault="007E32EC" w:rsidP="007E32EC">
      <w:pPr>
        <w:jc w:val="center"/>
        <w:rPr>
          <w:rFonts w:ascii="Century Gothic" w:hAnsi="Century Gothic"/>
          <w:b/>
          <w:sz w:val="18"/>
          <w:szCs w:val="18"/>
        </w:rPr>
      </w:pPr>
      <w:r w:rsidRPr="00255949">
        <w:rPr>
          <w:rFonts w:ascii="Century Gothic" w:hAnsi="Century Gothic"/>
          <w:b/>
          <w:sz w:val="18"/>
          <w:szCs w:val="18"/>
        </w:rPr>
        <w:t>“Por una Patria ordenada y generosa y una vida mejor y más digna para todos”</w:t>
      </w:r>
    </w:p>
    <w:p w:rsidR="007E32EC" w:rsidRPr="00255949" w:rsidRDefault="007E32EC" w:rsidP="007E32EC">
      <w:pPr>
        <w:rPr>
          <w:rFonts w:ascii="Century Gothic" w:hAnsi="Century Gothic"/>
          <w:b/>
          <w:color w:val="FF0000"/>
          <w:sz w:val="18"/>
          <w:szCs w:val="18"/>
        </w:rPr>
      </w:pPr>
    </w:p>
    <w:p w:rsidR="007E32EC" w:rsidRPr="00ED2C8F" w:rsidRDefault="007E32EC" w:rsidP="007E32EC">
      <w:pPr>
        <w:pStyle w:val="Sinespaciado"/>
        <w:rPr>
          <w:rFonts w:ascii="Century Gothic" w:hAnsi="Century Gothic"/>
          <w:b/>
          <w:sz w:val="18"/>
          <w:szCs w:val="18"/>
        </w:rPr>
      </w:pPr>
      <w:r w:rsidRPr="00ED2C8F">
        <w:rPr>
          <w:rFonts w:ascii="Century Gothic" w:hAnsi="Century Gothic"/>
          <w:b/>
          <w:sz w:val="18"/>
          <w:szCs w:val="18"/>
        </w:rPr>
        <w:t>COMITÉ DIRECTIVO ESTATAL</w:t>
      </w:r>
    </w:p>
    <w:p w:rsidR="007E32EC" w:rsidRPr="00ED2C8F" w:rsidRDefault="007E32EC" w:rsidP="007E32EC">
      <w:pPr>
        <w:pStyle w:val="Sinespaciado"/>
        <w:rPr>
          <w:rFonts w:ascii="Century Gothic" w:hAnsi="Century Gothic"/>
          <w:b/>
          <w:sz w:val="18"/>
          <w:szCs w:val="18"/>
        </w:rPr>
      </w:pPr>
      <w:r w:rsidRPr="00ED2C8F">
        <w:rPr>
          <w:rFonts w:ascii="Century Gothic" w:hAnsi="Century Gothic"/>
          <w:b/>
          <w:sz w:val="18"/>
          <w:szCs w:val="18"/>
        </w:rPr>
        <w:t>DEL PARTIDO ACCIÓN NACIONAL EN JALISCO</w:t>
      </w:r>
    </w:p>
    <w:p w:rsidR="007E32EC" w:rsidRPr="00ED2C8F" w:rsidRDefault="007E32EC" w:rsidP="007E32EC">
      <w:pPr>
        <w:pStyle w:val="Sinespaciado"/>
        <w:rPr>
          <w:rFonts w:ascii="Century Gothic" w:hAnsi="Century Gothic"/>
          <w:b/>
          <w:sz w:val="18"/>
          <w:szCs w:val="18"/>
        </w:rPr>
      </w:pPr>
      <w:r w:rsidRPr="00ED2C8F">
        <w:rPr>
          <w:rFonts w:ascii="Century Gothic" w:hAnsi="Century Gothic"/>
          <w:b/>
          <w:sz w:val="18"/>
          <w:szCs w:val="18"/>
        </w:rPr>
        <w:t>PRESENTE.</w:t>
      </w:r>
    </w:p>
    <w:p w:rsidR="007E32EC" w:rsidRPr="00ED2C8F" w:rsidRDefault="007E32EC" w:rsidP="007E32EC">
      <w:pPr>
        <w:jc w:val="both"/>
        <w:rPr>
          <w:rFonts w:ascii="Century Gothic" w:hAnsi="Century Gothic"/>
          <w:sz w:val="18"/>
          <w:szCs w:val="18"/>
        </w:rPr>
      </w:pPr>
    </w:p>
    <w:p w:rsidR="007E32EC" w:rsidRPr="00ED2C8F" w:rsidRDefault="007E32EC" w:rsidP="007E32EC">
      <w:pPr>
        <w:jc w:val="both"/>
        <w:rPr>
          <w:rFonts w:ascii="Century Gothic" w:hAnsi="Century Gothic"/>
          <w:sz w:val="18"/>
          <w:szCs w:val="18"/>
        </w:rPr>
      </w:pPr>
      <w:r w:rsidRPr="00ED2C8F">
        <w:rPr>
          <w:rFonts w:ascii="Century Gothic" w:hAnsi="Century Gothic"/>
          <w:b/>
          <w:sz w:val="18"/>
          <w:szCs w:val="18"/>
        </w:rPr>
        <w:t xml:space="preserve">DICTAMEN QUE TIENE POR OBJETO PRESENTAR ANTE ESTE ÓRGANO COLEGIADO PROPUESTA DE DESIGNACIÓN Y EN SU CASO APROBACIÓN, DE LA INTEGRACIÓN DE LA COMISIÓN ORGANIZADORA EN EL MUNICIPIO DE </w:t>
      </w:r>
      <w:r w:rsidRPr="00ED2C8F">
        <w:rPr>
          <w:rFonts w:ascii="Century Gothic" w:hAnsi="Century Gothic"/>
          <w:b/>
          <w:sz w:val="18"/>
          <w:szCs w:val="18"/>
          <w:u w:val="single"/>
        </w:rPr>
        <w:t>LA MANZANILLA DE LA PAZ</w:t>
      </w:r>
      <w:r w:rsidRPr="00ED2C8F">
        <w:rPr>
          <w:rFonts w:ascii="Century Gothic" w:hAnsi="Century Gothic"/>
          <w:sz w:val="18"/>
          <w:szCs w:val="18"/>
          <w:u w:val="single"/>
        </w:rPr>
        <w:t xml:space="preserve"> </w:t>
      </w:r>
      <w:r w:rsidRPr="00ED2C8F">
        <w:rPr>
          <w:rFonts w:ascii="Century Gothic" w:hAnsi="Century Gothic"/>
          <w:sz w:val="18"/>
          <w:szCs w:val="18"/>
        </w:rPr>
        <w:t>DE CONFORMIDAD CON LOS ARTICULOS 115, 116, 117, 118 Y 119 del Reglamento de los Órganos Estatales y Municipales del Partido Acción Nacional.</w:t>
      </w:r>
    </w:p>
    <w:p w:rsidR="007E32EC" w:rsidRPr="00ED2C8F" w:rsidRDefault="007E32EC" w:rsidP="007E32EC">
      <w:pPr>
        <w:jc w:val="center"/>
        <w:rPr>
          <w:rFonts w:ascii="Century Gothic" w:hAnsi="Century Gothic"/>
          <w:b/>
          <w:sz w:val="18"/>
          <w:szCs w:val="18"/>
        </w:rPr>
      </w:pPr>
      <w:r w:rsidRPr="00ED2C8F">
        <w:rPr>
          <w:rFonts w:ascii="Century Gothic" w:hAnsi="Century Gothic"/>
          <w:b/>
          <w:sz w:val="18"/>
          <w:szCs w:val="18"/>
        </w:rPr>
        <w:t>ANTECEDENTES:</w:t>
      </w:r>
    </w:p>
    <w:p w:rsidR="007E32EC" w:rsidRPr="00ED2C8F" w:rsidRDefault="007E32EC" w:rsidP="007E32EC">
      <w:pPr>
        <w:jc w:val="both"/>
        <w:rPr>
          <w:rFonts w:ascii="Century Gothic" w:hAnsi="Century Gothic"/>
          <w:sz w:val="18"/>
          <w:szCs w:val="18"/>
        </w:rPr>
      </w:pPr>
      <w:r w:rsidRPr="00ED2C8F">
        <w:rPr>
          <w:rFonts w:ascii="Century Gothic" w:hAnsi="Century Gothic"/>
          <w:sz w:val="18"/>
          <w:szCs w:val="18"/>
        </w:rPr>
        <w:t xml:space="preserve">El Municipio de </w:t>
      </w:r>
      <w:r w:rsidRPr="00ED2C8F">
        <w:rPr>
          <w:rFonts w:ascii="Century Gothic" w:hAnsi="Century Gothic"/>
          <w:b/>
          <w:sz w:val="18"/>
          <w:szCs w:val="18"/>
          <w:u w:val="single"/>
        </w:rPr>
        <w:t>LA MANZANILLA DE LA PAZ</w:t>
      </w:r>
      <w:r w:rsidRPr="00ED2C8F">
        <w:rPr>
          <w:rFonts w:ascii="Century Gothic" w:hAnsi="Century Gothic"/>
          <w:sz w:val="18"/>
          <w:szCs w:val="18"/>
        </w:rPr>
        <w:t xml:space="preserve"> correspondiente al Distrito </w:t>
      </w:r>
      <w:r w:rsidRPr="00ED2C8F">
        <w:rPr>
          <w:rFonts w:ascii="Century Gothic" w:hAnsi="Century Gothic"/>
          <w:b/>
          <w:sz w:val="18"/>
          <w:szCs w:val="18"/>
          <w:u w:val="single"/>
        </w:rPr>
        <w:t>17 (DIECISIETE)</w:t>
      </w:r>
      <w:r w:rsidRPr="00ED2C8F">
        <w:rPr>
          <w:rFonts w:ascii="Century Gothic" w:hAnsi="Century Gothic"/>
          <w:sz w:val="18"/>
          <w:szCs w:val="18"/>
        </w:rPr>
        <w:t xml:space="preserve"> del Estado de Jalisco, tiene un militancia de </w:t>
      </w:r>
      <w:r w:rsidRPr="00ED2C8F">
        <w:rPr>
          <w:rFonts w:ascii="Century Gothic" w:hAnsi="Century Gothic"/>
          <w:b/>
          <w:sz w:val="18"/>
          <w:szCs w:val="18"/>
          <w:u w:val="single"/>
        </w:rPr>
        <w:t>20 (VEINTE)</w:t>
      </w:r>
      <w:r w:rsidRPr="00ED2C8F">
        <w:rPr>
          <w:rFonts w:ascii="Century Gothic" w:hAnsi="Century Gothic"/>
          <w:sz w:val="18"/>
          <w:szCs w:val="18"/>
        </w:rPr>
        <w:t xml:space="preserve"> miembros de Acción Nacional, encontrándose en el supuesto que contemplan nuestros estatutos para la integración de comisión organizadora.</w:t>
      </w:r>
    </w:p>
    <w:p w:rsidR="007E32EC" w:rsidRPr="00ED2C8F" w:rsidRDefault="007E32EC" w:rsidP="007E32EC">
      <w:pPr>
        <w:jc w:val="both"/>
        <w:rPr>
          <w:rFonts w:ascii="Century Gothic" w:hAnsi="Century Gothic"/>
          <w:sz w:val="18"/>
          <w:szCs w:val="18"/>
        </w:rPr>
      </w:pPr>
      <w:r w:rsidRPr="00ED2C8F">
        <w:rPr>
          <w:rFonts w:ascii="Century Gothic" w:hAnsi="Century Gothic"/>
          <w:sz w:val="18"/>
          <w:szCs w:val="18"/>
        </w:rPr>
        <w:t xml:space="preserve"> En tal virtud, es el Comité Directivo Estatal el responsable de la estructuración del Partido en los municipios donde no haya militantes, designando para ello una COMISIÓN ORGANIZADORA, cual se integrará con 1 y hasta 5 militantes del municipio,  la cual tendrá las siguientes funciones:</w:t>
      </w:r>
    </w:p>
    <w:p w:rsidR="007E32EC" w:rsidRPr="00ED2C8F" w:rsidRDefault="007E32EC" w:rsidP="007E32EC">
      <w:pPr>
        <w:pStyle w:val="Prrafodelista"/>
        <w:numPr>
          <w:ilvl w:val="0"/>
          <w:numId w:val="11"/>
        </w:numPr>
        <w:jc w:val="both"/>
        <w:rPr>
          <w:rFonts w:ascii="Century Gothic" w:hAnsi="Century Gothic"/>
          <w:sz w:val="18"/>
          <w:szCs w:val="18"/>
        </w:rPr>
      </w:pPr>
      <w:r w:rsidRPr="00ED2C8F">
        <w:rPr>
          <w:rFonts w:ascii="Century Gothic" w:hAnsi="Century Gothic"/>
          <w:sz w:val="18"/>
          <w:szCs w:val="18"/>
        </w:rPr>
        <w:t>Promover la Afiliación de militantes en el municipio.</w:t>
      </w:r>
    </w:p>
    <w:p w:rsidR="007E32EC" w:rsidRPr="00ED2C8F" w:rsidRDefault="007E32EC" w:rsidP="007E32EC">
      <w:pPr>
        <w:pStyle w:val="Prrafodelista"/>
        <w:numPr>
          <w:ilvl w:val="0"/>
          <w:numId w:val="11"/>
        </w:numPr>
        <w:jc w:val="both"/>
        <w:rPr>
          <w:rFonts w:ascii="Century Gothic" w:hAnsi="Century Gothic"/>
          <w:sz w:val="18"/>
          <w:szCs w:val="18"/>
        </w:rPr>
      </w:pPr>
      <w:r w:rsidRPr="00ED2C8F">
        <w:rPr>
          <w:rFonts w:ascii="Century Gothic" w:hAnsi="Century Gothic"/>
          <w:sz w:val="18"/>
          <w:szCs w:val="18"/>
        </w:rPr>
        <w:t>Participar en la campañas electorales y de otro tipo, convocadas por el Comité Directivo Estatal.</w:t>
      </w:r>
    </w:p>
    <w:p w:rsidR="007E32EC" w:rsidRPr="00ED2C8F" w:rsidRDefault="007E32EC" w:rsidP="007E32EC">
      <w:pPr>
        <w:pStyle w:val="Prrafodelista"/>
        <w:numPr>
          <w:ilvl w:val="0"/>
          <w:numId w:val="11"/>
        </w:numPr>
        <w:jc w:val="both"/>
        <w:rPr>
          <w:rFonts w:ascii="Century Gothic" w:hAnsi="Century Gothic"/>
          <w:sz w:val="18"/>
          <w:szCs w:val="18"/>
        </w:rPr>
      </w:pPr>
      <w:r w:rsidRPr="00ED2C8F">
        <w:rPr>
          <w:rFonts w:ascii="Century Gothic" w:hAnsi="Century Gothic"/>
          <w:sz w:val="18"/>
          <w:szCs w:val="18"/>
        </w:rPr>
        <w:t>Organizar, en coordinación con el Comité Directivo Estatal correspondiente, cursos de conocimiento de la doctrina, Estatutos y reglamentos del partido.</w:t>
      </w:r>
    </w:p>
    <w:p w:rsidR="007E32EC" w:rsidRPr="00ED2C8F" w:rsidRDefault="007E32EC" w:rsidP="007E32EC">
      <w:pPr>
        <w:pStyle w:val="Prrafodelista"/>
        <w:numPr>
          <w:ilvl w:val="0"/>
          <w:numId w:val="11"/>
        </w:numPr>
        <w:jc w:val="both"/>
        <w:rPr>
          <w:rFonts w:ascii="Century Gothic" w:hAnsi="Century Gothic"/>
          <w:sz w:val="18"/>
          <w:szCs w:val="18"/>
        </w:rPr>
      </w:pPr>
      <w:r w:rsidRPr="00ED2C8F">
        <w:rPr>
          <w:rFonts w:ascii="Century Gothic" w:hAnsi="Century Gothic"/>
          <w:sz w:val="18"/>
          <w:szCs w:val="18"/>
        </w:rPr>
        <w:t>Informar bimestralmente al Comité Directivo Estatal sobre los resultados de sus trabajos.</w:t>
      </w:r>
    </w:p>
    <w:p w:rsidR="007E32EC" w:rsidRPr="00ED2C8F" w:rsidRDefault="007E32EC" w:rsidP="007E32EC">
      <w:pPr>
        <w:pStyle w:val="Prrafodelista"/>
        <w:jc w:val="both"/>
        <w:rPr>
          <w:rFonts w:ascii="Century Gothic" w:hAnsi="Century Gothic"/>
          <w:sz w:val="18"/>
          <w:szCs w:val="18"/>
        </w:rPr>
      </w:pPr>
    </w:p>
    <w:p w:rsidR="007E32EC" w:rsidRPr="00ED2C8F" w:rsidRDefault="007E32EC" w:rsidP="007E32EC">
      <w:pPr>
        <w:jc w:val="both"/>
        <w:rPr>
          <w:rFonts w:ascii="Century Gothic" w:hAnsi="Century Gothic"/>
          <w:sz w:val="18"/>
          <w:szCs w:val="18"/>
        </w:rPr>
      </w:pPr>
      <w:r w:rsidRPr="00ED2C8F">
        <w:rPr>
          <w:rFonts w:ascii="Century Gothic" w:hAnsi="Century Gothic"/>
          <w:sz w:val="18"/>
          <w:szCs w:val="18"/>
        </w:rPr>
        <w:t>Por lo anteriormente expuesto y encontrarse apegado a los Estatutos y Reglamentos del Partido Acción Nacional, hago la siguiente propuesta de integración de la</w:t>
      </w:r>
      <w:r w:rsidRPr="00ED2C8F">
        <w:rPr>
          <w:rFonts w:ascii="Century Gothic" w:hAnsi="Century Gothic"/>
          <w:b/>
          <w:sz w:val="18"/>
          <w:szCs w:val="18"/>
        </w:rPr>
        <w:t xml:space="preserve"> COMISIÓN ORGANIZADORA</w:t>
      </w:r>
      <w:r w:rsidRPr="00ED2C8F">
        <w:rPr>
          <w:rFonts w:ascii="Century Gothic" w:hAnsi="Century Gothic"/>
          <w:sz w:val="18"/>
          <w:szCs w:val="18"/>
        </w:rPr>
        <w:t xml:space="preserve">  para el Municipio de </w:t>
      </w:r>
      <w:r w:rsidRPr="00ED2C8F">
        <w:rPr>
          <w:rFonts w:ascii="Century Gothic" w:hAnsi="Century Gothic"/>
          <w:b/>
          <w:sz w:val="18"/>
          <w:szCs w:val="18"/>
          <w:u w:val="single"/>
        </w:rPr>
        <w:t>LA MANZANILLA DE LA PAZ</w:t>
      </w:r>
      <w:r w:rsidRPr="00ED2C8F">
        <w:rPr>
          <w:rFonts w:ascii="Century Gothic" w:hAnsi="Century Gothic"/>
          <w:sz w:val="18"/>
          <w:szCs w:val="18"/>
        </w:rPr>
        <w:t xml:space="preserve"> para su aprobación y quedar como sigue:</w:t>
      </w:r>
    </w:p>
    <w:p w:rsidR="007E32EC" w:rsidRPr="00ED2C8F" w:rsidRDefault="007E32EC" w:rsidP="007E32EC">
      <w:pPr>
        <w:jc w:val="center"/>
        <w:rPr>
          <w:rFonts w:ascii="Century Gothic" w:hAnsi="Century Gothic"/>
          <w:b/>
          <w:sz w:val="18"/>
          <w:szCs w:val="18"/>
        </w:rPr>
      </w:pPr>
      <w:r w:rsidRPr="00ED2C8F">
        <w:rPr>
          <w:rFonts w:ascii="Century Gothic" w:hAnsi="Century Gothic"/>
          <w:b/>
          <w:sz w:val="18"/>
          <w:szCs w:val="18"/>
        </w:rPr>
        <w:t xml:space="preserve">PROPUESTA </w:t>
      </w:r>
    </w:p>
    <w:tbl>
      <w:tblPr>
        <w:tblStyle w:val="Tablaconcuadrcula"/>
        <w:tblW w:w="0" w:type="auto"/>
        <w:tblLook w:val="04A0" w:firstRow="1" w:lastRow="0" w:firstColumn="1" w:lastColumn="0" w:noHBand="0" w:noVBand="1"/>
      </w:tblPr>
      <w:tblGrid>
        <w:gridCol w:w="846"/>
        <w:gridCol w:w="7982"/>
      </w:tblGrid>
      <w:tr w:rsidR="007E32EC" w:rsidRPr="00ED2C8F" w:rsidTr="00EE74DD">
        <w:tc>
          <w:tcPr>
            <w:tcW w:w="846" w:type="dxa"/>
          </w:tcPr>
          <w:p w:rsidR="007E32EC" w:rsidRPr="00ED2C8F" w:rsidRDefault="007E32EC" w:rsidP="00EE74DD">
            <w:pPr>
              <w:jc w:val="both"/>
              <w:rPr>
                <w:rFonts w:ascii="Century Gothic" w:hAnsi="Century Gothic"/>
                <w:b/>
                <w:sz w:val="18"/>
                <w:szCs w:val="18"/>
              </w:rPr>
            </w:pPr>
          </w:p>
        </w:tc>
        <w:tc>
          <w:tcPr>
            <w:tcW w:w="7982"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NOMBRE</w:t>
            </w:r>
          </w:p>
        </w:tc>
      </w:tr>
      <w:tr w:rsidR="007E32EC" w:rsidRPr="00ED2C8F" w:rsidTr="00EE74DD">
        <w:tc>
          <w:tcPr>
            <w:tcW w:w="846"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1</w:t>
            </w:r>
          </w:p>
        </w:tc>
        <w:tc>
          <w:tcPr>
            <w:tcW w:w="7982"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CRISTOBAL GUTIERREZ LOPEZ</w:t>
            </w:r>
          </w:p>
        </w:tc>
      </w:tr>
      <w:tr w:rsidR="007E32EC" w:rsidRPr="00ED2C8F" w:rsidTr="00EE74DD">
        <w:tc>
          <w:tcPr>
            <w:tcW w:w="846"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2</w:t>
            </w:r>
          </w:p>
        </w:tc>
        <w:tc>
          <w:tcPr>
            <w:tcW w:w="7982"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CLOTILDE VIRIDIANA AGUILAR</w:t>
            </w:r>
          </w:p>
        </w:tc>
      </w:tr>
      <w:tr w:rsidR="007E32EC" w:rsidRPr="00ED2C8F" w:rsidTr="00EE74DD">
        <w:tc>
          <w:tcPr>
            <w:tcW w:w="846"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3</w:t>
            </w:r>
          </w:p>
        </w:tc>
        <w:tc>
          <w:tcPr>
            <w:tcW w:w="7982"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SERGIO ALEJANDRO RAMIREZ</w:t>
            </w:r>
          </w:p>
        </w:tc>
      </w:tr>
      <w:tr w:rsidR="007E32EC" w:rsidRPr="00ED2C8F" w:rsidTr="00EE74DD">
        <w:tc>
          <w:tcPr>
            <w:tcW w:w="846"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4</w:t>
            </w:r>
          </w:p>
        </w:tc>
        <w:tc>
          <w:tcPr>
            <w:tcW w:w="7982"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MA. GUADALUPE CAZAREZ</w:t>
            </w:r>
          </w:p>
        </w:tc>
      </w:tr>
      <w:tr w:rsidR="007E32EC" w:rsidRPr="00ED2C8F" w:rsidTr="00EE74DD">
        <w:tc>
          <w:tcPr>
            <w:tcW w:w="846"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5</w:t>
            </w:r>
          </w:p>
        </w:tc>
        <w:tc>
          <w:tcPr>
            <w:tcW w:w="7982"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MARIO GUADALUPE GARCIA DIAZ</w:t>
            </w:r>
          </w:p>
        </w:tc>
      </w:tr>
    </w:tbl>
    <w:p w:rsidR="007E32EC" w:rsidRPr="00ED2C8F" w:rsidRDefault="007E32EC" w:rsidP="007E32EC">
      <w:pPr>
        <w:jc w:val="both"/>
        <w:rPr>
          <w:rFonts w:ascii="Century Gothic" w:hAnsi="Century Gothic"/>
          <w:sz w:val="18"/>
          <w:szCs w:val="18"/>
        </w:rPr>
      </w:pPr>
    </w:p>
    <w:p w:rsidR="007E32EC" w:rsidRPr="00ED2C8F" w:rsidRDefault="007E32EC" w:rsidP="007E32EC">
      <w:pPr>
        <w:jc w:val="center"/>
        <w:rPr>
          <w:rFonts w:ascii="Century Gothic" w:hAnsi="Century Gothic"/>
          <w:b/>
          <w:sz w:val="18"/>
          <w:szCs w:val="18"/>
        </w:rPr>
      </w:pPr>
      <w:r w:rsidRPr="00ED2C8F">
        <w:rPr>
          <w:rFonts w:ascii="Century Gothic" w:hAnsi="Century Gothic"/>
          <w:b/>
          <w:sz w:val="18"/>
          <w:szCs w:val="18"/>
        </w:rPr>
        <w:t>ATENTAMENTE</w:t>
      </w:r>
    </w:p>
    <w:p w:rsidR="007E32EC" w:rsidRPr="00ED2C8F" w:rsidRDefault="007E32EC" w:rsidP="007E32EC">
      <w:pPr>
        <w:jc w:val="center"/>
        <w:rPr>
          <w:rFonts w:ascii="Century Gothic" w:hAnsi="Century Gothic"/>
          <w:b/>
          <w:sz w:val="18"/>
          <w:szCs w:val="18"/>
        </w:rPr>
      </w:pPr>
      <w:r w:rsidRPr="00ED2C8F">
        <w:rPr>
          <w:rFonts w:ascii="Century Gothic" w:hAnsi="Century Gothic"/>
          <w:b/>
          <w:sz w:val="18"/>
          <w:szCs w:val="18"/>
        </w:rPr>
        <w:t>“Por una Patria ordenada y generosa y una vida mejor y más digna para todos”</w:t>
      </w:r>
    </w:p>
    <w:p w:rsidR="007E32EC" w:rsidRPr="00255949" w:rsidRDefault="007E32EC" w:rsidP="007E32EC">
      <w:pPr>
        <w:rPr>
          <w:rFonts w:ascii="Century Gothic" w:hAnsi="Century Gothic"/>
          <w:b/>
          <w:color w:val="FF0000"/>
          <w:sz w:val="18"/>
          <w:szCs w:val="18"/>
        </w:rPr>
      </w:pPr>
    </w:p>
    <w:p w:rsidR="007E32EC" w:rsidRPr="00ED2C8F" w:rsidRDefault="007E32EC" w:rsidP="007E32EC">
      <w:pPr>
        <w:pStyle w:val="Sinespaciado"/>
        <w:rPr>
          <w:rFonts w:ascii="Century Gothic" w:hAnsi="Century Gothic"/>
          <w:b/>
          <w:sz w:val="18"/>
          <w:szCs w:val="18"/>
        </w:rPr>
      </w:pPr>
      <w:r w:rsidRPr="00ED2C8F">
        <w:rPr>
          <w:rFonts w:ascii="Century Gothic" w:hAnsi="Century Gothic"/>
          <w:b/>
          <w:sz w:val="18"/>
          <w:szCs w:val="18"/>
        </w:rPr>
        <w:t>COMITÉ DIRECTIVO ESTATAL</w:t>
      </w:r>
    </w:p>
    <w:p w:rsidR="007E32EC" w:rsidRPr="00ED2C8F" w:rsidRDefault="007E32EC" w:rsidP="007E32EC">
      <w:pPr>
        <w:pStyle w:val="Sinespaciado"/>
        <w:rPr>
          <w:rFonts w:ascii="Century Gothic" w:hAnsi="Century Gothic"/>
          <w:b/>
          <w:sz w:val="18"/>
          <w:szCs w:val="18"/>
        </w:rPr>
      </w:pPr>
      <w:r w:rsidRPr="00ED2C8F">
        <w:rPr>
          <w:rFonts w:ascii="Century Gothic" w:hAnsi="Century Gothic"/>
          <w:b/>
          <w:sz w:val="18"/>
          <w:szCs w:val="18"/>
        </w:rPr>
        <w:t>DEL PARTIDO ACCIÓN NACIONAL EN JALISCO</w:t>
      </w:r>
    </w:p>
    <w:p w:rsidR="007E32EC" w:rsidRPr="00ED2C8F" w:rsidRDefault="007E32EC" w:rsidP="007E32EC">
      <w:pPr>
        <w:pStyle w:val="Sinespaciado"/>
        <w:rPr>
          <w:rFonts w:ascii="Century Gothic" w:hAnsi="Century Gothic"/>
          <w:b/>
          <w:sz w:val="18"/>
          <w:szCs w:val="18"/>
        </w:rPr>
      </w:pPr>
      <w:r w:rsidRPr="00ED2C8F">
        <w:rPr>
          <w:rFonts w:ascii="Century Gothic" w:hAnsi="Century Gothic"/>
          <w:b/>
          <w:sz w:val="18"/>
          <w:szCs w:val="18"/>
        </w:rPr>
        <w:t>PRESENTE.</w:t>
      </w:r>
    </w:p>
    <w:p w:rsidR="007E32EC" w:rsidRPr="00ED2C8F" w:rsidRDefault="007E32EC" w:rsidP="007E32EC">
      <w:pPr>
        <w:jc w:val="both"/>
        <w:rPr>
          <w:rFonts w:ascii="Century Gothic" w:hAnsi="Century Gothic"/>
          <w:sz w:val="18"/>
          <w:szCs w:val="18"/>
        </w:rPr>
      </w:pPr>
    </w:p>
    <w:p w:rsidR="007E32EC" w:rsidRPr="00ED2C8F" w:rsidRDefault="007E32EC" w:rsidP="007E32EC">
      <w:pPr>
        <w:jc w:val="both"/>
        <w:rPr>
          <w:rFonts w:ascii="Century Gothic" w:hAnsi="Century Gothic"/>
          <w:sz w:val="18"/>
          <w:szCs w:val="18"/>
        </w:rPr>
      </w:pPr>
      <w:r w:rsidRPr="00ED2C8F">
        <w:rPr>
          <w:rFonts w:ascii="Century Gothic" w:hAnsi="Century Gothic"/>
          <w:b/>
          <w:sz w:val="18"/>
          <w:szCs w:val="18"/>
        </w:rPr>
        <w:t xml:space="preserve">DICTAMEN QUE TIENE POR OBJETO PRESENTAR ANTE ESTE ÓRGANO COLEGIADO PROPUESTA DE DESIGNACIÓN Y EN SU CASO APROBACIÓN, DE LA INTEGRACIÓN DE LA COMISIÓN ORGANIZADORA EN EL MUNICIPIO DE </w:t>
      </w:r>
      <w:r w:rsidRPr="00ED2C8F">
        <w:rPr>
          <w:rFonts w:ascii="Century Gothic" w:hAnsi="Century Gothic"/>
          <w:b/>
          <w:sz w:val="18"/>
          <w:szCs w:val="18"/>
          <w:u w:val="single"/>
        </w:rPr>
        <w:t>JILOTLAN DE LOS DOLORES</w:t>
      </w:r>
      <w:r w:rsidRPr="00ED2C8F">
        <w:rPr>
          <w:rFonts w:ascii="Century Gothic" w:hAnsi="Century Gothic"/>
          <w:b/>
          <w:sz w:val="18"/>
          <w:szCs w:val="18"/>
        </w:rPr>
        <w:t xml:space="preserve"> </w:t>
      </w:r>
      <w:r w:rsidRPr="00ED2C8F">
        <w:rPr>
          <w:rFonts w:ascii="Century Gothic" w:hAnsi="Century Gothic"/>
          <w:sz w:val="18"/>
          <w:szCs w:val="18"/>
        </w:rPr>
        <w:t xml:space="preserve"> DE CONFORMIDAD CON LOS ARTICULOS 115, 116, 117, 118 Y 119 del Reglamento de los Órganos Estatales y Municipales del Partido Acción Nacional.</w:t>
      </w:r>
    </w:p>
    <w:p w:rsidR="007E32EC" w:rsidRPr="00ED2C8F" w:rsidRDefault="007E32EC" w:rsidP="007E32EC">
      <w:pPr>
        <w:jc w:val="center"/>
        <w:rPr>
          <w:rFonts w:ascii="Century Gothic" w:hAnsi="Century Gothic"/>
          <w:b/>
          <w:sz w:val="18"/>
          <w:szCs w:val="18"/>
        </w:rPr>
      </w:pPr>
      <w:r w:rsidRPr="00ED2C8F">
        <w:rPr>
          <w:rFonts w:ascii="Century Gothic" w:hAnsi="Century Gothic"/>
          <w:b/>
          <w:sz w:val="18"/>
          <w:szCs w:val="18"/>
        </w:rPr>
        <w:t>ANTECEDENTES:</w:t>
      </w:r>
    </w:p>
    <w:p w:rsidR="007E32EC" w:rsidRPr="00ED2C8F" w:rsidRDefault="007E32EC" w:rsidP="007E32EC">
      <w:pPr>
        <w:jc w:val="both"/>
        <w:rPr>
          <w:rFonts w:ascii="Century Gothic" w:hAnsi="Century Gothic"/>
          <w:sz w:val="18"/>
          <w:szCs w:val="18"/>
        </w:rPr>
      </w:pPr>
      <w:r w:rsidRPr="00ED2C8F">
        <w:rPr>
          <w:rFonts w:ascii="Century Gothic" w:hAnsi="Century Gothic"/>
          <w:sz w:val="18"/>
          <w:szCs w:val="18"/>
        </w:rPr>
        <w:t xml:space="preserve">El Municipio de </w:t>
      </w:r>
      <w:r w:rsidRPr="00ED2C8F">
        <w:rPr>
          <w:rFonts w:ascii="Century Gothic" w:hAnsi="Century Gothic"/>
          <w:b/>
          <w:sz w:val="18"/>
          <w:szCs w:val="18"/>
          <w:u w:val="single"/>
        </w:rPr>
        <w:t>JILOTLAN DE LOS DOLORES</w:t>
      </w:r>
      <w:r w:rsidRPr="00ED2C8F">
        <w:rPr>
          <w:rFonts w:ascii="Century Gothic" w:hAnsi="Century Gothic"/>
          <w:b/>
          <w:sz w:val="18"/>
          <w:szCs w:val="18"/>
        </w:rPr>
        <w:t xml:space="preserve"> </w:t>
      </w:r>
      <w:r w:rsidRPr="00ED2C8F">
        <w:rPr>
          <w:rFonts w:ascii="Century Gothic" w:hAnsi="Century Gothic"/>
          <w:sz w:val="18"/>
          <w:szCs w:val="18"/>
        </w:rPr>
        <w:t xml:space="preserve"> correspondiente al Distrito </w:t>
      </w:r>
      <w:r w:rsidRPr="00ED2C8F">
        <w:rPr>
          <w:rFonts w:ascii="Century Gothic" w:hAnsi="Century Gothic"/>
          <w:b/>
          <w:sz w:val="18"/>
          <w:szCs w:val="18"/>
          <w:u w:val="single"/>
        </w:rPr>
        <w:t>19 (DIESINUEVE)</w:t>
      </w:r>
      <w:r w:rsidRPr="00ED2C8F">
        <w:rPr>
          <w:rFonts w:ascii="Century Gothic" w:hAnsi="Century Gothic"/>
          <w:sz w:val="18"/>
          <w:szCs w:val="18"/>
        </w:rPr>
        <w:t xml:space="preserve"> del Estado de Jalisco, tiene un militancia de </w:t>
      </w:r>
      <w:r w:rsidRPr="00ED2C8F">
        <w:rPr>
          <w:rFonts w:ascii="Century Gothic" w:hAnsi="Century Gothic"/>
          <w:b/>
          <w:sz w:val="18"/>
          <w:szCs w:val="18"/>
          <w:u w:val="single"/>
        </w:rPr>
        <w:t>25 (VEINTICINCO)</w:t>
      </w:r>
      <w:r w:rsidRPr="00ED2C8F">
        <w:rPr>
          <w:rFonts w:ascii="Century Gothic" w:hAnsi="Century Gothic"/>
          <w:sz w:val="18"/>
          <w:szCs w:val="18"/>
        </w:rPr>
        <w:t xml:space="preserve"> miembros de Acción Nacional, encontrándose en el supuesto que contemplan nuestros estatutos para la integración de comisión organizadora.</w:t>
      </w:r>
    </w:p>
    <w:p w:rsidR="007E32EC" w:rsidRPr="00ED2C8F" w:rsidRDefault="007E32EC" w:rsidP="007E32EC">
      <w:pPr>
        <w:jc w:val="both"/>
        <w:rPr>
          <w:rFonts w:ascii="Century Gothic" w:hAnsi="Century Gothic"/>
          <w:sz w:val="18"/>
          <w:szCs w:val="18"/>
        </w:rPr>
      </w:pPr>
      <w:r w:rsidRPr="00ED2C8F">
        <w:rPr>
          <w:rFonts w:ascii="Century Gothic" w:hAnsi="Century Gothic"/>
          <w:sz w:val="18"/>
          <w:szCs w:val="18"/>
        </w:rPr>
        <w:t xml:space="preserve"> En tal virtud, es el Comité Directivo Estatal el responsable de la estructuración del Partido en los municipios donde no haya militantes, designando para ello una COMISIÓN ORGANIZADORA, cual se integrará con 1 y hasta 5 militantes del municipio,  la cual tendrá las siguientes funciones:</w:t>
      </w:r>
    </w:p>
    <w:p w:rsidR="007E32EC" w:rsidRPr="00ED2C8F" w:rsidRDefault="007E32EC" w:rsidP="007E32EC">
      <w:pPr>
        <w:pStyle w:val="Prrafodelista"/>
        <w:numPr>
          <w:ilvl w:val="0"/>
          <w:numId w:val="12"/>
        </w:numPr>
        <w:jc w:val="both"/>
        <w:rPr>
          <w:rFonts w:ascii="Century Gothic" w:hAnsi="Century Gothic"/>
          <w:sz w:val="18"/>
          <w:szCs w:val="18"/>
        </w:rPr>
      </w:pPr>
      <w:r w:rsidRPr="00ED2C8F">
        <w:rPr>
          <w:rFonts w:ascii="Century Gothic" w:hAnsi="Century Gothic"/>
          <w:sz w:val="18"/>
          <w:szCs w:val="18"/>
        </w:rPr>
        <w:t>Promover la Afiliación de militantes en el municipio.</w:t>
      </w:r>
    </w:p>
    <w:p w:rsidR="007E32EC" w:rsidRPr="00ED2C8F" w:rsidRDefault="007E32EC" w:rsidP="007E32EC">
      <w:pPr>
        <w:pStyle w:val="Prrafodelista"/>
        <w:numPr>
          <w:ilvl w:val="0"/>
          <w:numId w:val="12"/>
        </w:numPr>
        <w:jc w:val="both"/>
        <w:rPr>
          <w:rFonts w:ascii="Century Gothic" w:hAnsi="Century Gothic"/>
          <w:sz w:val="18"/>
          <w:szCs w:val="18"/>
        </w:rPr>
      </w:pPr>
      <w:r w:rsidRPr="00ED2C8F">
        <w:rPr>
          <w:rFonts w:ascii="Century Gothic" w:hAnsi="Century Gothic"/>
          <w:sz w:val="18"/>
          <w:szCs w:val="18"/>
        </w:rPr>
        <w:t>Participar en la campañas electorales y de otro tipo, convocadas por el Comité Directivo Estatal.</w:t>
      </w:r>
    </w:p>
    <w:p w:rsidR="007E32EC" w:rsidRPr="00ED2C8F" w:rsidRDefault="007E32EC" w:rsidP="007E32EC">
      <w:pPr>
        <w:pStyle w:val="Prrafodelista"/>
        <w:numPr>
          <w:ilvl w:val="0"/>
          <w:numId w:val="12"/>
        </w:numPr>
        <w:jc w:val="both"/>
        <w:rPr>
          <w:rFonts w:ascii="Century Gothic" w:hAnsi="Century Gothic"/>
          <w:sz w:val="18"/>
          <w:szCs w:val="18"/>
        </w:rPr>
      </w:pPr>
      <w:r w:rsidRPr="00ED2C8F">
        <w:rPr>
          <w:rFonts w:ascii="Century Gothic" w:hAnsi="Century Gothic"/>
          <w:sz w:val="18"/>
          <w:szCs w:val="18"/>
        </w:rPr>
        <w:t>Organizar, en coordinación con el Comité Directivo Estatal correspondiente, cursos de conocimiento de la doctrina, Estatutos y reglamentos del partido.</w:t>
      </w:r>
    </w:p>
    <w:p w:rsidR="007E32EC" w:rsidRPr="00ED2C8F" w:rsidRDefault="007E32EC" w:rsidP="007E32EC">
      <w:pPr>
        <w:pStyle w:val="Prrafodelista"/>
        <w:numPr>
          <w:ilvl w:val="0"/>
          <w:numId w:val="12"/>
        </w:numPr>
        <w:jc w:val="both"/>
        <w:rPr>
          <w:rFonts w:ascii="Century Gothic" w:hAnsi="Century Gothic"/>
          <w:sz w:val="18"/>
          <w:szCs w:val="18"/>
        </w:rPr>
      </w:pPr>
      <w:r w:rsidRPr="00ED2C8F">
        <w:rPr>
          <w:rFonts w:ascii="Century Gothic" w:hAnsi="Century Gothic"/>
          <w:sz w:val="18"/>
          <w:szCs w:val="18"/>
        </w:rPr>
        <w:t>Informar bimestralmente al Comité Directivo Estatal sobre los resultados de sus trabajos.</w:t>
      </w:r>
    </w:p>
    <w:p w:rsidR="007E32EC" w:rsidRPr="00ED2C8F" w:rsidRDefault="007E32EC" w:rsidP="007E32EC">
      <w:pPr>
        <w:pStyle w:val="Prrafodelista"/>
        <w:jc w:val="both"/>
        <w:rPr>
          <w:rFonts w:ascii="Century Gothic" w:hAnsi="Century Gothic"/>
          <w:sz w:val="18"/>
          <w:szCs w:val="18"/>
        </w:rPr>
      </w:pPr>
    </w:p>
    <w:p w:rsidR="007E32EC" w:rsidRPr="00ED2C8F" w:rsidRDefault="007E32EC" w:rsidP="007E32EC">
      <w:pPr>
        <w:jc w:val="both"/>
        <w:rPr>
          <w:rFonts w:ascii="Century Gothic" w:hAnsi="Century Gothic"/>
          <w:sz w:val="18"/>
          <w:szCs w:val="18"/>
        </w:rPr>
      </w:pPr>
      <w:r w:rsidRPr="00ED2C8F">
        <w:rPr>
          <w:rFonts w:ascii="Century Gothic" w:hAnsi="Century Gothic"/>
          <w:sz w:val="18"/>
          <w:szCs w:val="18"/>
        </w:rPr>
        <w:t>Por lo anteriormente expuesto y encontrarse apegado a los Estatutos y Reglamentos del Partido Acción Nacional, hago la siguiente propuesta de integración de la</w:t>
      </w:r>
      <w:r w:rsidRPr="00ED2C8F">
        <w:rPr>
          <w:rFonts w:ascii="Century Gothic" w:hAnsi="Century Gothic"/>
          <w:b/>
          <w:sz w:val="18"/>
          <w:szCs w:val="18"/>
        </w:rPr>
        <w:t xml:space="preserve"> COMISIÓN ORGANIZADORA</w:t>
      </w:r>
      <w:r w:rsidRPr="00ED2C8F">
        <w:rPr>
          <w:rFonts w:ascii="Century Gothic" w:hAnsi="Century Gothic"/>
          <w:sz w:val="18"/>
          <w:szCs w:val="18"/>
        </w:rPr>
        <w:t xml:space="preserve">  para el Municipio de </w:t>
      </w:r>
      <w:r w:rsidRPr="00ED2C8F">
        <w:rPr>
          <w:rFonts w:ascii="Century Gothic" w:hAnsi="Century Gothic"/>
          <w:b/>
          <w:sz w:val="18"/>
          <w:szCs w:val="18"/>
          <w:u w:val="single"/>
        </w:rPr>
        <w:t>JILOTLAN DE LOS DOLORES</w:t>
      </w:r>
      <w:r w:rsidRPr="00ED2C8F">
        <w:rPr>
          <w:rFonts w:ascii="Century Gothic" w:hAnsi="Century Gothic"/>
          <w:b/>
          <w:sz w:val="18"/>
          <w:szCs w:val="18"/>
        </w:rPr>
        <w:t xml:space="preserve"> </w:t>
      </w:r>
      <w:r w:rsidRPr="00ED2C8F">
        <w:rPr>
          <w:rFonts w:ascii="Century Gothic" w:hAnsi="Century Gothic"/>
          <w:sz w:val="18"/>
          <w:szCs w:val="18"/>
        </w:rPr>
        <w:t xml:space="preserve"> para su aprobación y quedar como sigue:</w:t>
      </w:r>
    </w:p>
    <w:p w:rsidR="007E32EC" w:rsidRPr="00ED2C8F" w:rsidRDefault="007E32EC" w:rsidP="007E32EC">
      <w:pPr>
        <w:jc w:val="center"/>
        <w:rPr>
          <w:rFonts w:ascii="Century Gothic" w:hAnsi="Century Gothic"/>
          <w:b/>
          <w:sz w:val="18"/>
          <w:szCs w:val="18"/>
        </w:rPr>
      </w:pPr>
      <w:r w:rsidRPr="00ED2C8F">
        <w:rPr>
          <w:rFonts w:ascii="Century Gothic" w:hAnsi="Century Gothic"/>
          <w:b/>
          <w:sz w:val="18"/>
          <w:szCs w:val="18"/>
        </w:rPr>
        <w:t xml:space="preserve">PROPUESTA </w:t>
      </w:r>
    </w:p>
    <w:tbl>
      <w:tblPr>
        <w:tblStyle w:val="Tablaconcuadrcula"/>
        <w:tblW w:w="0" w:type="auto"/>
        <w:tblLook w:val="04A0" w:firstRow="1" w:lastRow="0" w:firstColumn="1" w:lastColumn="0" w:noHBand="0" w:noVBand="1"/>
      </w:tblPr>
      <w:tblGrid>
        <w:gridCol w:w="846"/>
        <w:gridCol w:w="7982"/>
      </w:tblGrid>
      <w:tr w:rsidR="007E32EC" w:rsidRPr="00ED2C8F" w:rsidTr="00EE74DD">
        <w:tc>
          <w:tcPr>
            <w:tcW w:w="846" w:type="dxa"/>
          </w:tcPr>
          <w:p w:rsidR="007E32EC" w:rsidRPr="00ED2C8F" w:rsidRDefault="007E32EC" w:rsidP="00EE74DD">
            <w:pPr>
              <w:jc w:val="both"/>
              <w:rPr>
                <w:rFonts w:ascii="Century Gothic" w:hAnsi="Century Gothic"/>
                <w:b/>
                <w:sz w:val="18"/>
                <w:szCs w:val="18"/>
              </w:rPr>
            </w:pPr>
          </w:p>
        </w:tc>
        <w:tc>
          <w:tcPr>
            <w:tcW w:w="7982"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NOMBRE</w:t>
            </w:r>
          </w:p>
        </w:tc>
      </w:tr>
      <w:tr w:rsidR="007E32EC" w:rsidRPr="00ED2C8F" w:rsidTr="00EE74DD">
        <w:tc>
          <w:tcPr>
            <w:tcW w:w="846"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1</w:t>
            </w:r>
          </w:p>
        </w:tc>
        <w:tc>
          <w:tcPr>
            <w:tcW w:w="7982"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HERMILA CARDENAS CARDENAS</w:t>
            </w:r>
          </w:p>
        </w:tc>
      </w:tr>
      <w:tr w:rsidR="007E32EC" w:rsidRPr="00ED2C8F" w:rsidTr="00EE74DD">
        <w:tc>
          <w:tcPr>
            <w:tcW w:w="846"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2</w:t>
            </w:r>
          </w:p>
        </w:tc>
        <w:tc>
          <w:tcPr>
            <w:tcW w:w="7982"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CESAR ADOLFO CARDENAS RODRIGUEZ</w:t>
            </w:r>
          </w:p>
        </w:tc>
      </w:tr>
      <w:tr w:rsidR="007E32EC" w:rsidRPr="00ED2C8F" w:rsidTr="00EE74DD">
        <w:tc>
          <w:tcPr>
            <w:tcW w:w="846"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3</w:t>
            </w:r>
          </w:p>
        </w:tc>
        <w:tc>
          <w:tcPr>
            <w:tcW w:w="7982"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ARTURO OROZCO SERRANO</w:t>
            </w:r>
          </w:p>
        </w:tc>
      </w:tr>
      <w:tr w:rsidR="007E32EC" w:rsidRPr="00ED2C8F" w:rsidTr="00EE74DD">
        <w:tc>
          <w:tcPr>
            <w:tcW w:w="846"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4</w:t>
            </w:r>
          </w:p>
        </w:tc>
        <w:tc>
          <w:tcPr>
            <w:tcW w:w="7982"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JUAN MANUEL GONZALEZ ANAYA</w:t>
            </w:r>
          </w:p>
        </w:tc>
      </w:tr>
      <w:tr w:rsidR="007E32EC" w:rsidRPr="00ED2C8F" w:rsidTr="00EE74DD">
        <w:tc>
          <w:tcPr>
            <w:tcW w:w="846"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5</w:t>
            </w:r>
          </w:p>
        </w:tc>
        <w:tc>
          <w:tcPr>
            <w:tcW w:w="7982"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MA TRINIDAD ORTEGA GARCIA</w:t>
            </w:r>
          </w:p>
        </w:tc>
      </w:tr>
    </w:tbl>
    <w:p w:rsidR="007E32EC" w:rsidRPr="00ED2C8F" w:rsidRDefault="007E32EC" w:rsidP="007E32EC">
      <w:pPr>
        <w:jc w:val="both"/>
        <w:rPr>
          <w:rFonts w:ascii="Century Gothic" w:hAnsi="Century Gothic"/>
          <w:sz w:val="18"/>
          <w:szCs w:val="18"/>
        </w:rPr>
      </w:pPr>
    </w:p>
    <w:p w:rsidR="007E32EC" w:rsidRPr="00ED2C8F" w:rsidRDefault="007E32EC" w:rsidP="007E32EC">
      <w:pPr>
        <w:jc w:val="center"/>
        <w:rPr>
          <w:rFonts w:ascii="Century Gothic" w:hAnsi="Century Gothic"/>
          <w:b/>
          <w:sz w:val="18"/>
          <w:szCs w:val="18"/>
        </w:rPr>
      </w:pPr>
      <w:r w:rsidRPr="00ED2C8F">
        <w:rPr>
          <w:rFonts w:ascii="Century Gothic" w:hAnsi="Century Gothic"/>
          <w:b/>
          <w:sz w:val="18"/>
          <w:szCs w:val="18"/>
        </w:rPr>
        <w:t>ATENTAMENTE</w:t>
      </w:r>
    </w:p>
    <w:p w:rsidR="007E32EC" w:rsidRPr="00ED2C8F" w:rsidRDefault="007E32EC" w:rsidP="007E32EC">
      <w:pPr>
        <w:jc w:val="center"/>
        <w:rPr>
          <w:rFonts w:ascii="Century Gothic" w:hAnsi="Century Gothic"/>
          <w:b/>
          <w:sz w:val="18"/>
          <w:szCs w:val="18"/>
        </w:rPr>
      </w:pPr>
      <w:r w:rsidRPr="00ED2C8F">
        <w:rPr>
          <w:rFonts w:ascii="Century Gothic" w:hAnsi="Century Gothic"/>
          <w:b/>
          <w:sz w:val="18"/>
          <w:szCs w:val="18"/>
        </w:rPr>
        <w:t>“Por una Patria ordenada y generosa y una vida mejor y más digna para todos”</w:t>
      </w:r>
    </w:p>
    <w:p w:rsidR="007E32EC" w:rsidRPr="00ED2C8F" w:rsidRDefault="007E32EC" w:rsidP="007E32EC">
      <w:pPr>
        <w:rPr>
          <w:rFonts w:ascii="Century Gothic" w:hAnsi="Century Gothic"/>
          <w:b/>
          <w:sz w:val="18"/>
          <w:szCs w:val="18"/>
        </w:rPr>
      </w:pPr>
    </w:p>
    <w:p w:rsidR="007E32EC" w:rsidRPr="00ED2C8F" w:rsidRDefault="007E32EC" w:rsidP="007E32EC">
      <w:pPr>
        <w:pStyle w:val="Sinespaciado"/>
        <w:rPr>
          <w:rFonts w:ascii="Century Gothic" w:hAnsi="Century Gothic"/>
          <w:b/>
          <w:sz w:val="18"/>
          <w:szCs w:val="18"/>
        </w:rPr>
      </w:pPr>
      <w:r w:rsidRPr="00ED2C8F">
        <w:rPr>
          <w:rFonts w:ascii="Century Gothic" w:hAnsi="Century Gothic"/>
          <w:b/>
          <w:sz w:val="18"/>
          <w:szCs w:val="18"/>
        </w:rPr>
        <w:t>COMITÉ DIRECTIVO ESTATAL</w:t>
      </w:r>
    </w:p>
    <w:p w:rsidR="007E32EC" w:rsidRPr="00ED2C8F" w:rsidRDefault="007E32EC" w:rsidP="007E32EC">
      <w:pPr>
        <w:pStyle w:val="Sinespaciado"/>
        <w:rPr>
          <w:rFonts w:ascii="Century Gothic" w:hAnsi="Century Gothic"/>
          <w:b/>
          <w:sz w:val="18"/>
          <w:szCs w:val="18"/>
        </w:rPr>
      </w:pPr>
      <w:r w:rsidRPr="00ED2C8F">
        <w:rPr>
          <w:rFonts w:ascii="Century Gothic" w:hAnsi="Century Gothic"/>
          <w:b/>
          <w:sz w:val="18"/>
          <w:szCs w:val="18"/>
        </w:rPr>
        <w:t>DEL PARTIDO ACCIÓN NACIONAL EN JALISCO</w:t>
      </w:r>
    </w:p>
    <w:p w:rsidR="007E32EC" w:rsidRPr="00ED2C8F" w:rsidRDefault="007E32EC" w:rsidP="007E32EC">
      <w:pPr>
        <w:pStyle w:val="Sinespaciado"/>
        <w:rPr>
          <w:rFonts w:ascii="Century Gothic" w:hAnsi="Century Gothic"/>
          <w:b/>
          <w:sz w:val="18"/>
          <w:szCs w:val="18"/>
        </w:rPr>
      </w:pPr>
      <w:r w:rsidRPr="00ED2C8F">
        <w:rPr>
          <w:rFonts w:ascii="Century Gothic" w:hAnsi="Century Gothic"/>
          <w:b/>
          <w:sz w:val="18"/>
          <w:szCs w:val="18"/>
        </w:rPr>
        <w:t>PRESENTE.</w:t>
      </w:r>
    </w:p>
    <w:p w:rsidR="007E32EC" w:rsidRPr="00ED2C8F" w:rsidRDefault="007E32EC" w:rsidP="007E32EC">
      <w:pPr>
        <w:jc w:val="both"/>
        <w:rPr>
          <w:rFonts w:ascii="Century Gothic" w:hAnsi="Century Gothic"/>
          <w:sz w:val="18"/>
          <w:szCs w:val="18"/>
        </w:rPr>
      </w:pPr>
    </w:p>
    <w:p w:rsidR="007E32EC" w:rsidRPr="00ED2C8F" w:rsidRDefault="007E32EC" w:rsidP="007E32EC">
      <w:pPr>
        <w:jc w:val="both"/>
        <w:rPr>
          <w:rFonts w:ascii="Century Gothic" w:hAnsi="Century Gothic"/>
          <w:sz w:val="18"/>
          <w:szCs w:val="18"/>
        </w:rPr>
      </w:pPr>
      <w:r w:rsidRPr="00ED2C8F">
        <w:rPr>
          <w:rFonts w:ascii="Century Gothic" w:hAnsi="Century Gothic"/>
          <w:b/>
          <w:sz w:val="18"/>
          <w:szCs w:val="18"/>
        </w:rPr>
        <w:t xml:space="preserve">DICTAMEN QUE TIENE POR OBJETO PRESENTAR ANTE ESTE ÓRGANO COLEGIADO PROPUESTA DE DESIGNACIÓN Y EN SU CASO APROBACIÓN, DE LA INTEGRACIÓN DE LA COMISIÓN ORGANIZADORA EN EL MUNICIPIO DE </w:t>
      </w:r>
      <w:r w:rsidRPr="00ED2C8F">
        <w:rPr>
          <w:rFonts w:ascii="Century Gothic" w:hAnsi="Century Gothic"/>
          <w:b/>
          <w:sz w:val="18"/>
          <w:szCs w:val="18"/>
          <w:u w:val="single"/>
        </w:rPr>
        <w:t>MEXTICACAN</w:t>
      </w:r>
      <w:r w:rsidRPr="00ED2C8F">
        <w:rPr>
          <w:rFonts w:ascii="Century Gothic" w:hAnsi="Century Gothic"/>
          <w:b/>
          <w:sz w:val="18"/>
          <w:szCs w:val="18"/>
        </w:rPr>
        <w:t xml:space="preserve"> </w:t>
      </w:r>
      <w:r w:rsidRPr="00ED2C8F">
        <w:rPr>
          <w:rFonts w:ascii="Century Gothic" w:hAnsi="Century Gothic"/>
          <w:sz w:val="18"/>
          <w:szCs w:val="18"/>
        </w:rPr>
        <w:t xml:space="preserve"> DE CONFORMIDAD CON LOS ARTICULOS 115, 116, 117, 118 Y 119 del Reglamento de los Órganos Estatales y Municipales del Partido Acción Nacional.</w:t>
      </w:r>
    </w:p>
    <w:p w:rsidR="007E32EC" w:rsidRPr="00ED2C8F" w:rsidRDefault="007E32EC" w:rsidP="007E32EC">
      <w:pPr>
        <w:jc w:val="center"/>
        <w:rPr>
          <w:rFonts w:ascii="Century Gothic" w:hAnsi="Century Gothic"/>
          <w:b/>
          <w:sz w:val="18"/>
          <w:szCs w:val="18"/>
        </w:rPr>
      </w:pPr>
      <w:r w:rsidRPr="00ED2C8F">
        <w:rPr>
          <w:rFonts w:ascii="Century Gothic" w:hAnsi="Century Gothic"/>
          <w:b/>
          <w:sz w:val="18"/>
          <w:szCs w:val="18"/>
        </w:rPr>
        <w:t>ANTECEDENTES:</w:t>
      </w:r>
    </w:p>
    <w:p w:rsidR="007E32EC" w:rsidRPr="00ED2C8F" w:rsidRDefault="007E32EC" w:rsidP="007E32EC">
      <w:pPr>
        <w:jc w:val="both"/>
        <w:rPr>
          <w:rFonts w:ascii="Century Gothic" w:hAnsi="Century Gothic"/>
          <w:sz w:val="18"/>
          <w:szCs w:val="18"/>
        </w:rPr>
      </w:pPr>
      <w:r w:rsidRPr="00ED2C8F">
        <w:rPr>
          <w:rFonts w:ascii="Century Gothic" w:hAnsi="Century Gothic"/>
          <w:sz w:val="18"/>
          <w:szCs w:val="18"/>
        </w:rPr>
        <w:t xml:space="preserve">El Municipio de </w:t>
      </w:r>
      <w:r w:rsidRPr="00ED2C8F">
        <w:rPr>
          <w:rFonts w:ascii="Century Gothic" w:hAnsi="Century Gothic"/>
          <w:b/>
          <w:sz w:val="18"/>
          <w:szCs w:val="18"/>
          <w:u w:val="single"/>
        </w:rPr>
        <w:t>MEXTICACAN</w:t>
      </w:r>
      <w:r w:rsidRPr="00ED2C8F">
        <w:rPr>
          <w:rFonts w:ascii="Century Gothic" w:hAnsi="Century Gothic"/>
          <w:sz w:val="18"/>
          <w:szCs w:val="18"/>
        </w:rPr>
        <w:t xml:space="preserve"> correspondiente al Distrito </w:t>
      </w:r>
      <w:r w:rsidRPr="00ED2C8F">
        <w:rPr>
          <w:rFonts w:ascii="Century Gothic" w:hAnsi="Century Gothic"/>
          <w:b/>
          <w:sz w:val="18"/>
          <w:szCs w:val="18"/>
          <w:u w:val="single"/>
        </w:rPr>
        <w:t>3 (TRES)</w:t>
      </w:r>
      <w:r w:rsidRPr="00ED2C8F">
        <w:rPr>
          <w:rFonts w:ascii="Century Gothic" w:hAnsi="Century Gothic"/>
          <w:sz w:val="18"/>
          <w:szCs w:val="18"/>
        </w:rPr>
        <w:t xml:space="preserve"> del Estado de Jalisco, tiene un militancia de </w:t>
      </w:r>
      <w:r w:rsidRPr="00ED2C8F">
        <w:rPr>
          <w:rFonts w:ascii="Century Gothic" w:hAnsi="Century Gothic"/>
          <w:b/>
          <w:sz w:val="18"/>
          <w:szCs w:val="18"/>
          <w:u w:val="single"/>
        </w:rPr>
        <w:t>13 (TRECE)</w:t>
      </w:r>
      <w:r w:rsidRPr="00ED2C8F">
        <w:rPr>
          <w:rFonts w:ascii="Century Gothic" w:hAnsi="Century Gothic"/>
          <w:sz w:val="18"/>
          <w:szCs w:val="18"/>
        </w:rPr>
        <w:t xml:space="preserve"> miembros de Acción Nacional, encontrándose en el supuesto que contemplan nuestros estatutos para la integración de comisión organizadora.</w:t>
      </w:r>
    </w:p>
    <w:p w:rsidR="007E32EC" w:rsidRPr="00ED2C8F" w:rsidRDefault="007E32EC" w:rsidP="007E32EC">
      <w:pPr>
        <w:jc w:val="both"/>
        <w:rPr>
          <w:rFonts w:ascii="Century Gothic" w:hAnsi="Century Gothic"/>
          <w:sz w:val="18"/>
          <w:szCs w:val="18"/>
        </w:rPr>
      </w:pPr>
      <w:r w:rsidRPr="00ED2C8F">
        <w:rPr>
          <w:rFonts w:ascii="Century Gothic" w:hAnsi="Century Gothic"/>
          <w:sz w:val="18"/>
          <w:szCs w:val="18"/>
        </w:rPr>
        <w:t xml:space="preserve"> En tal virtud, es el Comité Directivo Estatal el responsable de la estructuración del Partido en los municipios donde no haya militantes, designando para ello una COMISIÓN ORGANIZADORA, cual se integrará con 1 y hasta 5 militantes del municipio,  la cual tendrá las siguientes funciones:</w:t>
      </w:r>
    </w:p>
    <w:p w:rsidR="007E32EC" w:rsidRPr="00ED2C8F" w:rsidRDefault="007E32EC" w:rsidP="007E32EC">
      <w:pPr>
        <w:pStyle w:val="Prrafodelista"/>
        <w:numPr>
          <w:ilvl w:val="0"/>
          <w:numId w:val="13"/>
        </w:numPr>
        <w:jc w:val="both"/>
        <w:rPr>
          <w:rFonts w:ascii="Century Gothic" w:hAnsi="Century Gothic"/>
          <w:sz w:val="18"/>
          <w:szCs w:val="18"/>
        </w:rPr>
      </w:pPr>
      <w:r w:rsidRPr="00ED2C8F">
        <w:rPr>
          <w:rFonts w:ascii="Century Gothic" w:hAnsi="Century Gothic"/>
          <w:sz w:val="18"/>
          <w:szCs w:val="18"/>
        </w:rPr>
        <w:t>Promover la Afiliación de militantes en el municipio.</w:t>
      </w:r>
    </w:p>
    <w:p w:rsidR="007E32EC" w:rsidRPr="00ED2C8F" w:rsidRDefault="007E32EC" w:rsidP="007E32EC">
      <w:pPr>
        <w:pStyle w:val="Prrafodelista"/>
        <w:numPr>
          <w:ilvl w:val="0"/>
          <w:numId w:val="13"/>
        </w:numPr>
        <w:jc w:val="both"/>
        <w:rPr>
          <w:rFonts w:ascii="Century Gothic" w:hAnsi="Century Gothic"/>
          <w:sz w:val="18"/>
          <w:szCs w:val="18"/>
        </w:rPr>
      </w:pPr>
      <w:r w:rsidRPr="00ED2C8F">
        <w:rPr>
          <w:rFonts w:ascii="Century Gothic" w:hAnsi="Century Gothic"/>
          <w:sz w:val="18"/>
          <w:szCs w:val="18"/>
        </w:rPr>
        <w:t>Participar en la campañas electorales y de otro tipo, convocadas por el Comité Directivo Estatal.</w:t>
      </w:r>
    </w:p>
    <w:p w:rsidR="007E32EC" w:rsidRPr="00ED2C8F" w:rsidRDefault="007E32EC" w:rsidP="007E32EC">
      <w:pPr>
        <w:pStyle w:val="Prrafodelista"/>
        <w:numPr>
          <w:ilvl w:val="0"/>
          <w:numId w:val="13"/>
        </w:numPr>
        <w:jc w:val="both"/>
        <w:rPr>
          <w:rFonts w:ascii="Century Gothic" w:hAnsi="Century Gothic"/>
          <w:sz w:val="18"/>
          <w:szCs w:val="18"/>
        </w:rPr>
      </w:pPr>
      <w:r w:rsidRPr="00ED2C8F">
        <w:rPr>
          <w:rFonts w:ascii="Century Gothic" w:hAnsi="Century Gothic"/>
          <w:sz w:val="18"/>
          <w:szCs w:val="18"/>
        </w:rPr>
        <w:t>Organizar, en coordinación con el Comité Directivo Estatal correspondiente, cursos de conocimiento de la doctrina, Estatutos y reglamentos del partido.</w:t>
      </w:r>
    </w:p>
    <w:p w:rsidR="007E32EC" w:rsidRPr="00ED2C8F" w:rsidRDefault="007E32EC" w:rsidP="007E32EC">
      <w:pPr>
        <w:pStyle w:val="Prrafodelista"/>
        <w:numPr>
          <w:ilvl w:val="0"/>
          <w:numId w:val="13"/>
        </w:numPr>
        <w:jc w:val="both"/>
        <w:rPr>
          <w:rFonts w:ascii="Century Gothic" w:hAnsi="Century Gothic"/>
          <w:sz w:val="18"/>
          <w:szCs w:val="18"/>
        </w:rPr>
      </w:pPr>
      <w:r w:rsidRPr="00ED2C8F">
        <w:rPr>
          <w:rFonts w:ascii="Century Gothic" w:hAnsi="Century Gothic"/>
          <w:sz w:val="18"/>
          <w:szCs w:val="18"/>
        </w:rPr>
        <w:t>Informar bimestralmente al Comité Directivo Estatal sobre los resultados de sus trabajos.</w:t>
      </w:r>
    </w:p>
    <w:p w:rsidR="007E32EC" w:rsidRPr="00ED2C8F" w:rsidRDefault="007E32EC" w:rsidP="007E32EC">
      <w:pPr>
        <w:pStyle w:val="Prrafodelista"/>
        <w:jc w:val="both"/>
        <w:rPr>
          <w:rFonts w:ascii="Century Gothic" w:hAnsi="Century Gothic"/>
          <w:sz w:val="18"/>
          <w:szCs w:val="18"/>
        </w:rPr>
      </w:pPr>
    </w:p>
    <w:p w:rsidR="007E32EC" w:rsidRPr="00ED2C8F" w:rsidRDefault="007E32EC" w:rsidP="007E32EC">
      <w:pPr>
        <w:jc w:val="both"/>
        <w:rPr>
          <w:rFonts w:ascii="Century Gothic" w:hAnsi="Century Gothic"/>
          <w:sz w:val="18"/>
          <w:szCs w:val="18"/>
        </w:rPr>
      </w:pPr>
      <w:r w:rsidRPr="00ED2C8F">
        <w:rPr>
          <w:rFonts w:ascii="Century Gothic" w:hAnsi="Century Gothic"/>
          <w:sz w:val="18"/>
          <w:szCs w:val="18"/>
        </w:rPr>
        <w:t>Por lo anteriormente expuesto y encontrarse apegado a los Estatutos y Reglamentos del Partido Acción Nacional, hago la siguiente propuesta de integración de la</w:t>
      </w:r>
      <w:r w:rsidRPr="00ED2C8F">
        <w:rPr>
          <w:rFonts w:ascii="Century Gothic" w:hAnsi="Century Gothic"/>
          <w:b/>
          <w:sz w:val="18"/>
          <w:szCs w:val="18"/>
        </w:rPr>
        <w:t xml:space="preserve"> COMISIÓN ORGANIZADORA</w:t>
      </w:r>
      <w:r w:rsidRPr="00ED2C8F">
        <w:rPr>
          <w:rFonts w:ascii="Century Gothic" w:hAnsi="Century Gothic"/>
          <w:sz w:val="18"/>
          <w:szCs w:val="18"/>
        </w:rPr>
        <w:t xml:space="preserve">  para el Municipio de </w:t>
      </w:r>
      <w:r w:rsidRPr="00ED2C8F">
        <w:rPr>
          <w:rFonts w:ascii="Century Gothic" w:hAnsi="Century Gothic"/>
          <w:b/>
          <w:sz w:val="18"/>
          <w:szCs w:val="18"/>
          <w:u w:val="single"/>
        </w:rPr>
        <w:t>MEXTICACAN</w:t>
      </w:r>
      <w:r w:rsidRPr="00ED2C8F">
        <w:rPr>
          <w:rFonts w:ascii="Century Gothic" w:hAnsi="Century Gothic"/>
          <w:sz w:val="18"/>
          <w:szCs w:val="18"/>
        </w:rPr>
        <w:t xml:space="preserve"> para su aprobación y quedar como sigue:</w:t>
      </w:r>
    </w:p>
    <w:p w:rsidR="007E32EC" w:rsidRPr="00ED2C8F" w:rsidRDefault="007E32EC" w:rsidP="007E32EC">
      <w:pPr>
        <w:jc w:val="center"/>
        <w:rPr>
          <w:rFonts w:ascii="Century Gothic" w:hAnsi="Century Gothic"/>
          <w:b/>
          <w:sz w:val="18"/>
          <w:szCs w:val="18"/>
        </w:rPr>
      </w:pPr>
      <w:r w:rsidRPr="00ED2C8F">
        <w:rPr>
          <w:rFonts w:ascii="Century Gothic" w:hAnsi="Century Gothic"/>
          <w:b/>
          <w:sz w:val="18"/>
          <w:szCs w:val="18"/>
        </w:rPr>
        <w:t xml:space="preserve">PROPUESTA </w:t>
      </w:r>
    </w:p>
    <w:tbl>
      <w:tblPr>
        <w:tblStyle w:val="Tablaconcuadrcula"/>
        <w:tblW w:w="0" w:type="auto"/>
        <w:tblLook w:val="04A0" w:firstRow="1" w:lastRow="0" w:firstColumn="1" w:lastColumn="0" w:noHBand="0" w:noVBand="1"/>
      </w:tblPr>
      <w:tblGrid>
        <w:gridCol w:w="846"/>
        <w:gridCol w:w="7982"/>
      </w:tblGrid>
      <w:tr w:rsidR="007E32EC" w:rsidRPr="00ED2C8F" w:rsidTr="00EE74DD">
        <w:tc>
          <w:tcPr>
            <w:tcW w:w="846" w:type="dxa"/>
          </w:tcPr>
          <w:p w:rsidR="007E32EC" w:rsidRPr="00ED2C8F" w:rsidRDefault="007E32EC" w:rsidP="00EE74DD">
            <w:pPr>
              <w:jc w:val="both"/>
              <w:rPr>
                <w:rFonts w:ascii="Century Gothic" w:hAnsi="Century Gothic"/>
                <w:b/>
                <w:sz w:val="18"/>
                <w:szCs w:val="18"/>
              </w:rPr>
            </w:pPr>
          </w:p>
        </w:tc>
        <w:tc>
          <w:tcPr>
            <w:tcW w:w="7982"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NOMBRE</w:t>
            </w:r>
          </w:p>
        </w:tc>
      </w:tr>
      <w:tr w:rsidR="007E32EC" w:rsidRPr="00ED2C8F" w:rsidTr="00EE74DD">
        <w:tc>
          <w:tcPr>
            <w:tcW w:w="846"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1</w:t>
            </w:r>
          </w:p>
        </w:tc>
        <w:tc>
          <w:tcPr>
            <w:tcW w:w="7982"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FELICIANO GUTIÉRREZ LÓPEZ</w:t>
            </w:r>
          </w:p>
        </w:tc>
      </w:tr>
      <w:tr w:rsidR="007E32EC" w:rsidRPr="00ED2C8F" w:rsidTr="00EE74DD">
        <w:tc>
          <w:tcPr>
            <w:tcW w:w="846"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2</w:t>
            </w:r>
          </w:p>
        </w:tc>
        <w:tc>
          <w:tcPr>
            <w:tcW w:w="7982"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ESMERALDA QUEZADA  LÓPEZ</w:t>
            </w:r>
          </w:p>
        </w:tc>
      </w:tr>
      <w:tr w:rsidR="007E32EC" w:rsidRPr="00ED2C8F" w:rsidTr="00EE74DD">
        <w:tc>
          <w:tcPr>
            <w:tcW w:w="846"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3</w:t>
            </w:r>
          </w:p>
        </w:tc>
        <w:tc>
          <w:tcPr>
            <w:tcW w:w="7982"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LUIS ALBERTO GARCÍA HUERTA</w:t>
            </w:r>
          </w:p>
        </w:tc>
      </w:tr>
      <w:tr w:rsidR="007E32EC" w:rsidRPr="00ED2C8F" w:rsidTr="00EE74DD">
        <w:tc>
          <w:tcPr>
            <w:tcW w:w="846"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4</w:t>
            </w:r>
          </w:p>
        </w:tc>
        <w:tc>
          <w:tcPr>
            <w:tcW w:w="7982"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EMERITA SANDOVAL RAMÍREZ</w:t>
            </w:r>
          </w:p>
        </w:tc>
      </w:tr>
      <w:tr w:rsidR="007E32EC" w:rsidRPr="00ED2C8F" w:rsidTr="00EE74DD">
        <w:tc>
          <w:tcPr>
            <w:tcW w:w="846"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5</w:t>
            </w:r>
          </w:p>
        </w:tc>
        <w:tc>
          <w:tcPr>
            <w:tcW w:w="7982"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JUAN ALBERTO ALONSO ALEMÁN</w:t>
            </w:r>
          </w:p>
        </w:tc>
      </w:tr>
    </w:tbl>
    <w:p w:rsidR="007E32EC" w:rsidRPr="00ED2C8F" w:rsidRDefault="007E32EC" w:rsidP="007E32EC">
      <w:pPr>
        <w:jc w:val="both"/>
        <w:rPr>
          <w:rFonts w:ascii="Century Gothic" w:hAnsi="Century Gothic"/>
          <w:sz w:val="18"/>
          <w:szCs w:val="18"/>
        </w:rPr>
      </w:pPr>
    </w:p>
    <w:p w:rsidR="007E32EC" w:rsidRPr="00ED2C8F" w:rsidRDefault="007E32EC" w:rsidP="007E32EC">
      <w:pPr>
        <w:jc w:val="center"/>
        <w:rPr>
          <w:rFonts w:ascii="Century Gothic" w:hAnsi="Century Gothic"/>
          <w:b/>
          <w:sz w:val="18"/>
          <w:szCs w:val="18"/>
        </w:rPr>
      </w:pPr>
      <w:r w:rsidRPr="00ED2C8F">
        <w:rPr>
          <w:rFonts w:ascii="Century Gothic" w:hAnsi="Century Gothic"/>
          <w:b/>
          <w:sz w:val="18"/>
          <w:szCs w:val="18"/>
        </w:rPr>
        <w:t>ATENTAMENTE</w:t>
      </w:r>
    </w:p>
    <w:p w:rsidR="007E32EC" w:rsidRPr="00ED2C8F" w:rsidRDefault="007E32EC" w:rsidP="007E32EC">
      <w:pPr>
        <w:jc w:val="center"/>
        <w:rPr>
          <w:rFonts w:ascii="Century Gothic" w:hAnsi="Century Gothic"/>
          <w:b/>
          <w:sz w:val="18"/>
          <w:szCs w:val="18"/>
        </w:rPr>
      </w:pPr>
      <w:r w:rsidRPr="00ED2C8F">
        <w:rPr>
          <w:rFonts w:ascii="Century Gothic" w:hAnsi="Century Gothic"/>
          <w:b/>
          <w:sz w:val="18"/>
          <w:szCs w:val="18"/>
        </w:rPr>
        <w:t>“Por una Patria ordenada y generosa y una vida mejor y más digna para todos”</w:t>
      </w:r>
    </w:p>
    <w:p w:rsidR="007E32EC" w:rsidRPr="00ED2C8F" w:rsidRDefault="007E32EC" w:rsidP="007E32EC">
      <w:pPr>
        <w:jc w:val="center"/>
        <w:rPr>
          <w:rFonts w:ascii="Century Gothic" w:hAnsi="Century Gothic"/>
          <w:b/>
          <w:sz w:val="18"/>
          <w:szCs w:val="18"/>
        </w:rPr>
      </w:pPr>
    </w:p>
    <w:p w:rsidR="007E32EC" w:rsidRPr="00ED2C8F" w:rsidRDefault="007E32EC" w:rsidP="007E32EC">
      <w:pPr>
        <w:jc w:val="center"/>
        <w:rPr>
          <w:rFonts w:ascii="Century Gothic" w:hAnsi="Century Gothic"/>
          <w:b/>
          <w:sz w:val="18"/>
          <w:szCs w:val="18"/>
        </w:rPr>
      </w:pPr>
    </w:p>
    <w:p w:rsidR="007E32EC" w:rsidRPr="00ED2C8F" w:rsidRDefault="007E32EC" w:rsidP="007E32EC">
      <w:pPr>
        <w:pStyle w:val="Sinespaciado"/>
        <w:rPr>
          <w:rFonts w:ascii="Century Gothic" w:hAnsi="Century Gothic"/>
          <w:b/>
          <w:sz w:val="18"/>
          <w:szCs w:val="18"/>
        </w:rPr>
      </w:pPr>
      <w:r w:rsidRPr="00ED2C8F">
        <w:rPr>
          <w:rFonts w:ascii="Century Gothic" w:hAnsi="Century Gothic"/>
          <w:b/>
          <w:sz w:val="18"/>
          <w:szCs w:val="18"/>
        </w:rPr>
        <w:t>COMITÉ DIRECTIVO ESTATAL</w:t>
      </w:r>
    </w:p>
    <w:p w:rsidR="007E32EC" w:rsidRPr="00ED2C8F" w:rsidRDefault="007E32EC" w:rsidP="007E32EC">
      <w:pPr>
        <w:pStyle w:val="Sinespaciado"/>
        <w:rPr>
          <w:rFonts w:ascii="Century Gothic" w:hAnsi="Century Gothic"/>
          <w:b/>
          <w:sz w:val="18"/>
          <w:szCs w:val="18"/>
        </w:rPr>
      </w:pPr>
      <w:r w:rsidRPr="00ED2C8F">
        <w:rPr>
          <w:rFonts w:ascii="Century Gothic" w:hAnsi="Century Gothic"/>
          <w:b/>
          <w:sz w:val="18"/>
          <w:szCs w:val="18"/>
        </w:rPr>
        <w:t>DEL PARTIDO ACCIÓN NACIONAL EN JALISCO</w:t>
      </w:r>
    </w:p>
    <w:p w:rsidR="007E32EC" w:rsidRPr="00ED2C8F" w:rsidRDefault="007E32EC" w:rsidP="007E32EC">
      <w:pPr>
        <w:pStyle w:val="Sinespaciado"/>
        <w:rPr>
          <w:rFonts w:ascii="Century Gothic" w:hAnsi="Century Gothic"/>
          <w:b/>
          <w:sz w:val="18"/>
          <w:szCs w:val="18"/>
        </w:rPr>
      </w:pPr>
      <w:r w:rsidRPr="00ED2C8F">
        <w:rPr>
          <w:rFonts w:ascii="Century Gothic" w:hAnsi="Century Gothic"/>
          <w:b/>
          <w:sz w:val="18"/>
          <w:szCs w:val="18"/>
        </w:rPr>
        <w:t>PRESENTE.</w:t>
      </w:r>
    </w:p>
    <w:p w:rsidR="007E32EC" w:rsidRPr="00ED2C8F" w:rsidRDefault="007E32EC" w:rsidP="007E32EC">
      <w:pPr>
        <w:jc w:val="both"/>
        <w:rPr>
          <w:rFonts w:ascii="Century Gothic" w:hAnsi="Century Gothic"/>
          <w:sz w:val="18"/>
          <w:szCs w:val="18"/>
        </w:rPr>
      </w:pPr>
      <w:r w:rsidRPr="00ED2C8F">
        <w:rPr>
          <w:rFonts w:ascii="Century Gothic" w:hAnsi="Century Gothic"/>
          <w:b/>
          <w:sz w:val="18"/>
          <w:szCs w:val="18"/>
        </w:rPr>
        <w:t xml:space="preserve">DICTAMEN QUE TIENE POR OBJETO PRESENTAR ANTE ESTE ÓRGANO COLEGIADO PROPUESTA DE DESIGNACIÓN Y EN SU CASO APROBACIÓN, DE LA INTEGRACIÓN DE LA COMISIÓN ORGANIZADORA EN EL MUNICIPIO DE </w:t>
      </w:r>
      <w:r w:rsidRPr="00ED2C8F">
        <w:rPr>
          <w:rFonts w:ascii="Century Gothic" w:hAnsi="Century Gothic"/>
          <w:b/>
          <w:sz w:val="18"/>
          <w:szCs w:val="18"/>
          <w:u w:val="single"/>
        </w:rPr>
        <w:t>TENAMAXTLAN</w:t>
      </w:r>
      <w:r w:rsidRPr="00ED2C8F">
        <w:rPr>
          <w:rFonts w:ascii="Century Gothic" w:hAnsi="Century Gothic"/>
          <w:b/>
          <w:sz w:val="18"/>
          <w:szCs w:val="18"/>
        </w:rPr>
        <w:t xml:space="preserve"> </w:t>
      </w:r>
      <w:r w:rsidRPr="00ED2C8F">
        <w:rPr>
          <w:rFonts w:ascii="Century Gothic" w:hAnsi="Century Gothic"/>
          <w:sz w:val="18"/>
          <w:szCs w:val="18"/>
        </w:rPr>
        <w:t xml:space="preserve"> DE CONFORMIDAD CON LOS ARTICULOS 115, 116, 117, 118 Y 119 del Reglamento de los Órganos Estatales y Municipales del Partido Acción Nacional.</w:t>
      </w:r>
    </w:p>
    <w:p w:rsidR="007E32EC" w:rsidRPr="00ED2C8F" w:rsidRDefault="007E32EC" w:rsidP="007E32EC">
      <w:pPr>
        <w:jc w:val="center"/>
        <w:rPr>
          <w:rFonts w:ascii="Century Gothic" w:hAnsi="Century Gothic"/>
          <w:b/>
          <w:sz w:val="18"/>
          <w:szCs w:val="18"/>
        </w:rPr>
      </w:pPr>
      <w:r w:rsidRPr="00ED2C8F">
        <w:rPr>
          <w:rFonts w:ascii="Century Gothic" w:hAnsi="Century Gothic"/>
          <w:b/>
          <w:sz w:val="18"/>
          <w:szCs w:val="18"/>
        </w:rPr>
        <w:t>ANTECEDENTES:</w:t>
      </w:r>
    </w:p>
    <w:p w:rsidR="007E32EC" w:rsidRPr="00ED2C8F" w:rsidRDefault="007E32EC" w:rsidP="007E32EC">
      <w:pPr>
        <w:jc w:val="both"/>
        <w:rPr>
          <w:rFonts w:ascii="Century Gothic" w:hAnsi="Century Gothic"/>
          <w:sz w:val="18"/>
          <w:szCs w:val="18"/>
        </w:rPr>
      </w:pPr>
      <w:r w:rsidRPr="00ED2C8F">
        <w:rPr>
          <w:rFonts w:ascii="Century Gothic" w:hAnsi="Century Gothic"/>
          <w:sz w:val="18"/>
          <w:szCs w:val="18"/>
        </w:rPr>
        <w:t xml:space="preserve">El Municipio de </w:t>
      </w:r>
      <w:r w:rsidRPr="00ED2C8F">
        <w:rPr>
          <w:rFonts w:ascii="Century Gothic" w:hAnsi="Century Gothic"/>
          <w:b/>
          <w:sz w:val="18"/>
          <w:szCs w:val="18"/>
          <w:u w:val="single"/>
        </w:rPr>
        <w:t>TENAMAXTLAN</w:t>
      </w:r>
      <w:r w:rsidRPr="00ED2C8F">
        <w:rPr>
          <w:rFonts w:ascii="Century Gothic" w:hAnsi="Century Gothic"/>
          <w:sz w:val="18"/>
          <w:szCs w:val="18"/>
        </w:rPr>
        <w:t xml:space="preserve"> correspondiente al Distrito </w:t>
      </w:r>
      <w:r w:rsidRPr="00ED2C8F">
        <w:rPr>
          <w:rFonts w:ascii="Century Gothic" w:hAnsi="Century Gothic"/>
          <w:b/>
          <w:sz w:val="18"/>
          <w:szCs w:val="18"/>
          <w:u w:val="single"/>
        </w:rPr>
        <w:t>18 (DIECIOCHO)</w:t>
      </w:r>
      <w:r w:rsidRPr="00ED2C8F">
        <w:rPr>
          <w:rFonts w:ascii="Century Gothic" w:hAnsi="Century Gothic"/>
          <w:sz w:val="18"/>
          <w:szCs w:val="18"/>
        </w:rPr>
        <w:t xml:space="preserve"> del Estado de Jalisco, tiene un militancia de </w:t>
      </w:r>
      <w:r w:rsidRPr="00ED2C8F">
        <w:rPr>
          <w:rFonts w:ascii="Century Gothic" w:hAnsi="Century Gothic"/>
          <w:b/>
          <w:sz w:val="18"/>
          <w:szCs w:val="18"/>
          <w:u w:val="single"/>
        </w:rPr>
        <w:t>25 (VEINTICINCO)</w:t>
      </w:r>
      <w:r w:rsidRPr="00ED2C8F">
        <w:rPr>
          <w:rFonts w:ascii="Century Gothic" w:hAnsi="Century Gothic"/>
          <w:sz w:val="18"/>
          <w:szCs w:val="18"/>
        </w:rPr>
        <w:t xml:space="preserve"> miembros de Acción Nacional, encontrándose en el supuesto que contemplan nuestros estatutos para la integración de comisión organizadora.</w:t>
      </w:r>
    </w:p>
    <w:p w:rsidR="007E32EC" w:rsidRPr="00ED2C8F" w:rsidRDefault="007E32EC" w:rsidP="007E32EC">
      <w:pPr>
        <w:jc w:val="both"/>
        <w:rPr>
          <w:rFonts w:ascii="Century Gothic" w:hAnsi="Century Gothic"/>
          <w:sz w:val="18"/>
          <w:szCs w:val="18"/>
        </w:rPr>
      </w:pPr>
      <w:r w:rsidRPr="00ED2C8F">
        <w:rPr>
          <w:rFonts w:ascii="Century Gothic" w:hAnsi="Century Gothic"/>
          <w:sz w:val="18"/>
          <w:szCs w:val="18"/>
        </w:rPr>
        <w:t xml:space="preserve"> En tal virtud, es el Comité Directivo Estatal el responsable de la estructuración del Partido en los municipios donde no haya militantes, designando para ello una COMISIÓN ORGANIZADORA, cual se integrará con 1 y hasta 5 militantes del municipio,  la cual tendrá las siguientes funciones:</w:t>
      </w:r>
    </w:p>
    <w:p w:rsidR="007E32EC" w:rsidRPr="00ED2C8F" w:rsidRDefault="007E32EC" w:rsidP="007E32EC">
      <w:pPr>
        <w:pStyle w:val="Prrafodelista"/>
        <w:numPr>
          <w:ilvl w:val="0"/>
          <w:numId w:val="14"/>
        </w:numPr>
        <w:jc w:val="both"/>
        <w:rPr>
          <w:rFonts w:ascii="Century Gothic" w:hAnsi="Century Gothic"/>
          <w:sz w:val="18"/>
          <w:szCs w:val="18"/>
        </w:rPr>
      </w:pPr>
      <w:r w:rsidRPr="00ED2C8F">
        <w:rPr>
          <w:rFonts w:ascii="Century Gothic" w:hAnsi="Century Gothic"/>
          <w:sz w:val="18"/>
          <w:szCs w:val="18"/>
        </w:rPr>
        <w:t>Promover la Afiliación de militantes en el municipio.</w:t>
      </w:r>
    </w:p>
    <w:p w:rsidR="007E32EC" w:rsidRPr="00ED2C8F" w:rsidRDefault="007E32EC" w:rsidP="007E32EC">
      <w:pPr>
        <w:pStyle w:val="Prrafodelista"/>
        <w:numPr>
          <w:ilvl w:val="0"/>
          <w:numId w:val="14"/>
        </w:numPr>
        <w:jc w:val="both"/>
        <w:rPr>
          <w:rFonts w:ascii="Century Gothic" w:hAnsi="Century Gothic"/>
          <w:sz w:val="18"/>
          <w:szCs w:val="18"/>
        </w:rPr>
      </w:pPr>
      <w:r w:rsidRPr="00ED2C8F">
        <w:rPr>
          <w:rFonts w:ascii="Century Gothic" w:hAnsi="Century Gothic"/>
          <w:sz w:val="18"/>
          <w:szCs w:val="18"/>
        </w:rPr>
        <w:t>Participar en la campañas electorales y de otro tipo, convocadas por el Comité Directivo Estatal.</w:t>
      </w:r>
    </w:p>
    <w:p w:rsidR="007E32EC" w:rsidRPr="00ED2C8F" w:rsidRDefault="007E32EC" w:rsidP="007E32EC">
      <w:pPr>
        <w:pStyle w:val="Prrafodelista"/>
        <w:numPr>
          <w:ilvl w:val="0"/>
          <w:numId w:val="14"/>
        </w:numPr>
        <w:jc w:val="both"/>
        <w:rPr>
          <w:rFonts w:ascii="Century Gothic" w:hAnsi="Century Gothic"/>
          <w:sz w:val="18"/>
          <w:szCs w:val="18"/>
        </w:rPr>
      </w:pPr>
      <w:r w:rsidRPr="00ED2C8F">
        <w:rPr>
          <w:rFonts w:ascii="Century Gothic" w:hAnsi="Century Gothic"/>
          <w:sz w:val="18"/>
          <w:szCs w:val="18"/>
        </w:rPr>
        <w:t>Organizar, en coordinación con el Comité Directivo Estatal correspondiente, cursos de conocimiento de la doctrina, Estatutos y reglamentos del partido.</w:t>
      </w:r>
    </w:p>
    <w:p w:rsidR="007E32EC" w:rsidRPr="00ED2C8F" w:rsidRDefault="007E32EC" w:rsidP="007E32EC">
      <w:pPr>
        <w:pStyle w:val="Prrafodelista"/>
        <w:numPr>
          <w:ilvl w:val="0"/>
          <w:numId w:val="14"/>
        </w:numPr>
        <w:jc w:val="both"/>
        <w:rPr>
          <w:rFonts w:ascii="Century Gothic" w:hAnsi="Century Gothic"/>
          <w:sz w:val="18"/>
          <w:szCs w:val="18"/>
        </w:rPr>
      </w:pPr>
      <w:r w:rsidRPr="00ED2C8F">
        <w:rPr>
          <w:rFonts w:ascii="Century Gothic" w:hAnsi="Century Gothic"/>
          <w:sz w:val="18"/>
          <w:szCs w:val="18"/>
        </w:rPr>
        <w:t>Informar bimestralmente al Comité Directivo Estatal sobre los resultados de sus trabajos.</w:t>
      </w:r>
    </w:p>
    <w:p w:rsidR="007E32EC" w:rsidRPr="00ED2C8F" w:rsidRDefault="007E32EC" w:rsidP="007E32EC">
      <w:pPr>
        <w:pStyle w:val="Prrafodelista"/>
        <w:jc w:val="both"/>
        <w:rPr>
          <w:rFonts w:ascii="Century Gothic" w:hAnsi="Century Gothic"/>
          <w:sz w:val="18"/>
          <w:szCs w:val="18"/>
        </w:rPr>
      </w:pPr>
    </w:p>
    <w:p w:rsidR="007E32EC" w:rsidRPr="00ED2C8F" w:rsidRDefault="007E32EC" w:rsidP="007E32EC">
      <w:pPr>
        <w:jc w:val="both"/>
        <w:rPr>
          <w:rFonts w:ascii="Century Gothic" w:hAnsi="Century Gothic"/>
          <w:sz w:val="18"/>
          <w:szCs w:val="18"/>
        </w:rPr>
      </w:pPr>
      <w:r w:rsidRPr="00ED2C8F">
        <w:rPr>
          <w:rFonts w:ascii="Century Gothic" w:hAnsi="Century Gothic"/>
          <w:sz w:val="18"/>
          <w:szCs w:val="18"/>
        </w:rPr>
        <w:t>Por lo anteriormente expuesto y encontrarse apegado a los Estatutos y Reglamentos del Partido Acción Nacional, hago la siguiente propuesta de integración de la</w:t>
      </w:r>
      <w:r w:rsidRPr="00ED2C8F">
        <w:rPr>
          <w:rFonts w:ascii="Century Gothic" w:hAnsi="Century Gothic"/>
          <w:b/>
          <w:sz w:val="18"/>
          <w:szCs w:val="18"/>
        </w:rPr>
        <w:t xml:space="preserve"> COMISIÓN ORGANIZADORA</w:t>
      </w:r>
      <w:r w:rsidRPr="00ED2C8F">
        <w:rPr>
          <w:rFonts w:ascii="Century Gothic" w:hAnsi="Century Gothic"/>
          <w:sz w:val="18"/>
          <w:szCs w:val="18"/>
        </w:rPr>
        <w:t xml:space="preserve">  para el Municipio de </w:t>
      </w:r>
      <w:r w:rsidRPr="00ED2C8F">
        <w:rPr>
          <w:rFonts w:ascii="Century Gothic" w:hAnsi="Century Gothic"/>
          <w:b/>
          <w:sz w:val="18"/>
          <w:szCs w:val="18"/>
          <w:u w:val="single"/>
        </w:rPr>
        <w:t>TENAMAXTLAN</w:t>
      </w:r>
      <w:r w:rsidRPr="00ED2C8F">
        <w:rPr>
          <w:rFonts w:ascii="Century Gothic" w:hAnsi="Century Gothic"/>
          <w:sz w:val="18"/>
          <w:szCs w:val="18"/>
        </w:rPr>
        <w:t xml:space="preserve"> para su aprobación y quedar como sigue:</w:t>
      </w:r>
    </w:p>
    <w:p w:rsidR="007E32EC" w:rsidRPr="00ED2C8F" w:rsidRDefault="007E32EC" w:rsidP="007E32EC">
      <w:pPr>
        <w:jc w:val="center"/>
        <w:rPr>
          <w:rFonts w:ascii="Century Gothic" w:hAnsi="Century Gothic"/>
          <w:b/>
          <w:sz w:val="18"/>
          <w:szCs w:val="18"/>
        </w:rPr>
      </w:pPr>
      <w:r w:rsidRPr="00ED2C8F">
        <w:rPr>
          <w:rFonts w:ascii="Century Gothic" w:hAnsi="Century Gothic"/>
          <w:b/>
          <w:sz w:val="18"/>
          <w:szCs w:val="18"/>
        </w:rPr>
        <w:t xml:space="preserve">PROPUESTA </w:t>
      </w:r>
    </w:p>
    <w:tbl>
      <w:tblPr>
        <w:tblStyle w:val="Tablaconcuadrcula"/>
        <w:tblW w:w="0" w:type="auto"/>
        <w:tblLook w:val="04A0" w:firstRow="1" w:lastRow="0" w:firstColumn="1" w:lastColumn="0" w:noHBand="0" w:noVBand="1"/>
      </w:tblPr>
      <w:tblGrid>
        <w:gridCol w:w="846"/>
        <w:gridCol w:w="7982"/>
      </w:tblGrid>
      <w:tr w:rsidR="007E32EC" w:rsidRPr="00ED2C8F" w:rsidTr="00EE74DD">
        <w:tc>
          <w:tcPr>
            <w:tcW w:w="846" w:type="dxa"/>
          </w:tcPr>
          <w:p w:rsidR="007E32EC" w:rsidRPr="00ED2C8F" w:rsidRDefault="007E32EC" w:rsidP="00EE74DD">
            <w:pPr>
              <w:jc w:val="both"/>
              <w:rPr>
                <w:rFonts w:ascii="Century Gothic" w:hAnsi="Century Gothic"/>
                <w:b/>
                <w:sz w:val="18"/>
                <w:szCs w:val="18"/>
              </w:rPr>
            </w:pPr>
          </w:p>
        </w:tc>
        <w:tc>
          <w:tcPr>
            <w:tcW w:w="7982"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NOMBRE</w:t>
            </w:r>
          </w:p>
        </w:tc>
      </w:tr>
      <w:tr w:rsidR="007E32EC" w:rsidRPr="00ED2C8F" w:rsidTr="00EE74DD">
        <w:tc>
          <w:tcPr>
            <w:tcW w:w="846"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1</w:t>
            </w:r>
          </w:p>
        </w:tc>
        <w:tc>
          <w:tcPr>
            <w:tcW w:w="7982"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YOLANDA MEZA ZEPEDA</w:t>
            </w:r>
          </w:p>
        </w:tc>
      </w:tr>
      <w:tr w:rsidR="007E32EC" w:rsidRPr="00ED2C8F" w:rsidTr="00EE74DD">
        <w:tc>
          <w:tcPr>
            <w:tcW w:w="846"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2</w:t>
            </w:r>
          </w:p>
        </w:tc>
        <w:tc>
          <w:tcPr>
            <w:tcW w:w="7982"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ENRIQUE SANTANA</w:t>
            </w:r>
          </w:p>
        </w:tc>
      </w:tr>
      <w:tr w:rsidR="007E32EC" w:rsidRPr="00ED2C8F" w:rsidTr="00EE74DD">
        <w:tc>
          <w:tcPr>
            <w:tcW w:w="846"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3</w:t>
            </w:r>
          </w:p>
        </w:tc>
        <w:tc>
          <w:tcPr>
            <w:tcW w:w="7982"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JOSE GUADALUPE LOPEZ RAMIRES</w:t>
            </w:r>
          </w:p>
        </w:tc>
      </w:tr>
      <w:tr w:rsidR="007E32EC" w:rsidRPr="00ED2C8F" w:rsidTr="00EE74DD">
        <w:tc>
          <w:tcPr>
            <w:tcW w:w="846"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4</w:t>
            </w:r>
          </w:p>
        </w:tc>
        <w:tc>
          <w:tcPr>
            <w:tcW w:w="7982"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LOURDES HERNANDEZ PINEDA</w:t>
            </w:r>
          </w:p>
        </w:tc>
      </w:tr>
      <w:tr w:rsidR="007E32EC" w:rsidRPr="00ED2C8F" w:rsidTr="00EE74DD">
        <w:tc>
          <w:tcPr>
            <w:tcW w:w="846"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5</w:t>
            </w:r>
          </w:p>
        </w:tc>
        <w:tc>
          <w:tcPr>
            <w:tcW w:w="7982" w:type="dxa"/>
          </w:tcPr>
          <w:p w:rsidR="007E32EC" w:rsidRPr="00ED2C8F" w:rsidRDefault="007E32EC" w:rsidP="00EE74DD">
            <w:pPr>
              <w:jc w:val="both"/>
              <w:rPr>
                <w:rFonts w:ascii="Century Gothic" w:hAnsi="Century Gothic"/>
                <w:b/>
                <w:sz w:val="18"/>
                <w:szCs w:val="18"/>
              </w:rPr>
            </w:pPr>
            <w:r w:rsidRPr="00ED2C8F">
              <w:rPr>
                <w:rFonts w:ascii="Century Gothic" w:hAnsi="Century Gothic"/>
                <w:b/>
                <w:sz w:val="18"/>
                <w:szCs w:val="18"/>
              </w:rPr>
              <w:t>JAZMIN PEREZ LARA</w:t>
            </w:r>
          </w:p>
        </w:tc>
      </w:tr>
    </w:tbl>
    <w:p w:rsidR="007E32EC" w:rsidRPr="00ED2C8F" w:rsidRDefault="007E32EC" w:rsidP="007E32EC">
      <w:pPr>
        <w:jc w:val="both"/>
        <w:rPr>
          <w:rFonts w:ascii="Century Gothic" w:hAnsi="Century Gothic"/>
          <w:sz w:val="18"/>
          <w:szCs w:val="18"/>
        </w:rPr>
      </w:pPr>
    </w:p>
    <w:p w:rsidR="007E32EC" w:rsidRPr="00ED2C8F" w:rsidRDefault="007E32EC" w:rsidP="007E32EC">
      <w:pPr>
        <w:jc w:val="center"/>
        <w:rPr>
          <w:rFonts w:ascii="Century Gothic" w:hAnsi="Century Gothic"/>
          <w:b/>
          <w:sz w:val="18"/>
          <w:szCs w:val="18"/>
        </w:rPr>
      </w:pPr>
      <w:r w:rsidRPr="00ED2C8F">
        <w:rPr>
          <w:rFonts w:ascii="Century Gothic" w:hAnsi="Century Gothic"/>
          <w:b/>
          <w:sz w:val="18"/>
          <w:szCs w:val="18"/>
        </w:rPr>
        <w:t>ATENTAMENTE</w:t>
      </w:r>
    </w:p>
    <w:p w:rsidR="007E32EC" w:rsidRDefault="007E32EC" w:rsidP="007E32EC">
      <w:pPr>
        <w:jc w:val="center"/>
        <w:rPr>
          <w:rFonts w:ascii="Century Gothic" w:hAnsi="Century Gothic"/>
          <w:b/>
          <w:sz w:val="18"/>
          <w:szCs w:val="18"/>
        </w:rPr>
      </w:pPr>
      <w:r w:rsidRPr="00ED2C8F">
        <w:rPr>
          <w:rFonts w:ascii="Century Gothic" w:hAnsi="Century Gothic"/>
          <w:b/>
          <w:sz w:val="18"/>
          <w:szCs w:val="18"/>
        </w:rPr>
        <w:t>“Por una Patria ordenada y generosa y una vida mejor y más digna para todos”</w:t>
      </w:r>
    </w:p>
    <w:p w:rsidR="007E32EC" w:rsidRPr="00ED2C8F" w:rsidRDefault="007E32EC" w:rsidP="007E32EC">
      <w:pPr>
        <w:jc w:val="center"/>
        <w:rPr>
          <w:rFonts w:ascii="Century Gothic" w:hAnsi="Century Gothic"/>
          <w:b/>
          <w:sz w:val="18"/>
          <w:szCs w:val="18"/>
        </w:rPr>
      </w:pPr>
    </w:p>
    <w:p w:rsidR="007E32EC" w:rsidRDefault="007E32EC" w:rsidP="007E32EC">
      <w:pPr>
        <w:jc w:val="both"/>
        <w:rPr>
          <w:rFonts w:ascii="Century Gothic" w:eastAsia="Times New Roman" w:hAnsi="Century Gothic" w:cs="Arial"/>
          <w:color w:val="000000"/>
          <w:lang w:eastAsia="es-ES"/>
        </w:rPr>
      </w:pPr>
      <w:r w:rsidRPr="007A3980">
        <w:rPr>
          <w:rFonts w:ascii="Century Gothic" w:eastAsia="Times New Roman" w:hAnsi="Century Gothic" w:cs="Arial"/>
          <w:b/>
          <w:color w:val="000000"/>
          <w:lang w:eastAsia="es-ES"/>
        </w:rPr>
        <w:t>10- ASUNTOS VARIOS.-------------------------------------------------------------------------</w:t>
      </w:r>
      <w:r w:rsidRPr="007A3980">
        <w:rPr>
          <w:rFonts w:ascii="Century Gothic" w:eastAsia="Times New Roman" w:hAnsi="Century Gothic" w:cs="Arial"/>
          <w:color w:val="000000"/>
          <w:lang w:eastAsia="es-ES"/>
        </w:rPr>
        <w:t>En este punto del orden del día, algunos miembros de la Comisión Permanente Estatal, pidieron hacer uso de la voz, siendo los siguientes: ----------------------------------------------------------------------------------------------------------------------------------</w:t>
      </w:r>
    </w:p>
    <w:p w:rsidR="007E32EC" w:rsidRDefault="007E32EC" w:rsidP="007E32EC">
      <w:pPr>
        <w:jc w:val="both"/>
        <w:rPr>
          <w:rFonts w:ascii="Century Gothic" w:eastAsia="Times New Roman" w:hAnsi="Century Gothic" w:cs="Arial"/>
          <w:color w:val="000000"/>
          <w:lang w:eastAsia="es-ES"/>
        </w:rPr>
      </w:pPr>
      <w:r w:rsidRPr="009C7F53">
        <w:rPr>
          <w:rFonts w:ascii="Century Gothic" w:eastAsia="Times New Roman" w:hAnsi="Century Gothic" w:cs="Arial"/>
          <w:b/>
          <w:color w:val="000000"/>
          <w:lang w:eastAsia="es-ES"/>
        </w:rPr>
        <w:t>Faviola Martínez Martínez:</w:t>
      </w:r>
      <w:r>
        <w:rPr>
          <w:rFonts w:ascii="Century Gothic" w:eastAsia="Times New Roman" w:hAnsi="Century Gothic" w:cs="Arial"/>
          <w:b/>
          <w:color w:val="000000"/>
          <w:lang w:eastAsia="es-ES"/>
        </w:rPr>
        <w:t xml:space="preserve"> </w:t>
      </w:r>
      <w:r w:rsidRPr="009C7F53">
        <w:rPr>
          <w:rFonts w:ascii="Century Gothic" w:eastAsia="Times New Roman" w:hAnsi="Century Gothic" w:cs="Arial"/>
          <w:color w:val="000000"/>
          <w:lang w:eastAsia="es-ES"/>
        </w:rPr>
        <w:t>“Secretaria, ¿</w:t>
      </w:r>
      <w:r>
        <w:rPr>
          <w:rFonts w:ascii="Century Gothic" w:eastAsia="Times New Roman" w:hAnsi="Century Gothic" w:cs="Arial"/>
          <w:color w:val="000000"/>
          <w:lang w:eastAsia="es-ES"/>
        </w:rPr>
        <w:t>Ya hay fechas de las A</w:t>
      </w:r>
      <w:r w:rsidRPr="009C7F53">
        <w:rPr>
          <w:rFonts w:ascii="Century Gothic" w:eastAsia="Times New Roman" w:hAnsi="Century Gothic" w:cs="Arial"/>
          <w:color w:val="000000"/>
          <w:lang w:eastAsia="es-ES"/>
        </w:rPr>
        <w:t>sambleas para elegir a los delegados que asistirán</w:t>
      </w:r>
      <w:r>
        <w:rPr>
          <w:rFonts w:ascii="Century Gothic" w:eastAsia="Times New Roman" w:hAnsi="Century Gothic" w:cs="Arial"/>
          <w:color w:val="000000"/>
          <w:lang w:eastAsia="es-ES"/>
        </w:rPr>
        <w:t xml:space="preserve"> a la Asamblea N</w:t>
      </w:r>
      <w:r w:rsidRPr="009C7F53">
        <w:rPr>
          <w:rFonts w:ascii="Century Gothic" w:eastAsia="Times New Roman" w:hAnsi="Century Gothic" w:cs="Arial"/>
          <w:color w:val="000000"/>
          <w:lang w:eastAsia="es-ES"/>
        </w:rPr>
        <w:t>acional?”</w:t>
      </w:r>
      <w:r>
        <w:rPr>
          <w:rFonts w:ascii="Century Gothic" w:eastAsia="Times New Roman" w:hAnsi="Century Gothic" w:cs="Arial"/>
          <w:color w:val="000000"/>
          <w:lang w:eastAsia="es-ES"/>
        </w:rPr>
        <w:t>--------------------------</w:t>
      </w:r>
    </w:p>
    <w:p w:rsidR="007E32EC" w:rsidRPr="009C7F53" w:rsidRDefault="007E32EC" w:rsidP="007E32EC">
      <w:pPr>
        <w:jc w:val="both"/>
        <w:rPr>
          <w:rFonts w:ascii="Century Gothic" w:eastAsia="Times New Roman" w:hAnsi="Century Gothic" w:cs="Arial"/>
          <w:b/>
          <w:color w:val="000000"/>
          <w:lang w:eastAsia="es-ES"/>
        </w:rPr>
      </w:pPr>
      <w:r w:rsidRPr="009C7F53">
        <w:rPr>
          <w:rFonts w:ascii="Century Gothic" w:eastAsia="Times New Roman" w:hAnsi="Century Gothic" w:cs="Arial"/>
          <w:b/>
          <w:color w:val="000000"/>
          <w:lang w:eastAsia="es-ES"/>
        </w:rPr>
        <w:t>María del Rosario Velázquez Hernández:</w:t>
      </w:r>
      <w:r>
        <w:rPr>
          <w:rFonts w:ascii="Century Gothic" w:eastAsia="Times New Roman" w:hAnsi="Century Gothic" w:cs="Arial"/>
          <w:color w:val="000000"/>
          <w:lang w:eastAsia="es-ES"/>
        </w:rPr>
        <w:t xml:space="preserve"> En esta propuesta que nos hacen y aun no se oficializa, se maneja que puedan ser del 14 de marzo, al 22, privilegiando el fin de semana y que puedan desarrollarse en estas fechas, con las propuestas de trabajo que tienen los comités municipales en conjunto con la secretaria de estructuras.----------------------------------------------------------------------------------------------------</w:t>
      </w:r>
    </w:p>
    <w:p w:rsidR="007E32EC" w:rsidRDefault="007E32EC" w:rsidP="007E32EC">
      <w:pPr>
        <w:jc w:val="both"/>
        <w:rPr>
          <w:rFonts w:ascii="Century Gothic" w:eastAsia="Times New Roman" w:hAnsi="Century Gothic" w:cs="Arial"/>
          <w:color w:val="000000"/>
          <w:lang w:eastAsia="es-ES"/>
        </w:rPr>
      </w:pPr>
      <w:r w:rsidRPr="00F1547F">
        <w:rPr>
          <w:rFonts w:ascii="Century Gothic" w:hAnsi="Century Gothic" w:cs="Arial"/>
          <w:b/>
          <w:bCs/>
          <w:i/>
          <w:noProof/>
          <w:lang w:eastAsia="es-MX"/>
        </w:rPr>
        <w:drawing>
          <wp:anchor distT="0" distB="0" distL="114300" distR="114300" simplePos="0" relativeHeight="251669504" behindDoc="0" locked="0" layoutInCell="1" allowOverlap="1" wp14:anchorId="7FAFBF1D" wp14:editId="1443C3AF">
            <wp:simplePos x="0" y="0"/>
            <wp:positionH relativeFrom="margin">
              <wp:posOffset>47625</wp:posOffset>
            </wp:positionH>
            <wp:positionV relativeFrom="margin">
              <wp:posOffset>3968115</wp:posOffset>
            </wp:positionV>
            <wp:extent cx="2390775" cy="933450"/>
            <wp:effectExtent l="0" t="0" r="9525" b="0"/>
            <wp:wrapSquare wrapText="bothSides"/>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32143" b="28409"/>
                    <a:stretch/>
                  </pic:blipFill>
                  <pic:spPr bwMode="auto">
                    <a:xfrm>
                      <a:off x="0" y="0"/>
                      <a:ext cx="239077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7F53">
        <w:rPr>
          <w:rFonts w:ascii="Century Gothic" w:eastAsia="Times New Roman" w:hAnsi="Century Gothic" w:cs="Arial"/>
          <w:b/>
          <w:color w:val="000000"/>
          <w:lang w:eastAsia="es-ES"/>
        </w:rPr>
        <w:t>Alexis Fernando de Jesús Ponce López:</w:t>
      </w:r>
      <w:r>
        <w:rPr>
          <w:rFonts w:ascii="Century Gothic" w:eastAsia="Times New Roman" w:hAnsi="Century Gothic" w:cs="Arial"/>
          <w:b/>
          <w:color w:val="000000"/>
          <w:lang w:eastAsia="es-ES"/>
        </w:rPr>
        <w:t xml:space="preserve"> </w:t>
      </w:r>
      <w:r w:rsidRPr="00F1547F">
        <w:rPr>
          <w:rFonts w:ascii="Century Gothic" w:eastAsia="Times New Roman" w:hAnsi="Century Gothic" w:cs="Arial"/>
          <w:color w:val="000000"/>
          <w:lang w:eastAsia="es-ES"/>
        </w:rPr>
        <w:t xml:space="preserve">Hoy vengo a hablarles sobre las designaciones juveniles, somos un partido que le apuesta a los jóvenes y en el panorama municipal, creo que hace falta las ganas y el ímpetu en el tema joven, </w:t>
      </w:r>
      <w:r>
        <w:rPr>
          <w:rFonts w:ascii="Century Gothic" w:eastAsia="Times New Roman" w:hAnsi="Century Gothic" w:cs="Arial"/>
          <w:color w:val="000000"/>
          <w:lang w:eastAsia="es-ES"/>
        </w:rPr>
        <w:t>en el reglamento de acción juvenil se menciona las asambleas municipales, pero también, se menciona el tema de las designaciones, es por ello que daré lectura a mi escrito (mismo que se inserta a la letra): -----------------------------------------------------------------------------------------------------------------------------------------</w:t>
      </w:r>
    </w:p>
    <w:p w:rsidR="007E32EC" w:rsidRPr="00F1547F" w:rsidRDefault="007E32EC" w:rsidP="007E32EC">
      <w:pPr>
        <w:spacing w:line="240" w:lineRule="auto"/>
        <w:jc w:val="both"/>
        <w:rPr>
          <w:rFonts w:ascii="Century Gothic" w:hAnsi="Century Gothic" w:cs="Arial"/>
          <w:b/>
          <w:bCs/>
          <w:i/>
        </w:rPr>
      </w:pPr>
      <w:r w:rsidRPr="00F1547F">
        <w:rPr>
          <w:rFonts w:ascii="Century Gothic" w:hAnsi="Century Gothic" w:cs="Arial"/>
          <w:b/>
          <w:bCs/>
          <w:i/>
        </w:rPr>
        <w:t>Guadalajara, Jalisco, 30 de Enero del 2020</w:t>
      </w:r>
    </w:p>
    <w:p w:rsidR="007E32EC" w:rsidRPr="00F1547F" w:rsidRDefault="007E32EC" w:rsidP="007E32EC">
      <w:pPr>
        <w:spacing w:line="240" w:lineRule="auto"/>
        <w:jc w:val="both"/>
        <w:rPr>
          <w:rFonts w:ascii="Century Gothic" w:hAnsi="Century Gothic" w:cs="Arial"/>
          <w:b/>
          <w:bCs/>
          <w:i/>
        </w:rPr>
      </w:pPr>
    </w:p>
    <w:p w:rsidR="007E32EC" w:rsidRPr="00F1547F" w:rsidRDefault="007E32EC" w:rsidP="007E32EC">
      <w:pPr>
        <w:spacing w:line="240" w:lineRule="auto"/>
        <w:ind w:right="-143"/>
        <w:jc w:val="both"/>
        <w:rPr>
          <w:rFonts w:ascii="Century Gothic" w:hAnsi="Century Gothic" w:cs="Arial"/>
          <w:i/>
        </w:rPr>
      </w:pPr>
      <w:r w:rsidRPr="00F1547F">
        <w:rPr>
          <w:rFonts w:ascii="Century Gothic" w:hAnsi="Century Gothic" w:cs="Arial"/>
          <w:i/>
        </w:rPr>
        <w:t>“Dar a la patria Esperanza Presente”</w:t>
      </w:r>
    </w:p>
    <w:p w:rsidR="007E32EC" w:rsidRPr="00F1547F" w:rsidRDefault="007E32EC" w:rsidP="007E32EC">
      <w:pPr>
        <w:spacing w:line="240" w:lineRule="auto"/>
        <w:jc w:val="both"/>
        <w:rPr>
          <w:rFonts w:ascii="Century Gothic" w:hAnsi="Century Gothic" w:cs="Arial"/>
          <w:b/>
          <w:bCs/>
          <w:i/>
        </w:rPr>
      </w:pPr>
      <w:r w:rsidRPr="00F1547F">
        <w:rPr>
          <w:rFonts w:ascii="Century Gothic" w:hAnsi="Century Gothic" w:cs="Arial"/>
          <w:b/>
          <w:bCs/>
          <w:i/>
        </w:rPr>
        <w:t xml:space="preserve">Comisión Permanente del PAN Jalisco </w:t>
      </w:r>
    </w:p>
    <w:p w:rsidR="007E32EC" w:rsidRPr="00F1547F" w:rsidRDefault="007E32EC" w:rsidP="007E32EC">
      <w:pPr>
        <w:spacing w:line="240" w:lineRule="auto"/>
        <w:jc w:val="both"/>
        <w:rPr>
          <w:rFonts w:ascii="Century Gothic" w:hAnsi="Century Gothic" w:cs="Arial"/>
          <w:i/>
        </w:rPr>
      </w:pPr>
      <w:r w:rsidRPr="00F1547F">
        <w:rPr>
          <w:rFonts w:ascii="Century Gothic" w:hAnsi="Century Gothic" w:cs="Arial"/>
          <w:i/>
        </w:rPr>
        <w:t>PRESENTE:</w:t>
      </w:r>
      <w:r w:rsidRPr="00F1547F">
        <w:rPr>
          <w:rFonts w:ascii="Century Gothic" w:hAnsi="Century Gothic" w:cs="Arial"/>
          <w:i/>
        </w:rPr>
        <w:br/>
        <w:t>De antemano deseándoles el mayor de los éxitos, en atención a la sugerencia recibida previamente por el Comité Directivo Estatal en su última sesión ordinaria, me dirijo a ustedes para hacer mención de los municipios que por el momento no tienen secretario o encargado juvenil, mismos que enlisto en el anexo del presente y que por motivo de no haberse presentado ninguna propuesta para la titularidad de la Secretaría Municipal, he autorizado la designación por los Comités Municipales correspondientes o en su caso por las comisiones que designen ustedes. Por ello solicito tengan a bien autorizar la presente solicitud, misma que ya fue aprobada por el Comité Directivo Estatal el pasado jueves 23 de Enero del 2020, de acuerdo al reglamento antes citado, como se trascribe a continuación, misma propuesta se fundamenta en el siguiente artículo de nuestro reglamento interno:</w:t>
      </w:r>
    </w:p>
    <w:p w:rsidR="007E32EC" w:rsidRPr="00F1547F" w:rsidRDefault="007E32EC" w:rsidP="007E32EC">
      <w:pPr>
        <w:spacing w:line="240" w:lineRule="auto"/>
        <w:ind w:left="708"/>
        <w:jc w:val="both"/>
        <w:rPr>
          <w:rFonts w:ascii="Century Gothic" w:hAnsi="Century Gothic" w:cs="Arial"/>
          <w:b/>
          <w:i/>
        </w:rPr>
      </w:pPr>
      <w:r w:rsidRPr="00F1547F">
        <w:rPr>
          <w:rFonts w:ascii="Century Gothic" w:hAnsi="Century Gothic" w:cs="Arial"/>
          <w:b/>
          <w:i/>
        </w:rPr>
        <w:t>Artículo 65. Se podrá recurrir a designación, previo el consentimiento de la Secretaría Juvenil de nivel superior, la Comisión Permanente del Consejo Estatal y del Comité de jerarquía inmediata superior, en el caso de secretarías municipales y estatales, y en el caso de la Nacional con el consentimiento de la Comisión Permanente del Consejo Nacional, acreditando para ello alguno de los siguientes casos:</w:t>
      </w:r>
    </w:p>
    <w:p w:rsidR="007E32EC" w:rsidRPr="00F1547F" w:rsidRDefault="007E32EC" w:rsidP="007E32EC">
      <w:pPr>
        <w:spacing w:line="240" w:lineRule="auto"/>
        <w:ind w:left="708"/>
        <w:jc w:val="both"/>
        <w:rPr>
          <w:rFonts w:ascii="Century Gothic" w:hAnsi="Century Gothic" w:cs="Arial"/>
          <w:b/>
          <w:i/>
        </w:rPr>
      </w:pPr>
      <w:r w:rsidRPr="00F1547F">
        <w:rPr>
          <w:rFonts w:ascii="Century Gothic" w:hAnsi="Century Gothic" w:cs="Arial"/>
          <w:b/>
          <w:i/>
        </w:rPr>
        <w:t>I. Cuando no se registren candidatos a la asamblea; o</w:t>
      </w:r>
    </w:p>
    <w:p w:rsidR="007E32EC" w:rsidRPr="00F1547F" w:rsidRDefault="007E32EC" w:rsidP="007E32EC">
      <w:pPr>
        <w:spacing w:line="240" w:lineRule="auto"/>
        <w:ind w:left="708"/>
        <w:jc w:val="both"/>
        <w:rPr>
          <w:rFonts w:ascii="Century Gothic" w:hAnsi="Century Gothic" w:cs="Arial"/>
          <w:b/>
          <w:i/>
        </w:rPr>
      </w:pPr>
      <w:r w:rsidRPr="00F1547F">
        <w:rPr>
          <w:rFonts w:ascii="Century Gothic" w:hAnsi="Century Gothic" w:cs="Arial"/>
          <w:b/>
          <w:i/>
        </w:rPr>
        <w:t>II. Cuando en un municipio no existan al menos 10 militantes de Acción Juvenil.</w:t>
      </w:r>
    </w:p>
    <w:p w:rsidR="007E32EC" w:rsidRPr="00F1547F" w:rsidRDefault="007E32EC" w:rsidP="007E32EC">
      <w:pPr>
        <w:spacing w:line="240" w:lineRule="auto"/>
        <w:ind w:firstLine="708"/>
        <w:jc w:val="both"/>
        <w:rPr>
          <w:rFonts w:ascii="Century Gothic" w:hAnsi="Century Gothic" w:cs="Arial"/>
          <w:i/>
        </w:rPr>
      </w:pPr>
      <w:r w:rsidRPr="00F1547F">
        <w:rPr>
          <w:rFonts w:ascii="Century Gothic" w:hAnsi="Century Gothic" w:cs="Arial"/>
          <w:i/>
        </w:rPr>
        <w:t xml:space="preserve">Como se expuso con anterioridad en el presente documento, el pasado jueves 23 de Enero subimos el método de las designaciones juveniles al Comité Directivo Estatal como marca el reglamento de Acción Juvenil, mismo que se aprobó por el CDE con la finalidad de seguir llevando “Esperanza Presente” a los municipios. </w:t>
      </w:r>
    </w:p>
    <w:p w:rsidR="007E32EC" w:rsidRPr="00F1547F" w:rsidRDefault="007E32EC" w:rsidP="007E32EC">
      <w:pPr>
        <w:spacing w:line="240" w:lineRule="auto"/>
        <w:ind w:firstLine="708"/>
        <w:jc w:val="both"/>
        <w:rPr>
          <w:rFonts w:ascii="Century Gothic" w:hAnsi="Century Gothic" w:cs="Arial"/>
          <w:i/>
        </w:rPr>
      </w:pPr>
      <w:r w:rsidRPr="00F1547F">
        <w:rPr>
          <w:rFonts w:ascii="Century Gothic" w:hAnsi="Century Gothic" w:cs="Arial"/>
          <w:i/>
        </w:rPr>
        <w:t xml:space="preserve">Los municipios de todo el estado que actualmente cuentan con nombramiento vigente de Secretario Juvenil son: Guadalajara, Tonalá, Tlaquepaque, El Salto y Tepatitlán de Morelos. Los demás municipios tienen menos de 10 militantes o no hubo registro de ningún militante para la asamblea juvenil, por ello les solicito vean a bien aprobar el siguiente criterio para las designaciones para </w:t>
      </w:r>
      <w:r w:rsidRPr="00F1547F">
        <w:rPr>
          <w:rFonts w:ascii="Century Gothic" w:hAnsi="Century Gothic" w:cs="Arial"/>
          <w:i/>
          <w:color w:val="000000"/>
        </w:rPr>
        <w:t>Secretarios Municipales</w:t>
      </w:r>
      <w:r w:rsidRPr="00F1547F">
        <w:rPr>
          <w:rFonts w:ascii="Century Gothic" w:hAnsi="Century Gothic" w:cs="Arial"/>
          <w:i/>
        </w:rPr>
        <w:t xml:space="preserve"> o Encargados Juveniles, mismos criterios que tienen la finalidad de asegurar perfiles verdaderamente interesados en trabajar por el PAN y que enlisto a continuación:</w:t>
      </w:r>
    </w:p>
    <w:p w:rsidR="007E32EC" w:rsidRPr="00F1547F" w:rsidRDefault="007E32EC" w:rsidP="007E32EC">
      <w:pPr>
        <w:pStyle w:val="Sinespaciado"/>
        <w:jc w:val="both"/>
        <w:rPr>
          <w:rFonts w:ascii="Century Gothic" w:hAnsi="Century Gothic"/>
        </w:rPr>
      </w:pPr>
      <w:r w:rsidRPr="00F1547F">
        <w:rPr>
          <w:rFonts w:ascii="Century Gothic" w:hAnsi="Century Gothic"/>
        </w:rPr>
        <w:t xml:space="preserve">1.- Currículum Vitae </w:t>
      </w:r>
    </w:p>
    <w:p w:rsidR="007E32EC" w:rsidRPr="00F1547F" w:rsidRDefault="007E32EC" w:rsidP="007E32EC">
      <w:pPr>
        <w:pStyle w:val="Sinespaciado"/>
        <w:jc w:val="both"/>
        <w:rPr>
          <w:rFonts w:ascii="Century Gothic" w:hAnsi="Century Gothic"/>
        </w:rPr>
      </w:pPr>
      <w:r w:rsidRPr="00F1547F">
        <w:rPr>
          <w:rFonts w:ascii="Century Gothic" w:hAnsi="Century Gothic"/>
        </w:rPr>
        <w:t>2.- Carta de Exposición de motivos para presidir la secretaría juvenil del municipio.</w:t>
      </w:r>
    </w:p>
    <w:p w:rsidR="007E32EC" w:rsidRPr="00F1547F" w:rsidRDefault="007E32EC" w:rsidP="007E32EC">
      <w:pPr>
        <w:pStyle w:val="Sinespaciado"/>
        <w:jc w:val="both"/>
        <w:rPr>
          <w:rFonts w:ascii="Century Gothic" w:hAnsi="Century Gothic"/>
        </w:rPr>
      </w:pPr>
      <w:r w:rsidRPr="00F1547F">
        <w:rPr>
          <w:rFonts w:ascii="Century Gothic" w:hAnsi="Century Gothic"/>
        </w:rPr>
        <w:t xml:space="preserve">3.- Acreditar los cursos de Identidad, Gobierno Humanista, Líderes Juveniles.     </w:t>
      </w:r>
    </w:p>
    <w:p w:rsidR="007E32EC" w:rsidRPr="00F1547F" w:rsidRDefault="007E32EC" w:rsidP="007E32EC">
      <w:pPr>
        <w:pStyle w:val="Sinespaciado"/>
        <w:jc w:val="both"/>
        <w:rPr>
          <w:rFonts w:ascii="Century Gothic" w:hAnsi="Century Gothic"/>
        </w:rPr>
      </w:pPr>
      <w:r w:rsidRPr="00F1547F">
        <w:rPr>
          <w:rFonts w:ascii="Century Gothic" w:hAnsi="Century Gothic"/>
        </w:rPr>
        <w:t xml:space="preserve">4.- Plan de Trabajo de la SMAJ. </w:t>
      </w:r>
    </w:p>
    <w:p w:rsidR="007E32EC" w:rsidRPr="00F1547F" w:rsidRDefault="007E32EC" w:rsidP="007E32EC">
      <w:pPr>
        <w:pStyle w:val="Sinespaciado"/>
        <w:jc w:val="both"/>
        <w:rPr>
          <w:rFonts w:ascii="Century Gothic" w:hAnsi="Century Gothic"/>
        </w:rPr>
      </w:pPr>
      <w:r w:rsidRPr="00F1547F">
        <w:rPr>
          <w:rFonts w:ascii="Century Gothic" w:hAnsi="Century Gothic"/>
        </w:rPr>
        <w:t xml:space="preserve">5.- Mantener relación con organismos y grupos juveniles en el municipio. </w:t>
      </w:r>
    </w:p>
    <w:p w:rsidR="007E32EC" w:rsidRPr="00F1547F" w:rsidRDefault="007E32EC" w:rsidP="007E32EC">
      <w:pPr>
        <w:pStyle w:val="Sinespaciado"/>
        <w:jc w:val="both"/>
        <w:rPr>
          <w:rFonts w:ascii="Century Gothic" w:hAnsi="Century Gothic"/>
        </w:rPr>
      </w:pPr>
      <w:r w:rsidRPr="00F1547F">
        <w:rPr>
          <w:rFonts w:ascii="Century Gothic" w:hAnsi="Century Gothic"/>
        </w:rPr>
        <w:t xml:space="preserve">6.-Promover la Afiliación de jóvenes al PAN  </w:t>
      </w:r>
    </w:p>
    <w:p w:rsidR="007E32EC" w:rsidRDefault="007E32EC" w:rsidP="007E32EC">
      <w:pPr>
        <w:pStyle w:val="Sinespaciado"/>
        <w:jc w:val="both"/>
        <w:rPr>
          <w:rFonts w:ascii="Century Gothic" w:hAnsi="Century Gothic"/>
        </w:rPr>
      </w:pPr>
      <w:r w:rsidRPr="00F1547F">
        <w:rPr>
          <w:rFonts w:ascii="Century Gothic" w:hAnsi="Century Gothic"/>
        </w:rPr>
        <w:t>Sin más por el momento, agradezco de antemano su atención y quedo a la espera de la confirmación para la presente solicitud.</w:t>
      </w:r>
    </w:p>
    <w:p w:rsidR="007E32EC" w:rsidRPr="00F1547F" w:rsidRDefault="007E32EC" w:rsidP="007E32EC">
      <w:pPr>
        <w:pStyle w:val="Sinespaciado"/>
        <w:jc w:val="both"/>
        <w:rPr>
          <w:rFonts w:ascii="Century Gothic" w:hAnsi="Century Gothic"/>
        </w:rPr>
      </w:pPr>
    </w:p>
    <w:p w:rsidR="007E32EC" w:rsidRDefault="007E32EC" w:rsidP="007E32EC">
      <w:pPr>
        <w:pStyle w:val="Sinespaciado"/>
        <w:jc w:val="center"/>
        <w:rPr>
          <w:rFonts w:ascii="Century Gothic" w:hAnsi="Century Gothic"/>
        </w:rPr>
      </w:pPr>
      <w:r w:rsidRPr="00F1547F">
        <w:rPr>
          <w:rFonts w:ascii="Century Gothic" w:hAnsi="Century Gothic"/>
        </w:rPr>
        <w:t>ATENTAMENTE</w:t>
      </w:r>
    </w:p>
    <w:p w:rsidR="007E32EC" w:rsidRPr="00F1547F" w:rsidRDefault="007E32EC" w:rsidP="007E32EC">
      <w:pPr>
        <w:pStyle w:val="Sinespaciado"/>
        <w:jc w:val="center"/>
        <w:rPr>
          <w:rFonts w:ascii="Century Gothic" w:hAnsi="Century Gothic"/>
        </w:rPr>
      </w:pPr>
    </w:p>
    <w:p w:rsidR="007E32EC" w:rsidRPr="00F1547F" w:rsidRDefault="007E32EC" w:rsidP="007E32EC">
      <w:pPr>
        <w:pStyle w:val="Sinespaciado"/>
        <w:jc w:val="center"/>
        <w:rPr>
          <w:rFonts w:ascii="Century Gothic" w:hAnsi="Century Gothic"/>
        </w:rPr>
      </w:pPr>
      <w:r w:rsidRPr="00F1547F">
        <w:rPr>
          <w:rFonts w:ascii="Century Gothic" w:hAnsi="Century Gothic"/>
        </w:rPr>
        <w:t>__________________________________</w:t>
      </w:r>
    </w:p>
    <w:p w:rsidR="007E32EC" w:rsidRDefault="007E32EC" w:rsidP="007E32EC">
      <w:pPr>
        <w:pStyle w:val="Sinespaciado"/>
        <w:jc w:val="center"/>
        <w:rPr>
          <w:rFonts w:ascii="Century Gothic" w:hAnsi="Century Gothic"/>
        </w:rPr>
      </w:pPr>
      <w:r w:rsidRPr="00F1547F">
        <w:rPr>
          <w:rFonts w:ascii="Century Gothic" w:hAnsi="Century Gothic"/>
        </w:rPr>
        <w:t>Alexis Fernando De Jesús Ponce López</w:t>
      </w:r>
    </w:p>
    <w:p w:rsidR="007E32EC" w:rsidRPr="00F1547F" w:rsidRDefault="007E32EC" w:rsidP="007E32EC">
      <w:pPr>
        <w:pStyle w:val="Sinespaciado"/>
        <w:jc w:val="center"/>
        <w:rPr>
          <w:rFonts w:ascii="Century Gothic" w:hAnsi="Century Gothic"/>
        </w:rPr>
      </w:pPr>
    </w:p>
    <w:p w:rsidR="007E32EC" w:rsidRDefault="007E32EC" w:rsidP="007E32EC">
      <w:pPr>
        <w:pStyle w:val="Sinespaciado"/>
        <w:jc w:val="center"/>
        <w:rPr>
          <w:rFonts w:ascii="Century Gothic" w:hAnsi="Century Gothic"/>
          <w:b/>
          <w:bCs/>
        </w:rPr>
      </w:pPr>
      <w:r w:rsidRPr="00F1547F">
        <w:rPr>
          <w:rFonts w:ascii="Century Gothic" w:hAnsi="Century Gothic"/>
          <w:b/>
          <w:bCs/>
        </w:rPr>
        <w:t>Secretario Estatal de Acción Juvenil</w:t>
      </w:r>
    </w:p>
    <w:p w:rsidR="007E32EC" w:rsidRPr="00F1547F" w:rsidRDefault="007E32EC" w:rsidP="007E32EC">
      <w:pPr>
        <w:pStyle w:val="Sinespaciado"/>
        <w:jc w:val="center"/>
        <w:rPr>
          <w:rFonts w:ascii="Century Gothic" w:hAnsi="Century Gothic"/>
          <w:b/>
          <w:bCs/>
        </w:rPr>
      </w:pPr>
    </w:p>
    <w:p w:rsidR="007E32EC" w:rsidRDefault="007E32EC" w:rsidP="007E32EC">
      <w:pPr>
        <w:pStyle w:val="Sinespaciado"/>
        <w:jc w:val="center"/>
        <w:rPr>
          <w:rFonts w:ascii="Century Gothic" w:hAnsi="Century Gothic"/>
        </w:rPr>
      </w:pPr>
      <w:r w:rsidRPr="00F1547F">
        <w:rPr>
          <w:rFonts w:ascii="Century Gothic" w:hAnsi="Century Gothic"/>
        </w:rPr>
        <w:t>CDE PAN Jalisco</w:t>
      </w:r>
    </w:p>
    <w:p w:rsidR="007E32EC" w:rsidRDefault="007E32EC" w:rsidP="007E32EC">
      <w:pPr>
        <w:pStyle w:val="Sinespaciado"/>
        <w:jc w:val="center"/>
        <w:rPr>
          <w:rFonts w:ascii="Century Gothic" w:hAnsi="Century Gothic"/>
        </w:rPr>
      </w:pPr>
    </w:p>
    <w:p w:rsidR="007E32EC" w:rsidRPr="00F1547F" w:rsidRDefault="007E32EC" w:rsidP="007E32EC">
      <w:pPr>
        <w:pStyle w:val="Sinespaciado"/>
        <w:jc w:val="center"/>
        <w:rPr>
          <w:rFonts w:ascii="Century Gothic" w:hAnsi="Century Gothic"/>
        </w:rPr>
      </w:pPr>
      <w:r>
        <w:rPr>
          <w:rFonts w:ascii="Century Gothic" w:hAnsi="Century Gothic"/>
        </w:rPr>
        <w:t>------------------------------------------------------------------------------------------------------------------------------------------------------------------------------------------------------------------------------------------</w:t>
      </w:r>
    </w:p>
    <w:p w:rsidR="007E32EC" w:rsidRPr="00F1547F" w:rsidRDefault="007E32EC" w:rsidP="007E32EC">
      <w:pPr>
        <w:spacing w:line="240" w:lineRule="auto"/>
        <w:jc w:val="both"/>
        <w:rPr>
          <w:rFonts w:ascii="Century Gothic" w:hAnsi="Century Gothic"/>
        </w:rPr>
      </w:pPr>
      <w:r w:rsidRPr="00F1547F">
        <w:rPr>
          <w:rFonts w:ascii="Century Gothic" w:hAnsi="Century Gothic"/>
        </w:rPr>
        <w:t xml:space="preserve">Al término </w:t>
      </w:r>
      <w:r>
        <w:rPr>
          <w:rFonts w:ascii="Century Gothic" w:hAnsi="Century Gothic"/>
        </w:rPr>
        <w:t xml:space="preserve">de la lectura y antes de la aprobación del escrito presentado por parte del </w:t>
      </w:r>
      <w:r w:rsidRPr="00CD17BB">
        <w:rPr>
          <w:rFonts w:ascii="Century Gothic" w:hAnsi="Century Gothic"/>
          <w:b/>
        </w:rPr>
        <w:t>Secretario Estatal de Acción Juvenil en Jalisco,</w:t>
      </w:r>
      <w:r>
        <w:rPr>
          <w:rFonts w:ascii="Century Gothic" w:hAnsi="Century Gothic"/>
        </w:rPr>
        <w:t xml:space="preserve"> </w:t>
      </w:r>
      <w:r w:rsidRPr="00CD17BB">
        <w:rPr>
          <w:rFonts w:ascii="Century Gothic" w:hAnsi="Century Gothic"/>
          <w:b/>
        </w:rPr>
        <w:t>Alexis Fernando De Jesús Ponce López</w:t>
      </w:r>
      <w:r>
        <w:rPr>
          <w:rFonts w:ascii="Century Gothic" w:hAnsi="Century Gothic"/>
          <w:b/>
        </w:rPr>
        <w:t xml:space="preserve"> </w:t>
      </w:r>
      <w:r w:rsidRPr="00CD17BB">
        <w:rPr>
          <w:rFonts w:ascii="Century Gothic" w:hAnsi="Century Gothic"/>
        </w:rPr>
        <w:t>a la Comisión Permanente Estatal</w:t>
      </w:r>
      <w:r>
        <w:rPr>
          <w:rFonts w:ascii="Century Gothic" w:hAnsi="Century Gothic"/>
        </w:rPr>
        <w:t>, algunos de los miembros de la Comisión Permanente Estatal del Partido Acción Nacional en el Estado de Jalisco dieron uso a la voz para comentar lo siguiente: -------------------------------------</w:t>
      </w:r>
    </w:p>
    <w:p w:rsidR="007E32EC" w:rsidRDefault="007E32EC" w:rsidP="007E32EC">
      <w:pPr>
        <w:spacing w:line="240" w:lineRule="auto"/>
        <w:jc w:val="both"/>
        <w:rPr>
          <w:rFonts w:ascii="Century Gothic" w:hAnsi="Century Gothic" w:cs="Arial"/>
        </w:rPr>
      </w:pPr>
      <w:r w:rsidRPr="00CD17BB">
        <w:rPr>
          <w:rFonts w:ascii="Century Gothic" w:hAnsi="Century Gothic" w:cs="Arial"/>
          <w:b/>
        </w:rPr>
        <w:t>Faviola Martínez Martínez:</w:t>
      </w:r>
      <w:r>
        <w:rPr>
          <w:rFonts w:ascii="Century Gothic" w:hAnsi="Century Gothic" w:cs="Arial"/>
          <w:b/>
        </w:rPr>
        <w:t xml:space="preserve"> </w:t>
      </w:r>
      <w:r w:rsidRPr="00764AD3">
        <w:rPr>
          <w:rFonts w:ascii="Century Gothic" w:hAnsi="Century Gothic" w:cs="Arial"/>
        </w:rPr>
        <w:t>“</w:t>
      </w:r>
      <w:r>
        <w:rPr>
          <w:rFonts w:ascii="Century Gothic" w:hAnsi="Century Gothic" w:cs="Arial"/>
        </w:rPr>
        <w:t>C</w:t>
      </w:r>
      <w:r w:rsidRPr="00764AD3">
        <w:rPr>
          <w:rFonts w:ascii="Century Gothic" w:hAnsi="Century Gothic" w:cs="Arial"/>
        </w:rPr>
        <w:t xml:space="preserve">reo </w:t>
      </w:r>
      <w:r>
        <w:rPr>
          <w:rFonts w:ascii="Century Gothic" w:hAnsi="Century Gothic" w:cs="Arial"/>
        </w:rPr>
        <w:t>que</w:t>
      </w:r>
      <w:r w:rsidRPr="00764AD3">
        <w:rPr>
          <w:rFonts w:ascii="Century Gothic" w:hAnsi="Century Gothic" w:cs="Arial"/>
        </w:rPr>
        <w:t xml:space="preserve"> este es un tema muy importante</w:t>
      </w:r>
      <w:r>
        <w:rPr>
          <w:rFonts w:ascii="Century Gothic" w:hAnsi="Century Gothic" w:cs="Arial"/>
        </w:rPr>
        <w:t xml:space="preserve"> consideraría que fuera un tema que pudiéramos considerar con anticipación, no desconozco el trabajo de titi, rinde frutos, pero me parece un tema con mucha importancia para tratarlo en asuntos varios, ya que con ello le quitamos su relevancia e importancia”.--------------------------------------------------------------------------</w:t>
      </w:r>
    </w:p>
    <w:p w:rsidR="007E32EC" w:rsidRPr="00764AD3" w:rsidRDefault="007E32EC" w:rsidP="007E32EC">
      <w:pPr>
        <w:spacing w:line="240" w:lineRule="auto"/>
        <w:jc w:val="both"/>
        <w:rPr>
          <w:rFonts w:ascii="Century Gothic" w:hAnsi="Century Gothic" w:cs="Arial"/>
          <w:b/>
        </w:rPr>
      </w:pPr>
      <w:r w:rsidRPr="00CD17BB">
        <w:rPr>
          <w:rFonts w:ascii="Century Gothic" w:hAnsi="Century Gothic" w:cs="Arial"/>
          <w:b/>
        </w:rPr>
        <w:t>María del Rosario Velázquez Hernández</w:t>
      </w:r>
      <w:r>
        <w:rPr>
          <w:rFonts w:ascii="Century Gothic" w:hAnsi="Century Gothic" w:cs="Arial"/>
          <w:b/>
        </w:rPr>
        <w:t xml:space="preserve"> </w:t>
      </w:r>
      <w:r w:rsidRPr="00764AD3">
        <w:rPr>
          <w:rFonts w:ascii="Century Gothic" w:hAnsi="Century Gothic" w:cs="Arial"/>
        </w:rPr>
        <w:t xml:space="preserve">dio uso a la voz para dar la explicación de cuál sería el procedimiento </w:t>
      </w:r>
      <w:r>
        <w:rPr>
          <w:rFonts w:ascii="Century Gothic" w:hAnsi="Century Gothic" w:cs="Arial"/>
        </w:rPr>
        <w:t>de designación que se sustenta en el reglamento de Acción Juvenil y cuál será la forma en que se llevarán a cabo dichas designaciones.-----------------------------------------------------------------------------------------------</w:t>
      </w:r>
    </w:p>
    <w:p w:rsidR="007E32EC" w:rsidRPr="00CD17BB" w:rsidRDefault="007E32EC" w:rsidP="007E32EC">
      <w:pPr>
        <w:spacing w:line="240" w:lineRule="auto"/>
        <w:jc w:val="both"/>
        <w:rPr>
          <w:rFonts w:ascii="Century Gothic" w:hAnsi="Century Gothic" w:cs="Arial"/>
          <w:b/>
        </w:rPr>
      </w:pPr>
      <w:r w:rsidRPr="00CD17BB">
        <w:rPr>
          <w:rFonts w:ascii="Century Gothic" w:hAnsi="Century Gothic" w:cs="Arial"/>
          <w:b/>
        </w:rPr>
        <w:t>Rodolfo Guadalupe Ocampo Velázquez:</w:t>
      </w:r>
      <w:r>
        <w:rPr>
          <w:rFonts w:ascii="Century Gothic" w:hAnsi="Century Gothic" w:cs="Arial"/>
          <w:b/>
        </w:rPr>
        <w:t xml:space="preserve"> </w:t>
      </w:r>
      <w:r w:rsidRPr="00C31331">
        <w:rPr>
          <w:rFonts w:ascii="Century Gothic" w:hAnsi="Century Gothic" w:cs="Arial"/>
        </w:rPr>
        <w:t>“</w:t>
      </w:r>
      <w:r>
        <w:rPr>
          <w:rFonts w:ascii="Century Gothic" w:hAnsi="Century Gothic" w:cs="Arial"/>
        </w:rPr>
        <w:t>Mencionar que a</w:t>
      </w:r>
      <w:r w:rsidRPr="00C31331">
        <w:rPr>
          <w:rFonts w:ascii="Century Gothic" w:hAnsi="Century Gothic" w:cs="Arial"/>
        </w:rPr>
        <w:t xml:space="preserve">gregar estos requisitos adicionales </w:t>
      </w:r>
      <w:r>
        <w:rPr>
          <w:rFonts w:ascii="Century Gothic" w:hAnsi="Century Gothic" w:cs="Arial"/>
        </w:rPr>
        <w:t xml:space="preserve">que plantean </w:t>
      </w:r>
      <w:r w:rsidRPr="00C31331">
        <w:rPr>
          <w:rFonts w:ascii="Century Gothic" w:hAnsi="Century Gothic" w:cs="Arial"/>
        </w:rPr>
        <w:t>para garantizar mejores perfiles a las dirigencias, pero quiero</w:t>
      </w:r>
      <w:r>
        <w:rPr>
          <w:rFonts w:ascii="Century Gothic" w:hAnsi="Century Gothic" w:cs="Arial"/>
          <w:b/>
        </w:rPr>
        <w:t xml:space="preserve"> </w:t>
      </w:r>
      <w:r w:rsidRPr="00C31331">
        <w:rPr>
          <w:rFonts w:ascii="Century Gothic" w:hAnsi="Century Gothic" w:cs="Arial"/>
        </w:rPr>
        <w:t>advertir que si alguno de estos jóvenes militantes se siente vulnerado en sus derechos político</w:t>
      </w:r>
      <w:r>
        <w:rPr>
          <w:rFonts w:ascii="Century Gothic" w:hAnsi="Century Gothic" w:cs="Arial"/>
        </w:rPr>
        <w:t>s, pues fácilmente podrá presentar un JDC y mucho me temo que se resolverá en nuestra contra, por tener requisitos por encima de lo que establece reglamentos y estatutos.---------------------------------</w:t>
      </w:r>
    </w:p>
    <w:p w:rsidR="007E32EC" w:rsidRPr="00C31331" w:rsidRDefault="007E32EC" w:rsidP="007E32EC">
      <w:pPr>
        <w:spacing w:line="240" w:lineRule="auto"/>
        <w:jc w:val="both"/>
        <w:rPr>
          <w:rFonts w:ascii="Century Gothic" w:hAnsi="Century Gothic" w:cs="Arial"/>
        </w:rPr>
      </w:pPr>
      <w:r w:rsidRPr="00CD17BB">
        <w:rPr>
          <w:rFonts w:ascii="Century Gothic" w:hAnsi="Century Gothic" w:cs="Arial"/>
          <w:b/>
        </w:rPr>
        <w:t>María del Rosario Velázquez Hernández:</w:t>
      </w:r>
      <w:r>
        <w:rPr>
          <w:rFonts w:ascii="Century Gothic" w:hAnsi="Century Gothic" w:cs="Arial"/>
          <w:b/>
        </w:rPr>
        <w:t xml:space="preserve"> </w:t>
      </w:r>
      <w:r w:rsidRPr="00C31331">
        <w:rPr>
          <w:rFonts w:ascii="Century Gothic" w:hAnsi="Century Gothic" w:cs="Arial"/>
        </w:rPr>
        <w:t>“</w:t>
      </w:r>
      <w:r>
        <w:rPr>
          <w:rFonts w:ascii="Century Gothic" w:hAnsi="Century Gothic" w:cs="Arial"/>
        </w:rPr>
        <w:t>Es importante el tema que toca Rodolfo, ya que se van a privilegiar que se tomen en cuenta estos requisitos, no de forma obligatoria, ya que de por si es complicado juntar jóvenes y agregar requisitos, les quitamos las ganas de participar, se va a privilegiar que los comités tomen en cuenta ciertos aspectos buscando en ellos los mejores perfiles y que trabajen de la mano con los comités municipales”-------------------------------------------</w:t>
      </w:r>
    </w:p>
    <w:p w:rsidR="007E32EC" w:rsidRPr="00CD17BB" w:rsidRDefault="007E32EC" w:rsidP="007E32EC">
      <w:pPr>
        <w:spacing w:line="240" w:lineRule="auto"/>
        <w:jc w:val="both"/>
        <w:rPr>
          <w:rFonts w:ascii="Century Gothic" w:hAnsi="Century Gothic" w:cs="Arial"/>
          <w:b/>
        </w:rPr>
      </w:pPr>
      <w:r w:rsidRPr="00CD17BB">
        <w:rPr>
          <w:rFonts w:ascii="Century Gothic" w:hAnsi="Century Gothic" w:cs="Arial"/>
          <w:b/>
        </w:rPr>
        <w:t>María del Pilar Pérez Chavira:</w:t>
      </w:r>
      <w:r>
        <w:rPr>
          <w:rFonts w:ascii="Century Gothic" w:hAnsi="Century Gothic" w:cs="Arial"/>
          <w:b/>
        </w:rPr>
        <w:t xml:space="preserve">” </w:t>
      </w:r>
      <w:r w:rsidRPr="00596370">
        <w:rPr>
          <w:rFonts w:ascii="Century Gothic" w:hAnsi="Century Gothic" w:cs="Arial"/>
        </w:rPr>
        <w:t xml:space="preserve">Creo que </w:t>
      </w:r>
      <w:r>
        <w:rPr>
          <w:rFonts w:ascii="Century Gothic" w:hAnsi="Century Gothic" w:cs="Arial"/>
        </w:rPr>
        <w:t>nos da unos elementos para conside</w:t>
      </w:r>
      <w:r w:rsidRPr="00596370">
        <w:rPr>
          <w:rFonts w:ascii="Century Gothic" w:hAnsi="Century Gothic" w:cs="Arial"/>
        </w:rPr>
        <w:t>r</w:t>
      </w:r>
      <w:r>
        <w:rPr>
          <w:rFonts w:ascii="Century Gothic" w:hAnsi="Century Gothic" w:cs="Arial"/>
        </w:rPr>
        <w:t>ar ahorita y en el futuro en algunos planteamientos que pudiera considerar esta comisión permanente, yo me permito recomendar que pueda estar agendado en el cuerpo del orden del día y no como un temas de asuntos varios, porque aun en la historia del propio desarrollo del trabajo, puede ser más visible en el orden del día, yo recomendaría que se apruebe esta observación que se hace, por otra parte me parece importante que cuidemos esa perspectiva y no es reñido el cuidar esto que titi está manifestando y creo lo está asumiendo como parte de las recomendaciones que se hicieron en el Comité Directivo Estatal, pero que si pueda tener el cuidado suficiente para que sea un compromiso por parte del que proponga el Comité Directivo Municipal,  de que la secretaria juvenil en el municipio se comprometa a realizar los cursos de liderazgo juvenil a trabajar con el Comité, que sea un compromiso y que así lo manifieste por que podríamos estar incurriendo en poner más allá de las reglas que en sí mismo permite el reglamento y que es un símil para lo que en su momento se hizo para las dirigencia municipales, de quien se registró para jugar en esto, se comprometió a acudir a los cursos de dirigencias municipales que tiene el CEN entonces, posiblemente aquí también lo pudiéramos estar organizando de esa forma, y que parte del requisito sea el compromiso de formación de colaboración conjunta con el Comité Directivo Municipal que es la idea, el fortalecimiento y se ponga más como un compromiso de la propuesta que haga el Comité Directivo Municipal de que haga el trabajo, no como requisito previo si no como un compromiso post, y yo también recomendaría que tengamos también entonces, las fechas de los cursos de capacitación de líderes jóvenes que pudieran estar teniendo en el año para que tengan la mayor difusión y que los comités puedan tomarlos en cuenta para promover que los jóvenes se sumen a esto, entonces que todo mundo sepa cuando esta calendarizado estos cursos que son requisitos para participar en este tema y que la información no se quede reducida a unos pocos y así que todos los que están interesados puedan acceder, incluso no están interesados en ser secretarios juveniles, pero es formación de los jóvenes, y entre más jóvenes tengamos preparados será mejor para el Partido Acción Nacional y para el estado de Jalisco.-----------------------------</w:t>
      </w:r>
    </w:p>
    <w:p w:rsidR="007E32EC" w:rsidRDefault="007E32EC" w:rsidP="007E32EC">
      <w:pPr>
        <w:spacing w:line="240" w:lineRule="auto"/>
        <w:jc w:val="both"/>
        <w:rPr>
          <w:rFonts w:ascii="Century Gothic" w:hAnsi="Century Gothic" w:cs="Arial"/>
        </w:rPr>
      </w:pPr>
      <w:r w:rsidRPr="00CD17BB">
        <w:rPr>
          <w:rFonts w:ascii="Century Gothic" w:hAnsi="Century Gothic" w:cs="Arial"/>
          <w:b/>
        </w:rPr>
        <w:t>Ricardo Ernesto Ponce Ibarría:</w:t>
      </w:r>
      <w:r>
        <w:rPr>
          <w:rFonts w:ascii="Century Gothic" w:hAnsi="Century Gothic" w:cs="Arial"/>
          <w:b/>
        </w:rPr>
        <w:t xml:space="preserve"> </w:t>
      </w:r>
      <w:r w:rsidRPr="00AE00AB">
        <w:rPr>
          <w:rFonts w:ascii="Century Gothic" w:hAnsi="Century Gothic" w:cs="Arial"/>
        </w:rPr>
        <w:t>“No recuerdo la parte de la formalidad, ¿esto será una recomendación a nivel estatal?</w:t>
      </w:r>
      <w:r>
        <w:rPr>
          <w:rFonts w:ascii="Century Gothic" w:hAnsi="Century Gothic" w:cs="Arial"/>
        </w:rPr>
        <w:t>----------------------------------------------------------------</w:t>
      </w:r>
    </w:p>
    <w:p w:rsidR="007E32EC" w:rsidRPr="00CD17BB" w:rsidRDefault="007E32EC" w:rsidP="007E32EC">
      <w:pPr>
        <w:spacing w:line="240" w:lineRule="auto"/>
        <w:jc w:val="both"/>
        <w:rPr>
          <w:rFonts w:ascii="Century Gothic" w:hAnsi="Century Gothic" w:cs="Arial"/>
          <w:b/>
        </w:rPr>
      </w:pPr>
      <w:r w:rsidRPr="00CD17BB">
        <w:rPr>
          <w:rFonts w:ascii="Century Gothic" w:hAnsi="Century Gothic" w:cs="Arial"/>
          <w:b/>
        </w:rPr>
        <w:t>Alexis</w:t>
      </w:r>
      <w:r>
        <w:rPr>
          <w:rFonts w:ascii="Century Gothic" w:hAnsi="Century Gothic" w:cs="Arial"/>
          <w:b/>
        </w:rPr>
        <w:t xml:space="preserve"> Fernando de Jesús Ponce López: </w:t>
      </w:r>
      <w:r w:rsidRPr="00AE00AB">
        <w:rPr>
          <w:rFonts w:ascii="Century Gothic" w:hAnsi="Century Gothic" w:cs="Arial"/>
        </w:rPr>
        <w:t>“Así es, sería a nivel estatal”</w:t>
      </w:r>
      <w:r>
        <w:rPr>
          <w:rFonts w:ascii="Century Gothic" w:hAnsi="Century Gothic" w:cs="Arial"/>
        </w:rPr>
        <w:t>.</w:t>
      </w:r>
      <w:r w:rsidRPr="00AE00AB">
        <w:rPr>
          <w:rFonts w:ascii="Century Gothic" w:hAnsi="Century Gothic" w:cs="Arial"/>
        </w:rPr>
        <w:t>----</w:t>
      </w:r>
      <w:r>
        <w:rPr>
          <w:rFonts w:ascii="Century Gothic" w:hAnsi="Century Gothic" w:cs="Arial"/>
        </w:rPr>
        <w:t>-----</w:t>
      </w:r>
      <w:r w:rsidRPr="00AE00AB">
        <w:rPr>
          <w:rFonts w:ascii="Century Gothic" w:hAnsi="Century Gothic" w:cs="Arial"/>
        </w:rPr>
        <w:t>---------</w:t>
      </w:r>
    </w:p>
    <w:p w:rsidR="007E32EC" w:rsidRPr="00CD17BB" w:rsidRDefault="007E32EC" w:rsidP="007E32EC">
      <w:pPr>
        <w:spacing w:line="240" w:lineRule="auto"/>
        <w:jc w:val="both"/>
        <w:rPr>
          <w:rFonts w:ascii="Century Gothic" w:hAnsi="Century Gothic" w:cs="Arial"/>
          <w:b/>
        </w:rPr>
      </w:pPr>
      <w:r w:rsidRPr="00CD17BB">
        <w:rPr>
          <w:rFonts w:ascii="Century Gothic" w:hAnsi="Century Gothic" w:cs="Arial"/>
          <w:b/>
        </w:rPr>
        <w:t>Carlos Antonio Gamboa Alcázar:</w:t>
      </w:r>
      <w:r>
        <w:rPr>
          <w:rFonts w:ascii="Century Gothic" w:hAnsi="Century Gothic" w:cs="Arial"/>
          <w:b/>
        </w:rPr>
        <w:t xml:space="preserve"> “</w:t>
      </w:r>
      <w:r>
        <w:rPr>
          <w:rFonts w:ascii="Century Gothic" w:hAnsi="Century Gothic" w:cs="Arial"/>
        </w:rPr>
        <w:t>N</w:t>
      </w:r>
      <w:r w:rsidRPr="00AE00AB">
        <w:rPr>
          <w:rFonts w:ascii="Century Gothic" w:hAnsi="Century Gothic" w:cs="Arial"/>
        </w:rPr>
        <w:t>o dejarlo restrictivo, hacer la acotación muy clara, nada más para que este bien desarrollado el texto, y estoy de acuerdo en que se les dé la prioridad a los que tengan ya la formación y algunos requisitos, pero que no se haga requisito y con ello incentivar la participación de los jóvenes.</w:t>
      </w:r>
      <w:r>
        <w:rPr>
          <w:rFonts w:ascii="Century Gothic" w:hAnsi="Century Gothic" w:cs="Arial"/>
        </w:rPr>
        <w:t>---------------------------------------------------------------------------------------------------------</w:t>
      </w:r>
    </w:p>
    <w:p w:rsidR="007E32EC" w:rsidRDefault="007E32EC" w:rsidP="007E32EC">
      <w:pPr>
        <w:jc w:val="both"/>
        <w:rPr>
          <w:rFonts w:ascii="Century Gothic" w:eastAsia="Times New Roman" w:hAnsi="Century Gothic" w:cs="Arial"/>
          <w:b/>
          <w:color w:val="000000"/>
          <w:lang w:eastAsia="es-ES"/>
        </w:rPr>
      </w:pPr>
      <w:r w:rsidRPr="00ED2C8F">
        <w:rPr>
          <w:rFonts w:ascii="Century Gothic" w:hAnsi="Century Gothic"/>
          <w:szCs w:val="20"/>
        </w:rPr>
        <w:t>----</w:t>
      </w:r>
      <w:r w:rsidRPr="00ED2C8F">
        <w:rPr>
          <w:rFonts w:ascii="Century Gothic" w:hAnsi="Century Gothic"/>
          <w:b/>
          <w:szCs w:val="20"/>
        </w:rPr>
        <w:t>María Del Rosario Velázquez Hernández Secretaria General del Comité Directivo Estatal del PAN en el estado de Jalisco</w:t>
      </w:r>
      <w:r w:rsidRPr="00ED2C8F">
        <w:rPr>
          <w:rFonts w:ascii="Century Gothic" w:hAnsi="Century Gothic"/>
          <w:szCs w:val="20"/>
        </w:rPr>
        <w:t xml:space="preserve"> sometió a votación la</w:t>
      </w:r>
      <w:r>
        <w:rPr>
          <w:rFonts w:ascii="Century Gothic" w:hAnsi="Century Gothic"/>
          <w:szCs w:val="20"/>
        </w:rPr>
        <w:t xml:space="preserve"> propuesta de método de designación de secretarias juveniles,</w:t>
      </w:r>
      <w:r w:rsidRPr="00ED2C8F">
        <w:rPr>
          <w:rFonts w:ascii="Century Gothic" w:hAnsi="Century Gothic" w:cs="Arial"/>
          <w:szCs w:val="20"/>
        </w:rPr>
        <w:t xml:space="preserve"> dicha propuesta fue aprobada por </w:t>
      </w:r>
      <w:r w:rsidRPr="00ED2C8F">
        <w:rPr>
          <w:rFonts w:ascii="Century Gothic" w:hAnsi="Century Gothic" w:cs="Arial"/>
          <w:b/>
          <w:szCs w:val="20"/>
        </w:rPr>
        <w:t>UNANIMIDAD</w:t>
      </w:r>
      <w:r w:rsidRPr="00ED2C8F">
        <w:rPr>
          <w:rFonts w:ascii="Century Gothic" w:hAnsi="Century Gothic" w:cs="Arial"/>
          <w:szCs w:val="20"/>
        </w:rPr>
        <w:t>.---------------------------------------------------------------------------</w:t>
      </w:r>
    </w:p>
    <w:p w:rsidR="007E32EC" w:rsidRDefault="007E32EC" w:rsidP="007E32EC">
      <w:pPr>
        <w:jc w:val="both"/>
        <w:rPr>
          <w:rFonts w:ascii="Century Gothic" w:eastAsia="Times New Roman" w:hAnsi="Century Gothic" w:cs="Arial"/>
          <w:b/>
          <w:color w:val="000000"/>
          <w:lang w:eastAsia="es-ES"/>
        </w:rPr>
      </w:pPr>
      <w:r>
        <w:rPr>
          <w:rFonts w:ascii="Century Gothic" w:eastAsia="Times New Roman" w:hAnsi="Century Gothic" w:cs="Arial"/>
          <w:b/>
          <w:color w:val="000000"/>
          <w:lang w:eastAsia="es-ES"/>
        </w:rPr>
        <w:t xml:space="preserve">María del Pilar Pérez Chavira: </w:t>
      </w:r>
      <w:r w:rsidRPr="00100632">
        <w:rPr>
          <w:rFonts w:ascii="Century Gothic" w:eastAsia="Times New Roman" w:hAnsi="Century Gothic" w:cs="Arial"/>
          <w:color w:val="000000"/>
          <w:lang w:eastAsia="es-ES"/>
        </w:rPr>
        <w:t>de manera muy breve</w:t>
      </w:r>
      <w:r>
        <w:rPr>
          <w:rFonts w:ascii="Century Gothic" w:eastAsia="Times New Roman" w:hAnsi="Century Gothic" w:cs="Arial"/>
          <w:color w:val="000000"/>
          <w:lang w:eastAsia="es-ES"/>
        </w:rPr>
        <w:t>, l</w:t>
      </w:r>
      <w:r w:rsidRPr="00100632">
        <w:rPr>
          <w:rFonts w:ascii="Century Gothic" w:eastAsia="Times New Roman" w:hAnsi="Century Gothic" w:cs="Arial"/>
          <w:color w:val="000000"/>
          <w:lang w:eastAsia="es-ES"/>
        </w:rPr>
        <w:t>es invitaría a que estemos pendientes de algunas modificaciones que se han estado haciendo con miras de la presencia</w:t>
      </w:r>
      <w:r>
        <w:rPr>
          <w:rFonts w:ascii="Century Gothic" w:eastAsia="Times New Roman" w:hAnsi="Century Gothic" w:cs="Arial"/>
          <w:b/>
          <w:color w:val="000000"/>
          <w:lang w:eastAsia="es-ES"/>
        </w:rPr>
        <w:t xml:space="preserve"> </w:t>
      </w:r>
      <w:r w:rsidRPr="00100632">
        <w:rPr>
          <w:rFonts w:ascii="Century Gothic" w:eastAsia="Times New Roman" w:hAnsi="Century Gothic" w:cs="Arial"/>
          <w:color w:val="000000"/>
          <w:lang w:eastAsia="es-ES"/>
        </w:rPr>
        <w:t xml:space="preserve">e imagen del PAN Jalisco, </w:t>
      </w:r>
      <w:r>
        <w:rPr>
          <w:rFonts w:ascii="Century Gothic" w:eastAsia="Times New Roman" w:hAnsi="Century Gothic" w:cs="Arial"/>
          <w:color w:val="000000"/>
          <w:lang w:eastAsia="es-ES"/>
        </w:rPr>
        <w:t xml:space="preserve">entre otras cosas </w:t>
      </w:r>
      <w:r w:rsidRPr="00100632">
        <w:rPr>
          <w:rFonts w:ascii="Century Gothic" w:eastAsia="Times New Roman" w:hAnsi="Century Gothic" w:cs="Arial"/>
          <w:color w:val="000000"/>
          <w:lang w:eastAsia="es-ES"/>
        </w:rPr>
        <w:t xml:space="preserve">el tema de comunicación digital que estemos en comunicación permanente </w:t>
      </w:r>
      <w:r>
        <w:rPr>
          <w:rFonts w:ascii="Century Gothic" w:eastAsia="Times New Roman" w:hAnsi="Century Gothic" w:cs="Arial"/>
          <w:color w:val="000000"/>
          <w:lang w:eastAsia="es-ES"/>
        </w:rPr>
        <w:t>p</w:t>
      </w:r>
      <w:r w:rsidRPr="00100632">
        <w:rPr>
          <w:rFonts w:ascii="Century Gothic" w:eastAsia="Times New Roman" w:hAnsi="Century Gothic" w:cs="Arial"/>
          <w:color w:val="000000"/>
          <w:lang w:eastAsia="es-ES"/>
        </w:rPr>
        <w:t>ara que podamos estar haciendo m</w:t>
      </w:r>
      <w:r>
        <w:rPr>
          <w:rFonts w:ascii="Century Gothic" w:eastAsia="Times New Roman" w:hAnsi="Century Gothic" w:cs="Arial"/>
          <w:color w:val="000000"/>
          <w:lang w:eastAsia="es-ES"/>
        </w:rPr>
        <w:t>ás eco de las publicaciones que se están haciendo y de lo que tenemos en miras de difundir las acciones del sistema pan y en el sistema pan estamos todos los militantes, dirigentes,  y algunas activaciones nacionales que se han estado llevado y que ha sido vigente la participación de acción nacional en ciertos temas y posturas que se están tomando, entonces, este tema nos fortalece orgánicamente si tenemos en las redes una presencia viva, activa, presente y creciente, y creo que los que somos responsables directos somos nosotros los militantes, particularmente los que estamos con alguna encomienda en algún órgano directivo, entonces, se va a impulsar mucho este espacio e incluso vamos a empezar a tener como muestreo, mediciones de interacciones ante cada uno de las activaciones digitales con el objeto de ir aceitando la maquinaria y tener un eco más fuerte en las redes sociales ya que es para los jóvenes y adultos de mediana edad, el mejor método de comunicación y de presencia, entonces ese tema los invito a que estemos en apoyo y difusión para que esto se vaya dando, les informo que el sábado pasado se instaló el consejo estatal para este periodo y ahí mismo se hizo del conocimiento el primer informe de trabajo de esta dirigencia, que en su momento ser esta digitalizando para que sea más asequible y pueda tener mayor difusión porque muchas de esas activaciones han sido desde los municipios, o los órganos, o representantes ante la función pública que tiene Acción Nacional, entonces para que lo podamos tener de manera accesible y de forma digital, para poder estar diciendo, no solo es una lista de hechos, sino una realidad que ya está aplicada, y más fuertemente en este 2020, tendremos que estar provocando acciones y activaciones que podamos tener ante la sociedad, en ese sentido invitarlos a que estemos provocando mayor activación y actividad desde los distintos tareas que el partido está haciendo”.-----------------</w:t>
      </w:r>
    </w:p>
    <w:p w:rsidR="007E32EC" w:rsidRPr="007A3980" w:rsidRDefault="007E32EC" w:rsidP="007E32EC">
      <w:pPr>
        <w:jc w:val="both"/>
        <w:rPr>
          <w:rFonts w:ascii="Century Gothic" w:hAnsi="Century Gothic"/>
        </w:rPr>
      </w:pPr>
      <w:r w:rsidRPr="007A3980">
        <w:rPr>
          <w:rFonts w:ascii="Century Gothic" w:hAnsi="Century Gothic"/>
          <w:b/>
        </w:rPr>
        <w:t>11.- CLAUSURA.------------------------------------------------------------------------------</w:t>
      </w:r>
      <w:r>
        <w:rPr>
          <w:rFonts w:ascii="Century Gothic" w:hAnsi="Century Gothic"/>
        </w:rPr>
        <w:t>Siendo las 20:42 horas</w:t>
      </w:r>
      <w:r w:rsidRPr="007A3980">
        <w:rPr>
          <w:rFonts w:ascii="Century Gothic" w:hAnsi="Century Gothic"/>
        </w:rPr>
        <w:t xml:space="preserve"> la Presidenta de la Comisión Permanente Estatal, María del Pilar Pérez Chavira, da por clausurada la Sexta Sesión Ordinaria de la Comisión Permanente Estatal.---------------------------------------------------------------------------------------</w:t>
      </w:r>
      <w:r>
        <w:rPr>
          <w:rFonts w:ascii="Century Gothic" w:hAnsi="Century Gothic"/>
        </w:rPr>
        <w:t>-------------------------------------------------------------------------------------------------------</w:t>
      </w:r>
    </w:p>
    <w:p w:rsidR="007E32EC" w:rsidRPr="007A3980" w:rsidRDefault="007E32EC" w:rsidP="007E32EC">
      <w:pPr>
        <w:shd w:val="clear" w:color="auto" w:fill="FFFFFF"/>
        <w:spacing w:after="0" w:line="240" w:lineRule="auto"/>
        <w:jc w:val="center"/>
        <w:rPr>
          <w:rFonts w:ascii="Century Gothic" w:eastAsia="Times New Roman" w:hAnsi="Century Gothic" w:cs="Arial"/>
          <w:b/>
          <w:bCs/>
          <w:i/>
          <w:iCs/>
          <w:color w:val="222222"/>
          <w:lang w:eastAsia="es-ES"/>
        </w:rPr>
      </w:pPr>
      <w:r w:rsidRPr="007A3980">
        <w:rPr>
          <w:rFonts w:ascii="Century Gothic" w:eastAsia="Times New Roman" w:hAnsi="Century Gothic" w:cs="Arial"/>
          <w:b/>
          <w:bCs/>
          <w:i/>
          <w:iCs/>
          <w:color w:val="222222"/>
          <w:lang w:eastAsia="es-ES"/>
        </w:rPr>
        <w:t>A T E N T A M E N T E</w:t>
      </w:r>
    </w:p>
    <w:p w:rsidR="007E32EC" w:rsidRPr="007A3980" w:rsidRDefault="007E32EC" w:rsidP="007E32EC">
      <w:pPr>
        <w:shd w:val="clear" w:color="auto" w:fill="FFFFFF"/>
        <w:spacing w:after="0" w:line="240" w:lineRule="auto"/>
        <w:jc w:val="center"/>
        <w:rPr>
          <w:rFonts w:ascii="Century Gothic" w:eastAsia="Times New Roman" w:hAnsi="Century Gothic" w:cs="Arial"/>
          <w:b/>
          <w:bCs/>
          <w:i/>
          <w:iCs/>
          <w:color w:val="222222"/>
          <w:lang w:eastAsia="es-ES"/>
        </w:rPr>
      </w:pPr>
    </w:p>
    <w:p w:rsidR="007E32EC" w:rsidRDefault="007E32EC" w:rsidP="007E32EC">
      <w:pPr>
        <w:shd w:val="clear" w:color="auto" w:fill="FFFFFF"/>
        <w:spacing w:after="0" w:line="240" w:lineRule="auto"/>
        <w:jc w:val="center"/>
        <w:rPr>
          <w:rFonts w:ascii="Century Gothic" w:eastAsia="Times New Roman" w:hAnsi="Century Gothic" w:cs="Arial"/>
          <w:color w:val="222222"/>
          <w:lang w:val="es-ES_tradnl" w:eastAsia="es-ES"/>
        </w:rPr>
      </w:pPr>
      <w:r>
        <w:rPr>
          <w:rFonts w:ascii="Century Gothic" w:eastAsia="Times New Roman" w:hAnsi="Century Gothic" w:cs="Arial"/>
          <w:color w:val="222222"/>
          <w:lang w:val="es-ES_tradnl" w:eastAsia="es-ES"/>
        </w:rPr>
        <w:t>Guadalajara, Jalisco a 13</w:t>
      </w:r>
      <w:r w:rsidRPr="007A3980">
        <w:rPr>
          <w:rFonts w:ascii="Century Gothic" w:eastAsia="Times New Roman" w:hAnsi="Century Gothic" w:cs="Arial"/>
          <w:color w:val="222222"/>
          <w:lang w:val="es-ES_tradnl" w:eastAsia="es-ES"/>
        </w:rPr>
        <w:t xml:space="preserve"> de Febrero del 2020.</w:t>
      </w:r>
    </w:p>
    <w:p w:rsidR="007E32EC" w:rsidRPr="007A3980" w:rsidRDefault="007E32EC" w:rsidP="007E32EC">
      <w:pPr>
        <w:shd w:val="clear" w:color="auto" w:fill="FFFFFF"/>
        <w:spacing w:after="0" w:line="240" w:lineRule="auto"/>
        <w:jc w:val="center"/>
        <w:rPr>
          <w:rFonts w:ascii="Century Gothic" w:eastAsia="Times New Roman" w:hAnsi="Century Gothic" w:cs="Arial"/>
          <w:color w:val="222222"/>
          <w:lang w:val="es-ES_tradnl" w:eastAsia="es-ES"/>
        </w:rPr>
      </w:pPr>
    </w:p>
    <w:p w:rsidR="007E32EC" w:rsidRPr="007A3980" w:rsidRDefault="007E32EC" w:rsidP="007E32EC">
      <w:pPr>
        <w:shd w:val="clear" w:color="auto" w:fill="FFFFFF"/>
        <w:spacing w:after="0" w:line="240" w:lineRule="auto"/>
        <w:jc w:val="center"/>
        <w:rPr>
          <w:rFonts w:ascii="Century Gothic" w:eastAsia="Times New Roman" w:hAnsi="Century Gothic" w:cs="Arial"/>
          <w:color w:val="222222"/>
          <w:lang w:val="es-ES_tradnl" w:eastAsia="es-ES"/>
        </w:rPr>
      </w:pPr>
    </w:p>
    <w:p w:rsidR="007E32EC" w:rsidRPr="007A3980" w:rsidRDefault="007E32EC" w:rsidP="007E32EC">
      <w:pPr>
        <w:pStyle w:val="Sinespaciado"/>
        <w:jc w:val="center"/>
        <w:rPr>
          <w:rFonts w:ascii="Century Gothic" w:hAnsi="Century Gothic"/>
          <w:b/>
        </w:rPr>
      </w:pPr>
      <w:r w:rsidRPr="007A3980">
        <w:rPr>
          <w:rFonts w:ascii="Century Gothic" w:hAnsi="Century Gothic"/>
          <w:b/>
        </w:rPr>
        <w:t>“POR UNA PATRIA ORDENADA Y GENEROSA</w:t>
      </w:r>
    </w:p>
    <w:p w:rsidR="007E32EC" w:rsidRDefault="007E32EC" w:rsidP="007E32EC">
      <w:pPr>
        <w:pStyle w:val="Sinespaciado"/>
        <w:jc w:val="center"/>
        <w:rPr>
          <w:rFonts w:ascii="Century Gothic" w:hAnsi="Century Gothic"/>
          <w:b/>
        </w:rPr>
      </w:pPr>
      <w:r w:rsidRPr="007A3980">
        <w:rPr>
          <w:rFonts w:ascii="Century Gothic" w:hAnsi="Century Gothic"/>
          <w:b/>
        </w:rPr>
        <w:t>Y UNA VIDA MEJOR Y MÁS DIGNA PARA TODOS”.</w:t>
      </w:r>
    </w:p>
    <w:p w:rsidR="007E32EC" w:rsidRDefault="007E32EC" w:rsidP="007E32EC">
      <w:pPr>
        <w:pStyle w:val="Sinespaciado"/>
        <w:jc w:val="center"/>
        <w:rPr>
          <w:rFonts w:ascii="Century Gothic" w:hAnsi="Century Gothic"/>
          <w:b/>
        </w:rPr>
      </w:pPr>
    </w:p>
    <w:p w:rsidR="007E32EC" w:rsidRPr="007A3980" w:rsidRDefault="007E32EC" w:rsidP="007E32EC">
      <w:pPr>
        <w:pStyle w:val="Sinespaciado"/>
        <w:jc w:val="center"/>
        <w:rPr>
          <w:rFonts w:ascii="Century Gothic" w:hAnsi="Century Gothic"/>
          <w:b/>
        </w:rPr>
      </w:pPr>
    </w:p>
    <w:p w:rsidR="007E32EC" w:rsidRPr="007A3980" w:rsidRDefault="007E32EC" w:rsidP="007E32EC">
      <w:pPr>
        <w:pStyle w:val="Sinespaciado"/>
        <w:jc w:val="both"/>
        <w:rPr>
          <w:rFonts w:ascii="Century Gothic" w:hAnsi="Century Gothic"/>
          <w:b/>
        </w:rPr>
      </w:pPr>
      <w:r w:rsidRPr="007A3980">
        <w:rPr>
          <w:rFonts w:ascii="Century Gothic" w:eastAsia="Times New Roman" w:hAnsi="Century Gothic" w:cs="Arial"/>
          <w:noProof/>
          <w:lang w:val="es-MX" w:eastAsia="es-MX"/>
        </w:rPr>
        <mc:AlternateContent>
          <mc:Choice Requires="wps">
            <w:drawing>
              <wp:anchor distT="0" distB="0" distL="114300" distR="114300" simplePos="0" relativeHeight="251668480" behindDoc="0" locked="0" layoutInCell="1" allowOverlap="1" wp14:anchorId="06B6D13E" wp14:editId="2E85E1A2">
                <wp:simplePos x="0" y="0"/>
                <wp:positionH relativeFrom="margin">
                  <wp:posOffset>2785314</wp:posOffset>
                </wp:positionH>
                <wp:positionV relativeFrom="paragraph">
                  <wp:posOffset>6817</wp:posOffset>
                </wp:positionV>
                <wp:extent cx="2636160" cy="1381125"/>
                <wp:effectExtent l="0" t="0" r="12065" b="28575"/>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160" cy="1381125"/>
                        </a:xfrm>
                        <a:prstGeom prst="rect">
                          <a:avLst/>
                        </a:prstGeom>
                        <a:solidFill>
                          <a:srgbClr val="FFFFFF"/>
                        </a:solidFill>
                        <a:ln w="9525">
                          <a:solidFill>
                            <a:schemeClr val="bg1"/>
                          </a:solidFill>
                          <a:miter lim="800000"/>
                          <a:headEnd/>
                          <a:tailEnd/>
                        </a:ln>
                      </wps:spPr>
                      <wps:txbx>
                        <w:txbxContent>
                          <w:p w:rsidR="007E32EC" w:rsidRPr="00BF3EAD" w:rsidRDefault="007E32EC" w:rsidP="007E32EC">
                            <w:pPr>
                              <w:pBdr>
                                <w:bottom w:val="single" w:sz="6" w:space="1" w:color="auto"/>
                              </w:pBdr>
                              <w:rPr>
                                <w:rFonts w:ascii="Arial" w:hAnsi="Arial" w:cs="Arial"/>
                              </w:rPr>
                            </w:pPr>
                          </w:p>
                          <w:p w:rsidR="007E32EC" w:rsidRPr="001868E6" w:rsidRDefault="007E32EC" w:rsidP="007E32EC">
                            <w:pPr>
                              <w:jc w:val="center"/>
                              <w:rPr>
                                <w:rFonts w:ascii="Arial" w:hAnsi="Arial" w:cs="Arial"/>
                                <w:b/>
                              </w:rPr>
                            </w:pPr>
                            <w:r w:rsidRPr="001868E6">
                              <w:rPr>
                                <w:rFonts w:ascii="Arial" w:hAnsi="Arial" w:cs="Arial"/>
                                <w:b/>
                              </w:rPr>
                              <w:t>MARÍA DEL ROSARIO VELÁZQUEZ HERNÁNDEZ</w:t>
                            </w:r>
                          </w:p>
                          <w:p w:rsidR="007E32EC" w:rsidRPr="001868E6" w:rsidRDefault="007E32EC" w:rsidP="007E32EC">
                            <w:pPr>
                              <w:jc w:val="center"/>
                              <w:rPr>
                                <w:rFonts w:ascii="Arial" w:hAnsi="Arial" w:cs="Arial"/>
                                <w:sz w:val="20"/>
                              </w:rPr>
                            </w:pPr>
                            <w:r w:rsidRPr="001868E6">
                              <w:rPr>
                                <w:rFonts w:ascii="Arial" w:hAnsi="Arial" w:cs="Arial"/>
                                <w:sz w:val="20"/>
                              </w:rPr>
                              <w:t xml:space="preserve">SECRETARIA GENERAL </w:t>
                            </w:r>
                            <w:r>
                              <w:rPr>
                                <w:rFonts w:ascii="Arial" w:hAnsi="Arial" w:cs="Arial"/>
                                <w:sz w:val="20"/>
                              </w:rPr>
                              <w:t>DEL COMITÉ DIRECTIVO ESTATAL DE ACCIÓN NACIONAL EN EL ESTADO DE JALISCO</w:t>
                            </w:r>
                          </w:p>
                          <w:p w:rsidR="007E32EC" w:rsidRPr="00BF3EAD" w:rsidRDefault="007E32EC" w:rsidP="007E32EC">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6D13E" id="Cuadro de texto 11" o:spid="_x0000_s1030" type="#_x0000_t202" style="position:absolute;left:0;text-align:left;margin-left:219.3pt;margin-top:.55pt;width:207.55pt;height:108.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5pZMQIAAFQEAAAOAAAAZHJzL2Uyb0RvYy54bWysVM1u2zAMvg/YOwi6L47TJEuNOEWXLsOA&#10;7gfo9gCyJNvCJNGTlNjZ04+Skyxrb8N8EESR/Eh+JL2+G4wmB+m8AlvSfDKlRFoOQtmmpN+/7d6s&#10;KPGBWcE0WFnSo/T0bvP61brvCjmDFrSQjiCI9UXflbQNoSuyzPNWGuYn0EmLyhqcYQFF12TCsR7R&#10;jc5m0+ky68GJzgGX3uPrw6ikm4Rf15KHL3XtZSC6pJhbSKdLZxXPbLNmReNY1yp+SoP9QxaGKYtB&#10;L1APLDCyd+oFlFHcgYc6TDiYDOpacZlqwGry6bNqnlrWyVQLkuO7C03+/8Hyz4evjiiBvcspscxg&#10;j7Z7JhwQIUmQQwCCGqSp73yB1k8d2ofhHQzokkr23SPwH55Y2LbMNvLeOehbyQSmmTyzK9cRx0eQ&#10;qv8EAsOxfYAENNTORA6RFYLo2K7jpUWYCOH4OFveLPMlqjjq8ptVns8WMbuMFWf3zvnwQYIh8VJS&#10;hzOQ4Nnh0YfR9GwSo3nQSuyU1klwTbXVjhwYzssufSf0v8y0JX1JbxcY+yVEHF15AamakYNngYwK&#10;OPdamZKupvEbJzHS9t6KNJWBKT3esThtscbIY6RuJDEM1ZA6Nz+3pwJxRGIdjGOOa4mXFtwvSnoc&#10;8ZL6n3vmJCX6o8Xm3ObzedyJJMwXb2couGtNda1hliNUSQMl43Ub0h5FAizcYxNrleiNWY6ZnFLG&#10;0U0NOq1Z3I1rOVn9+RlsfgMAAP//AwBQSwMEFAAGAAgAAAAhABVw9iLeAAAACQEAAA8AAABkcnMv&#10;ZG93bnJldi54bWxMj0FPg0AQhe8m/ofNmHizC21FRJbG2LQ3Y0RTPS7sCER2lrDblvrrO570OPle&#10;3vsmX022FwccfedIQTyLQCDVznTUKHh/29ykIHzQZHTvCBWc0MOquLzIdWbckV7xUIZGcAn5TCto&#10;QxgyKX3dotV+5gYkZl9utDrwOTbSjPrI5baX8yhKpNUd8UKrB3xqsf4u91aBr6Nk97Isdx+V3OLP&#10;vTHrz+2zUtdX0+MDiIBT+AvDrz6rQ8FOlduT8aJXsFykCUcZxCCYp7eLOxCVgnnMQBa5/P9BcQYA&#10;AP//AwBQSwECLQAUAAYACAAAACEAtoM4kv4AAADhAQAAEwAAAAAAAAAAAAAAAAAAAAAAW0NvbnRl&#10;bnRfVHlwZXNdLnhtbFBLAQItABQABgAIAAAAIQA4/SH/1gAAAJQBAAALAAAAAAAAAAAAAAAAAC8B&#10;AABfcmVscy8ucmVsc1BLAQItABQABgAIAAAAIQBKc5pZMQIAAFQEAAAOAAAAAAAAAAAAAAAAAC4C&#10;AABkcnMvZTJvRG9jLnhtbFBLAQItABQABgAIAAAAIQAVcPYi3gAAAAkBAAAPAAAAAAAAAAAAAAAA&#10;AIsEAABkcnMvZG93bnJldi54bWxQSwUGAAAAAAQABADzAAAAlgUAAAAA&#10;" strokecolor="white [3212]">
                <v:textbox>
                  <w:txbxContent>
                    <w:p w:rsidR="007E32EC" w:rsidRPr="00BF3EAD" w:rsidRDefault="007E32EC" w:rsidP="007E32EC">
                      <w:pPr>
                        <w:pBdr>
                          <w:bottom w:val="single" w:sz="6" w:space="1" w:color="auto"/>
                        </w:pBdr>
                        <w:rPr>
                          <w:rFonts w:ascii="Arial" w:hAnsi="Arial" w:cs="Arial"/>
                        </w:rPr>
                      </w:pPr>
                    </w:p>
                    <w:p w:rsidR="007E32EC" w:rsidRPr="001868E6" w:rsidRDefault="007E32EC" w:rsidP="007E32EC">
                      <w:pPr>
                        <w:jc w:val="center"/>
                        <w:rPr>
                          <w:rFonts w:ascii="Arial" w:hAnsi="Arial" w:cs="Arial"/>
                          <w:b/>
                        </w:rPr>
                      </w:pPr>
                      <w:r w:rsidRPr="001868E6">
                        <w:rPr>
                          <w:rFonts w:ascii="Arial" w:hAnsi="Arial" w:cs="Arial"/>
                          <w:b/>
                        </w:rPr>
                        <w:t>MARÍA DEL ROSARIO VELÁZQUEZ HERNÁNDEZ</w:t>
                      </w:r>
                    </w:p>
                    <w:p w:rsidR="007E32EC" w:rsidRPr="001868E6" w:rsidRDefault="007E32EC" w:rsidP="007E32EC">
                      <w:pPr>
                        <w:jc w:val="center"/>
                        <w:rPr>
                          <w:rFonts w:ascii="Arial" w:hAnsi="Arial" w:cs="Arial"/>
                          <w:sz w:val="20"/>
                        </w:rPr>
                      </w:pPr>
                      <w:r w:rsidRPr="001868E6">
                        <w:rPr>
                          <w:rFonts w:ascii="Arial" w:hAnsi="Arial" w:cs="Arial"/>
                          <w:sz w:val="20"/>
                        </w:rPr>
                        <w:t xml:space="preserve">SECRETARIA GENERAL </w:t>
                      </w:r>
                      <w:r>
                        <w:rPr>
                          <w:rFonts w:ascii="Arial" w:hAnsi="Arial" w:cs="Arial"/>
                          <w:sz w:val="20"/>
                        </w:rPr>
                        <w:t>DEL COMITÉ DIRECTIVO ESTATAL DE ACCIÓN NACIONAL EN EL ESTADO DE JALISCO</w:t>
                      </w:r>
                    </w:p>
                    <w:p w:rsidR="007E32EC" w:rsidRPr="00BF3EAD" w:rsidRDefault="007E32EC" w:rsidP="007E32EC">
                      <w:pPr>
                        <w:jc w:val="center"/>
                        <w:rPr>
                          <w:rFonts w:ascii="Arial" w:hAnsi="Arial" w:cs="Arial"/>
                          <w:b/>
                        </w:rPr>
                      </w:pPr>
                    </w:p>
                  </w:txbxContent>
                </v:textbox>
                <w10:wrap anchorx="margin"/>
              </v:shape>
            </w:pict>
          </mc:Fallback>
        </mc:AlternateContent>
      </w:r>
      <w:r w:rsidRPr="007A3980">
        <w:rPr>
          <w:rFonts w:ascii="Century Gothic" w:eastAsia="Times New Roman" w:hAnsi="Century Gothic" w:cs="Arial"/>
          <w:noProof/>
          <w:lang w:val="es-MX" w:eastAsia="es-MX"/>
        </w:rPr>
        <mc:AlternateContent>
          <mc:Choice Requires="wps">
            <w:drawing>
              <wp:anchor distT="0" distB="0" distL="114300" distR="114300" simplePos="0" relativeHeight="251667456" behindDoc="0" locked="0" layoutInCell="1" allowOverlap="1" wp14:anchorId="612DE0D6" wp14:editId="38175B8B">
                <wp:simplePos x="0" y="0"/>
                <wp:positionH relativeFrom="margin">
                  <wp:align>left</wp:align>
                </wp:positionH>
                <wp:positionV relativeFrom="paragraph">
                  <wp:posOffset>10678</wp:posOffset>
                </wp:positionV>
                <wp:extent cx="2734573" cy="1428750"/>
                <wp:effectExtent l="0" t="0" r="27940" b="1905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573" cy="1428750"/>
                        </a:xfrm>
                        <a:prstGeom prst="rect">
                          <a:avLst/>
                        </a:prstGeom>
                        <a:solidFill>
                          <a:srgbClr val="FFFFFF"/>
                        </a:solidFill>
                        <a:ln w="9525">
                          <a:solidFill>
                            <a:schemeClr val="bg1"/>
                          </a:solidFill>
                          <a:miter lim="800000"/>
                          <a:headEnd/>
                          <a:tailEnd/>
                        </a:ln>
                      </wps:spPr>
                      <wps:txbx>
                        <w:txbxContent>
                          <w:p w:rsidR="007E32EC" w:rsidRPr="00BF3EAD" w:rsidRDefault="007E32EC" w:rsidP="007E32EC">
                            <w:pPr>
                              <w:pBdr>
                                <w:bottom w:val="single" w:sz="6" w:space="1" w:color="auto"/>
                              </w:pBdr>
                              <w:rPr>
                                <w:rFonts w:ascii="Arial" w:hAnsi="Arial" w:cs="Arial"/>
                              </w:rPr>
                            </w:pPr>
                          </w:p>
                          <w:p w:rsidR="007E32EC" w:rsidRPr="001868E6" w:rsidRDefault="007E32EC" w:rsidP="007E32EC">
                            <w:pPr>
                              <w:jc w:val="center"/>
                              <w:rPr>
                                <w:rFonts w:ascii="Arial" w:hAnsi="Arial" w:cs="Arial"/>
                                <w:b/>
                              </w:rPr>
                            </w:pPr>
                            <w:r>
                              <w:rPr>
                                <w:rFonts w:ascii="Arial" w:hAnsi="Arial" w:cs="Arial"/>
                                <w:b/>
                              </w:rPr>
                              <w:t>MARÍA DEL PILAR PÉ</w:t>
                            </w:r>
                            <w:r w:rsidRPr="001868E6">
                              <w:rPr>
                                <w:rFonts w:ascii="Arial" w:hAnsi="Arial" w:cs="Arial"/>
                                <w:b/>
                              </w:rPr>
                              <w:t>REZ CHAVIRA</w:t>
                            </w:r>
                          </w:p>
                          <w:p w:rsidR="007E32EC" w:rsidRPr="001868E6" w:rsidRDefault="007E32EC" w:rsidP="007E32EC">
                            <w:pPr>
                              <w:jc w:val="center"/>
                              <w:rPr>
                                <w:rFonts w:ascii="Arial" w:hAnsi="Arial" w:cs="Arial"/>
                                <w:sz w:val="20"/>
                              </w:rPr>
                            </w:pPr>
                            <w:r w:rsidRPr="001868E6">
                              <w:rPr>
                                <w:rFonts w:ascii="Arial" w:hAnsi="Arial" w:cs="Arial"/>
                                <w:sz w:val="20"/>
                              </w:rPr>
                              <w:t>PRESIDENTA</w:t>
                            </w:r>
                            <w:r>
                              <w:rPr>
                                <w:rFonts w:ascii="Arial" w:hAnsi="Arial" w:cs="Arial"/>
                                <w:sz w:val="20"/>
                              </w:rPr>
                              <w:t xml:space="preserve"> DEL COMITÉ DIRECTIVO ESTATAL DE ACCIÓN NACIONAL EN EL ESTADO DE JALISCO</w:t>
                            </w:r>
                          </w:p>
                          <w:p w:rsidR="007E32EC" w:rsidRPr="00BF3EAD" w:rsidRDefault="007E32EC" w:rsidP="007E32EC">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DE0D6" id="_x0000_s1031" type="#_x0000_t202" style="position:absolute;left:0;text-align:left;margin-left:0;margin-top:.85pt;width:215.3pt;height:11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U3MgIAAFMEAAAOAAAAZHJzL2Uyb0RvYy54bWysVNuO2yAQfa/Uf0C8N068STdrxVlts01V&#10;aXuRtv0ADNhGBcYFEjv9+h1wkqbpW1U/IIYZDjPnzHh1PxhN9tJ5Bbaks8mUEmk5CGWbkn7/tn2z&#10;pMQHZgXTYGVJD9LT+/XrV6u+K2QOLWghHUEQ64u+K2kbQldkmeetNMxPoJMWnTU4wwKarsmEYz2i&#10;G53l0+nbrAcnOgdceo+nj6OTrhN+XUsevtS1l4HokmJuIa0urVVcs/WKFY1jXav4MQ32D1kYpiw+&#10;eoZ6ZIGRnVN/QRnFHXiow4SDyaCuFZepBqxmNr2q5rllnUy1IDm+O9Pk/x8s/7z/6ogSqF1OiWUG&#10;NdrsmHBAhCRBDgFIHlnqO19g8HOH4WF4BwPeSBX77gn4D08sbFpmG/ngHPStZAKznMWb2cXVEcdH&#10;kKr/BAJfY7sACWionYkUIikE0VGtw1khzINwPMxvb+aL2xtKOPpm83x5u0gaZqw4Xe+cDx8kGBI3&#10;JXXYAgme7Z98iOmw4hQSX/OgldgqrZPhmmqjHdkzbJdt+lIFV2Hakr6kd4t8MTLwB0TsXHkGqZqR&#10;gysEowK2vVampMtp/MZGjLS9tyI1ZWBKj3vMWNsjj5G6kcQwVEMSbnGSpwJxQGIdjF2OU4mbFtwv&#10;Snrs8JL6nzvmJCX6o0Vx7mbzeRyJZCCrORru0lNdepjlCFXSQMm43YQ0RpE2Cw8oYq0SvVHtMZNj&#10;yti5ifXjlMXRuLRT1O9/wfoFAAD//wMAUEsDBBQABgAIAAAAIQAT3sww3QAAAAYBAAAPAAAAZHJz&#10;L2Rvd25yZXYueG1sTI/BTsMwEETvSPyDtUjcqE2oUkjjVFURvSHUgApHJ94mEfE6it028PUsJzju&#10;zGjmbb6aXC9OOIbOk4bbmQKBVHvbUaPh7fXp5h5EiIas6T2hhi8MsCouL3KTWX+mHZ7K2AguoZAZ&#10;DW2MQyZlqFt0Jsz8gMTewY/ORD7HRtrRnLnc9TJRKpXOdMQLrRlw02L9WR6dhlCrdP8yL/fvldzi&#10;94O1jx/bZ62vr6b1EkTEKf6F4Ref0aFgpsofyQbRa+BHIqsLEGzO71QKotKQJOkCZJHL//jFDwAA&#10;AP//AwBQSwECLQAUAAYACAAAACEAtoM4kv4AAADhAQAAEwAAAAAAAAAAAAAAAAAAAAAAW0NvbnRl&#10;bnRfVHlwZXNdLnhtbFBLAQItABQABgAIAAAAIQA4/SH/1gAAAJQBAAALAAAAAAAAAAAAAAAAAC8B&#10;AABfcmVscy8ucmVsc1BLAQItABQABgAIAAAAIQBbUTU3MgIAAFMEAAAOAAAAAAAAAAAAAAAAAC4C&#10;AABkcnMvZTJvRG9jLnhtbFBLAQItABQABgAIAAAAIQAT3sww3QAAAAYBAAAPAAAAAAAAAAAAAAAA&#10;AIwEAABkcnMvZG93bnJldi54bWxQSwUGAAAAAAQABADzAAAAlgUAAAAA&#10;" strokecolor="white [3212]">
                <v:textbox>
                  <w:txbxContent>
                    <w:p w:rsidR="007E32EC" w:rsidRPr="00BF3EAD" w:rsidRDefault="007E32EC" w:rsidP="007E32EC">
                      <w:pPr>
                        <w:pBdr>
                          <w:bottom w:val="single" w:sz="6" w:space="1" w:color="auto"/>
                        </w:pBdr>
                        <w:rPr>
                          <w:rFonts w:ascii="Arial" w:hAnsi="Arial" w:cs="Arial"/>
                        </w:rPr>
                      </w:pPr>
                    </w:p>
                    <w:p w:rsidR="007E32EC" w:rsidRPr="001868E6" w:rsidRDefault="007E32EC" w:rsidP="007E32EC">
                      <w:pPr>
                        <w:jc w:val="center"/>
                        <w:rPr>
                          <w:rFonts w:ascii="Arial" w:hAnsi="Arial" w:cs="Arial"/>
                          <w:b/>
                        </w:rPr>
                      </w:pPr>
                      <w:r>
                        <w:rPr>
                          <w:rFonts w:ascii="Arial" w:hAnsi="Arial" w:cs="Arial"/>
                          <w:b/>
                        </w:rPr>
                        <w:t>MARÍA DEL PILAR PÉ</w:t>
                      </w:r>
                      <w:r w:rsidRPr="001868E6">
                        <w:rPr>
                          <w:rFonts w:ascii="Arial" w:hAnsi="Arial" w:cs="Arial"/>
                          <w:b/>
                        </w:rPr>
                        <w:t>REZ CHAVIRA</w:t>
                      </w:r>
                    </w:p>
                    <w:p w:rsidR="007E32EC" w:rsidRPr="001868E6" w:rsidRDefault="007E32EC" w:rsidP="007E32EC">
                      <w:pPr>
                        <w:jc w:val="center"/>
                        <w:rPr>
                          <w:rFonts w:ascii="Arial" w:hAnsi="Arial" w:cs="Arial"/>
                          <w:sz w:val="20"/>
                        </w:rPr>
                      </w:pPr>
                      <w:r w:rsidRPr="001868E6">
                        <w:rPr>
                          <w:rFonts w:ascii="Arial" w:hAnsi="Arial" w:cs="Arial"/>
                          <w:sz w:val="20"/>
                        </w:rPr>
                        <w:t>PRESIDENTA</w:t>
                      </w:r>
                      <w:r>
                        <w:rPr>
                          <w:rFonts w:ascii="Arial" w:hAnsi="Arial" w:cs="Arial"/>
                          <w:sz w:val="20"/>
                        </w:rPr>
                        <w:t xml:space="preserve"> DEL COMITÉ DIRECTIVO ESTATAL DE ACCIÓN NACIONAL EN EL ESTADO DE JALISCO</w:t>
                      </w:r>
                    </w:p>
                    <w:p w:rsidR="007E32EC" w:rsidRPr="00BF3EAD" w:rsidRDefault="007E32EC" w:rsidP="007E32EC">
                      <w:pPr>
                        <w:jc w:val="center"/>
                        <w:rPr>
                          <w:rFonts w:ascii="Arial" w:hAnsi="Arial" w:cs="Arial"/>
                          <w:b/>
                        </w:rPr>
                      </w:pPr>
                    </w:p>
                  </w:txbxContent>
                </v:textbox>
                <w10:wrap anchorx="margin"/>
              </v:shape>
            </w:pict>
          </mc:Fallback>
        </mc:AlternateContent>
      </w:r>
    </w:p>
    <w:p w:rsidR="007E32EC" w:rsidRDefault="007E32EC" w:rsidP="007E32EC">
      <w:pPr>
        <w:pStyle w:val="Sinespaciado"/>
        <w:jc w:val="both"/>
        <w:rPr>
          <w:rFonts w:ascii="Century Gothic" w:hAnsi="Century Gothic"/>
          <w:b/>
        </w:rPr>
      </w:pPr>
    </w:p>
    <w:p w:rsidR="007E32EC" w:rsidRPr="007A3980" w:rsidRDefault="007E32EC" w:rsidP="007E32EC">
      <w:pPr>
        <w:pStyle w:val="Sinespaciado"/>
        <w:jc w:val="both"/>
        <w:rPr>
          <w:rFonts w:ascii="Century Gothic" w:hAnsi="Century Gothic"/>
          <w:b/>
        </w:rPr>
      </w:pPr>
    </w:p>
    <w:p w:rsidR="007E32EC" w:rsidRPr="007A3980" w:rsidRDefault="007E32EC" w:rsidP="007E32EC">
      <w:pPr>
        <w:shd w:val="clear" w:color="auto" w:fill="FFFFFF"/>
        <w:spacing w:after="0" w:line="240" w:lineRule="auto"/>
        <w:jc w:val="both"/>
        <w:rPr>
          <w:rFonts w:ascii="Century Gothic" w:eastAsia="Times New Roman" w:hAnsi="Century Gothic" w:cs="Arial"/>
          <w:color w:val="222222"/>
          <w:lang w:eastAsia="es-ES"/>
        </w:rPr>
      </w:pPr>
    </w:p>
    <w:p w:rsidR="007E32EC" w:rsidRPr="007A3980" w:rsidRDefault="007E32EC" w:rsidP="007E32EC">
      <w:pPr>
        <w:shd w:val="clear" w:color="auto" w:fill="FFFFFF"/>
        <w:spacing w:after="0" w:line="240" w:lineRule="auto"/>
        <w:jc w:val="both"/>
        <w:rPr>
          <w:rFonts w:ascii="Century Gothic" w:eastAsia="Times New Roman" w:hAnsi="Century Gothic" w:cs="Arial"/>
          <w:color w:val="222222"/>
          <w:lang w:eastAsia="es-ES"/>
        </w:rPr>
      </w:pPr>
    </w:p>
    <w:p w:rsidR="007E32EC" w:rsidRPr="007A3980" w:rsidRDefault="007E32EC" w:rsidP="007E32EC">
      <w:pPr>
        <w:tabs>
          <w:tab w:val="right" w:pos="8505"/>
        </w:tabs>
        <w:spacing w:line="360" w:lineRule="auto"/>
        <w:jc w:val="both"/>
        <w:rPr>
          <w:rFonts w:ascii="Century Gothic" w:hAnsi="Century Gothic" w:cs="Arial"/>
          <w:bCs/>
          <w:color w:val="222222"/>
        </w:rPr>
      </w:pPr>
    </w:p>
    <w:p w:rsidR="007E32EC" w:rsidRPr="007A3980" w:rsidRDefault="007E32EC" w:rsidP="007E32EC">
      <w:pPr>
        <w:tabs>
          <w:tab w:val="right" w:pos="8505"/>
        </w:tabs>
        <w:spacing w:line="360" w:lineRule="auto"/>
        <w:jc w:val="both"/>
        <w:rPr>
          <w:rFonts w:ascii="Century Gothic" w:eastAsia="Times New Roman" w:hAnsi="Century Gothic" w:cs="Arial"/>
          <w:b/>
          <w:color w:val="000000"/>
          <w:lang w:eastAsia="es-ES"/>
        </w:rPr>
      </w:pPr>
    </w:p>
    <w:tbl>
      <w:tblPr>
        <w:tblW w:w="8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71"/>
        <w:gridCol w:w="4371"/>
      </w:tblGrid>
      <w:tr w:rsidR="007E32EC" w:rsidRPr="007A3980" w:rsidTr="00EE74DD">
        <w:trPr>
          <w:trHeight w:val="1379"/>
        </w:trPr>
        <w:tc>
          <w:tcPr>
            <w:tcW w:w="4371" w:type="dxa"/>
            <w:shd w:val="clear" w:color="auto" w:fill="auto"/>
            <w:noWrap/>
            <w:vAlign w:val="bottom"/>
            <w:hideMark/>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FRIDA CASSANDA FLORES GARCÍA</w:t>
            </w:r>
          </w:p>
        </w:tc>
        <w:tc>
          <w:tcPr>
            <w:tcW w:w="4371" w:type="dxa"/>
            <w:vAlign w:val="bottom"/>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MARÍA LUCILA GONZÁLEZ LANDEROS</w:t>
            </w:r>
          </w:p>
        </w:tc>
      </w:tr>
      <w:tr w:rsidR="007E32EC" w:rsidRPr="007A3980" w:rsidTr="00EE74DD">
        <w:trPr>
          <w:trHeight w:val="1379"/>
        </w:trPr>
        <w:tc>
          <w:tcPr>
            <w:tcW w:w="4371" w:type="dxa"/>
            <w:shd w:val="clear" w:color="auto" w:fill="auto"/>
            <w:noWrap/>
            <w:vAlign w:val="bottom"/>
            <w:hideMark/>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GUSTAVO MACIAS ZAMBRANO</w:t>
            </w:r>
          </w:p>
        </w:tc>
        <w:tc>
          <w:tcPr>
            <w:tcW w:w="4371" w:type="dxa"/>
            <w:vAlign w:val="bottom"/>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ANA ROSA DE LA ASUNCIÓN MACÍAS GONZÁLEZ</w:t>
            </w:r>
          </w:p>
        </w:tc>
      </w:tr>
      <w:tr w:rsidR="007E32EC" w:rsidRPr="007A3980" w:rsidTr="00EE74DD">
        <w:trPr>
          <w:trHeight w:val="1379"/>
        </w:trPr>
        <w:tc>
          <w:tcPr>
            <w:tcW w:w="4371" w:type="dxa"/>
            <w:shd w:val="clear" w:color="auto" w:fill="auto"/>
            <w:noWrap/>
            <w:vAlign w:val="bottom"/>
            <w:hideMark/>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MARGARITA LICEA GONZÁLEZ</w:t>
            </w:r>
          </w:p>
        </w:tc>
        <w:tc>
          <w:tcPr>
            <w:tcW w:w="4371" w:type="dxa"/>
            <w:vAlign w:val="bottom"/>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MARÍA DEL REFUGIO OROS REYES</w:t>
            </w:r>
          </w:p>
        </w:tc>
      </w:tr>
      <w:tr w:rsidR="007E32EC" w:rsidRPr="007A3980" w:rsidTr="00EE74DD">
        <w:trPr>
          <w:trHeight w:val="1379"/>
        </w:trPr>
        <w:tc>
          <w:tcPr>
            <w:tcW w:w="4371" w:type="dxa"/>
            <w:shd w:val="clear" w:color="auto" w:fill="auto"/>
            <w:noWrap/>
            <w:vAlign w:val="bottom"/>
            <w:hideMark/>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FELIPE DE JESÚS ROMO CUELLAR</w:t>
            </w:r>
          </w:p>
        </w:tc>
        <w:tc>
          <w:tcPr>
            <w:tcW w:w="4371" w:type="dxa"/>
            <w:vAlign w:val="bottom"/>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CARLOS ARIAS MADRID</w:t>
            </w:r>
          </w:p>
        </w:tc>
      </w:tr>
      <w:tr w:rsidR="007E32EC" w:rsidRPr="007A3980" w:rsidTr="00EE74DD">
        <w:trPr>
          <w:trHeight w:val="1379"/>
        </w:trPr>
        <w:tc>
          <w:tcPr>
            <w:tcW w:w="4371" w:type="dxa"/>
            <w:shd w:val="clear" w:color="auto" w:fill="auto"/>
            <w:noWrap/>
            <w:vAlign w:val="bottom"/>
            <w:hideMark/>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PAULINA RUBIO FERNÁNDEZ</w:t>
            </w:r>
          </w:p>
        </w:tc>
        <w:tc>
          <w:tcPr>
            <w:tcW w:w="4371" w:type="dxa"/>
            <w:vAlign w:val="bottom"/>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JUAN PABLO COLÍN AGUILAR</w:t>
            </w:r>
          </w:p>
        </w:tc>
      </w:tr>
      <w:tr w:rsidR="007E32EC" w:rsidRPr="007A3980" w:rsidTr="00EE74DD">
        <w:trPr>
          <w:trHeight w:val="1379"/>
        </w:trPr>
        <w:tc>
          <w:tcPr>
            <w:tcW w:w="4371" w:type="dxa"/>
            <w:shd w:val="clear" w:color="auto" w:fill="auto"/>
            <w:noWrap/>
            <w:vAlign w:val="bottom"/>
            <w:hideMark/>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ALEXIS FERNANDO DE JESÚS PONCE LÓPEZ</w:t>
            </w:r>
          </w:p>
        </w:tc>
        <w:tc>
          <w:tcPr>
            <w:tcW w:w="4371" w:type="dxa"/>
            <w:vAlign w:val="bottom"/>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JOSÉ DE JESÚS HURTADO TORRES</w:t>
            </w:r>
          </w:p>
        </w:tc>
      </w:tr>
      <w:tr w:rsidR="007E32EC" w:rsidRPr="007A3980" w:rsidTr="00EE74DD">
        <w:trPr>
          <w:trHeight w:val="1379"/>
        </w:trPr>
        <w:tc>
          <w:tcPr>
            <w:tcW w:w="4371" w:type="dxa"/>
            <w:shd w:val="clear" w:color="auto" w:fill="auto"/>
            <w:noWrap/>
            <w:vAlign w:val="bottom"/>
            <w:hideMark/>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MARIANA ARÁMBULA MELÉNDEZ</w:t>
            </w:r>
          </w:p>
        </w:tc>
        <w:tc>
          <w:tcPr>
            <w:tcW w:w="4371" w:type="dxa"/>
            <w:vAlign w:val="bottom"/>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CARLOS ANTONIO GAMBOA ALCÁZAR</w:t>
            </w:r>
          </w:p>
        </w:tc>
      </w:tr>
      <w:tr w:rsidR="007E32EC" w:rsidRPr="007A3980" w:rsidTr="00EE74DD">
        <w:trPr>
          <w:trHeight w:val="1379"/>
        </w:trPr>
        <w:tc>
          <w:tcPr>
            <w:tcW w:w="4371" w:type="dxa"/>
            <w:shd w:val="clear" w:color="auto" w:fill="auto"/>
            <w:noWrap/>
            <w:vAlign w:val="bottom"/>
            <w:hideMark/>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ADRIANA BUENROSTRO VÁZQUEZ</w:t>
            </w:r>
          </w:p>
        </w:tc>
        <w:tc>
          <w:tcPr>
            <w:tcW w:w="4371" w:type="dxa"/>
            <w:vAlign w:val="bottom"/>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SALVADOR GÓMEZ DE DIOS</w:t>
            </w:r>
          </w:p>
        </w:tc>
      </w:tr>
      <w:tr w:rsidR="007E32EC" w:rsidRPr="007A3980" w:rsidTr="00EE74DD">
        <w:trPr>
          <w:trHeight w:val="1379"/>
        </w:trPr>
        <w:tc>
          <w:tcPr>
            <w:tcW w:w="4371" w:type="dxa"/>
            <w:shd w:val="clear" w:color="auto" w:fill="auto"/>
            <w:noWrap/>
            <w:vAlign w:val="bottom"/>
            <w:hideMark/>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LILIANA CASTAÑEDA ORTEGA</w:t>
            </w:r>
          </w:p>
        </w:tc>
        <w:tc>
          <w:tcPr>
            <w:tcW w:w="4371" w:type="dxa"/>
            <w:vAlign w:val="bottom"/>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ADENAWER GONZÁLEZ FIERROS</w:t>
            </w:r>
          </w:p>
        </w:tc>
      </w:tr>
      <w:tr w:rsidR="007E32EC" w:rsidRPr="007A3980" w:rsidTr="00EE74DD">
        <w:trPr>
          <w:trHeight w:val="1379"/>
        </w:trPr>
        <w:tc>
          <w:tcPr>
            <w:tcW w:w="4371" w:type="dxa"/>
            <w:shd w:val="clear" w:color="auto" w:fill="auto"/>
            <w:noWrap/>
            <w:vAlign w:val="bottom"/>
            <w:hideMark/>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KARINA ARACELI GÓMEZ MORENO</w:t>
            </w:r>
          </w:p>
        </w:tc>
        <w:tc>
          <w:tcPr>
            <w:tcW w:w="4371" w:type="dxa"/>
            <w:vAlign w:val="bottom"/>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FREDY MEDINA SÁNCHEZ</w:t>
            </w:r>
          </w:p>
        </w:tc>
      </w:tr>
      <w:tr w:rsidR="007E32EC" w:rsidRPr="007A3980" w:rsidTr="00EE74DD">
        <w:trPr>
          <w:trHeight w:val="1379"/>
        </w:trPr>
        <w:tc>
          <w:tcPr>
            <w:tcW w:w="4371" w:type="dxa"/>
            <w:shd w:val="clear" w:color="auto" w:fill="auto"/>
            <w:noWrap/>
            <w:vAlign w:val="bottom"/>
            <w:hideMark/>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MARÍA DEL REFUGIO GUTIÉRREZ HERNÁNDEZ</w:t>
            </w:r>
          </w:p>
        </w:tc>
        <w:tc>
          <w:tcPr>
            <w:tcW w:w="4371" w:type="dxa"/>
            <w:vAlign w:val="bottom"/>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LORENZO MURGUÍA LÓPEZ</w:t>
            </w:r>
          </w:p>
        </w:tc>
      </w:tr>
      <w:tr w:rsidR="007E32EC" w:rsidRPr="007A3980" w:rsidTr="00EE74DD">
        <w:trPr>
          <w:trHeight w:val="1379"/>
        </w:trPr>
        <w:tc>
          <w:tcPr>
            <w:tcW w:w="4371" w:type="dxa"/>
            <w:shd w:val="clear" w:color="auto" w:fill="auto"/>
            <w:noWrap/>
            <w:vAlign w:val="bottom"/>
            <w:hideMark/>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GABRIELA GONZÁLEZ RAMÍREZ</w:t>
            </w:r>
          </w:p>
        </w:tc>
        <w:tc>
          <w:tcPr>
            <w:tcW w:w="4371" w:type="dxa"/>
            <w:vAlign w:val="bottom"/>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BONIFACIO ROMERO VELADOR</w:t>
            </w:r>
          </w:p>
        </w:tc>
      </w:tr>
      <w:tr w:rsidR="007E32EC" w:rsidRPr="007A3980" w:rsidTr="00EE74DD">
        <w:trPr>
          <w:trHeight w:val="1379"/>
        </w:trPr>
        <w:tc>
          <w:tcPr>
            <w:tcW w:w="4371" w:type="dxa"/>
            <w:shd w:val="clear" w:color="auto" w:fill="auto"/>
            <w:noWrap/>
            <w:vAlign w:val="bottom"/>
            <w:hideMark/>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GRAVIELA GUTIÉRREZ ROBLES</w:t>
            </w:r>
          </w:p>
        </w:tc>
        <w:tc>
          <w:tcPr>
            <w:tcW w:w="4371" w:type="dxa"/>
            <w:vAlign w:val="bottom"/>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MIGUEL ANGEL ESQUIVIAS ESQUIVIAS</w:t>
            </w:r>
          </w:p>
        </w:tc>
      </w:tr>
      <w:tr w:rsidR="007E32EC" w:rsidRPr="007A3980" w:rsidTr="00EE74DD">
        <w:trPr>
          <w:trHeight w:val="1379"/>
        </w:trPr>
        <w:tc>
          <w:tcPr>
            <w:tcW w:w="4371" w:type="dxa"/>
            <w:shd w:val="clear" w:color="auto" w:fill="auto"/>
            <w:noWrap/>
            <w:vAlign w:val="bottom"/>
            <w:hideMark/>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NORMA ELIZABETH MACÍAS AGUIRRE</w:t>
            </w:r>
          </w:p>
        </w:tc>
        <w:tc>
          <w:tcPr>
            <w:tcW w:w="4371" w:type="dxa"/>
            <w:vAlign w:val="bottom"/>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JOSÉ ANTONIO GLORIA MORALES</w:t>
            </w:r>
          </w:p>
        </w:tc>
      </w:tr>
      <w:tr w:rsidR="007E32EC" w:rsidRPr="007A3980" w:rsidTr="00EE74DD">
        <w:trPr>
          <w:trHeight w:val="1379"/>
        </w:trPr>
        <w:tc>
          <w:tcPr>
            <w:tcW w:w="4371" w:type="dxa"/>
            <w:shd w:val="clear" w:color="auto" w:fill="auto"/>
            <w:noWrap/>
            <w:vAlign w:val="bottom"/>
            <w:hideMark/>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FAVIOLA JAQUELINE MARTÍNEZ MARTÍNEZ</w:t>
            </w:r>
          </w:p>
        </w:tc>
        <w:tc>
          <w:tcPr>
            <w:tcW w:w="4371" w:type="dxa"/>
            <w:vAlign w:val="bottom"/>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RODOLFO GUADALUPE OCAMPO VELÁZQUEZ</w:t>
            </w:r>
          </w:p>
        </w:tc>
      </w:tr>
      <w:tr w:rsidR="007E32EC" w:rsidRPr="007A3980" w:rsidTr="00EE74DD">
        <w:trPr>
          <w:trHeight w:val="1379"/>
        </w:trPr>
        <w:tc>
          <w:tcPr>
            <w:tcW w:w="4371" w:type="dxa"/>
            <w:shd w:val="clear" w:color="auto" w:fill="auto"/>
            <w:noWrap/>
            <w:vAlign w:val="bottom"/>
            <w:hideMark/>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MARIA GUADALUPE ARCELIA VÉLEZ HERNÁNDEZ</w:t>
            </w:r>
          </w:p>
        </w:tc>
        <w:tc>
          <w:tcPr>
            <w:tcW w:w="4371" w:type="dxa"/>
            <w:vAlign w:val="bottom"/>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RICARDO ERNESTO PONCE IBARRIA</w:t>
            </w:r>
          </w:p>
        </w:tc>
      </w:tr>
      <w:tr w:rsidR="007E32EC" w:rsidRPr="007A3980" w:rsidTr="00EE74DD">
        <w:trPr>
          <w:trHeight w:val="1379"/>
        </w:trPr>
        <w:tc>
          <w:tcPr>
            <w:tcW w:w="4371" w:type="dxa"/>
            <w:shd w:val="clear" w:color="auto" w:fill="auto"/>
            <w:noWrap/>
            <w:vAlign w:val="bottom"/>
            <w:hideMark/>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MARISELA CID RIVERA</w:t>
            </w:r>
          </w:p>
        </w:tc>
        <w:tc>
          <w:tcPr>
            <w:tcW w:w="4371" w:type="dxa"/>
            <w:vAlign w:val="bottom"/>
          </w:tcPr>
          <w:p w:rsidR="007E32EC" w:rsidRPr="007A3980" w:rsidRDefault="007E32EC" w:rsidP="00EE74DD">
            <w:pPr>
              <w:spacing w:after="0" w:line="240" w:lineRule="auto"/>
              <w:jc w:val="center"/>
              <w:rPr>
                <w:rFonts w:ascii="Century Gothic" w:eastAsia="Times New Roman" w:hAnsi="Century Gothic" w:cs="Times New Roman"/>
                <w:color w:val="000000"/>
                <w:lang w:eastAsia="es-MX"/>
              </w:rPr>
            </w:pPr>
            <w:r w:rsidRPr="007A3980">
              <w:rPr>
                <w:rFonts w:ascii="Century Gothic" w:eastAsia="Times New Roman" w:hAnsi="Century Gothic" w:cs="Times New Roman"/>
                <w:color w:val="000000"/>
                <w:lang w:eastAsia="es-MX"/>
              </w:rPr>
              <w:t>MANUEL ALEJANDRO ROJAS ROSALES</w:t>
            </w:r>
          </w:p>
        </w:tc>
      </w:tr>
    </w:tbl>
    <w:p w:rsidR="007E32EC" w:rsidRPr="007A3980" w:rsidRDefault="007E32EC" w:rsidP="007E32EC">
      <w:pPr>
        <w:rPr>
          <w:rFonts w:ascii="Century Gothic" w:hAnsi="Century Gothic"/>
        </w:rPr>
      </w:pPr>
    </w:p>
    <w:p w:rsidR="007E32EC" w:rsidRDefault="007E32EC">
      <w:bookmarkStart w:id="0" w:name="_GoBack"/>
      <w:bookmarkEnd w:id="0"/>
    </w:p>
    <w:sectPr w:rsidR="007E32EC">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3D3" w:rsidRDefault="00F423D3" w:rsidP="00A11D4C">
      <w:pPr>
        <w:spacing w:after="0" w:line="240" w:lineRule="auto"/>
      </w:pPr>
      <w:r>
        <w:separator/>
      </w:r>
    </w:p>
  </w:endnote>
  <w:endnote w:type="continuationSeparator" w:id="0">
    <w:p w:rsidR="00F423D3" w:rsidRDefault="00F423D3" w:rsidP="00A11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D26" w:rsidRDefault="00073D26" w:rsidP="00073D26">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3D3" w:rsidRDefault="00F423D3" w:rsidP="00A11D4C">
      <w:pPr>
        <w:spacing w:after="0" w:line="240" w:lineRule="auto"/>
      </w:pPr>
      <w:r>
        <w:separator/>
      </w:r>
    </w:p>
  </w:footnote>
  <w:footnote w:type="continuationSeparator" w:id="0">
    <w:p w:rsidR="00F423D3" w:rsidRDefault="00F423D3" w:rsidP="00A11D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336367"/>
      <w:docPartObj>
        <w:docPartGallery w:val="Page Numbers (Top of Page)"/>
        <w:docPartUnique/>
      </w:docPartObj>
    </w:sdtPr>
    <w:sdtEndPr/>
    <w:sdtContent>
      <w:p w:rsidR="002E7862" w:rsidRPr="00A11D4C" w:rsidRDefault="002E7862" w:rsidP="00A11D4C">
        <w:pPr>
          <w:pStyle w:val="Encabezado"/>
          <w:jc w:val="center"/>
          <w:rPr>
            <w:b/>
          </w:rPr>
        </w:pPr>
        <w:r w:rsidRPr="00A11D4C">
          <w:rPr>
            <w:b/>
          </w:rPr>
          <w:t>EXTRACTO DE ACTA</w:t>
        </w:r>
      </w:p>
      <w:p w:rsidR="002E7862" w:rsidRDefault="002E7862">
        <w:pPr>
          <w:pStyle w:val="Encabezado"/>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E32EC">
          <w:rPr>
            <w:b/>
            <w:bCs/>
            <w:noProof/>
          </w:rPr>
          <w:t>109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E32EC">
          <w:rPr>
            <w:b/>
            <w:bCs/>
            <w:noProof/>
          </w:rPr>
          <w:t>109</w:t>
        </w:r>
        <w:r>
          <w:rPr>
            <w:b/>
            <w:bCs/>
            <w:sz w:val="24"/>
            <w:szCs w:val="24"/>
          </w:rPr>
          <w:fldChar w:fldCharType="end"/>
        </w:r>
      </w:p>
    </w:sdtContent>
  </w:sdt>
  <w:p w:rsidR="002E7862" w:rsidRDefault="002E78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23E67"/>
    <w:multiLevelType w:val="hybridMultilevel"/>
    <w:tmpl w:val="2384E1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8B11D0"/>
    <w:multiLevelType w:val="hybridMultilevel"/>
    <w:tmpl w:val="3E20CE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D95352"/>
    <w:multiLevelType w:val="hybridMultilevel"/>
    <w:tmpl w:val="668439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5A2285"/>
    <w:multiLevelType w:val="hybridMultilevel"/>
    <w:tmpl w:val="F6EAFE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218C2C71"/>
    <w:multiLevelType w:val="hybridMultilevel"/>
    <w:tmpl w:val="668439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B06FC3"/>
    <w:multiLevelType w:val="hybridMultilevel"/>
    <w:tmpl w:val="668439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2B55A9"/>
    <w:multiLevelType w:val="hybridMultilevel"/>
    <w:tmpl w:val="668439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A701541"/>
    <w:multiLevelType w:val="hybridMultilevel"/>
    <w:tmpl w:val="3E20CE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D9198A"/>
    <w:multiLevelType w:val="hybridMultilevel"/>
    <w:tmpl w:val="668439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D117C19"/>
    <w:multiLevelType w:val="hybridMultilevel"/>
    <w:tmpl w:val="36E429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F7347D7"/>
    <w:multiLevelType w:val="hybridMultilevel"/>
    <w:tmpl w:val="668439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C73A13"/>
    <w:multiLevelType w:val="hybridMultilevel"/>
    <w:tmpl w:val="668439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5512E7A"/>
    <w:multiLevelType w:val="hybridMultilevel"/>
    <w:tmpl w:val="3E20CE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6A9203F"/>
    <w:multiLevelType w:val="hybridMultilevel"/>
    <w:tmpl w:val="668439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C4F6BD3"/>
    <w:multiLevelType w:val="hybridMultilevel"/>
    <w:tmpl w:val="668439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
  </w:num>
  <w:num w:numId="4">
    <w:abstractNumId w:val="12"/>
  </w:num>
  <w:num w:numId="5">
    <w:abstractNumId w:val="0"/>
  </w:num>
  <w:num w:numId="6">
    <w:abstractNumId w:val="8"/>
  </w:num>
  <w:num w:numId="7">
    <w:abstractNumId w:val="13"/>
  </w:num>
  <w:num w:numId="8">
    <w:abstractNumId w:val="11"/>
  </w:num>
  <w:num w:numId="9">
    <w:abstractNumId w:val="2"/>
  </w:num>
  <w:num w:numId="10">
    <w:abstractNumId w:val="6"/>
  </w:num>
  <w:num w:numId="11">
    <w:abstractNumId w:val="14"/>
  </w:num>
  <w:num w:numId="12">
    <w:abstractNumId w:val="5"/>
  </w:num>
  <w:num w:numId="13">
    <w:abstractNumId w:val="10"/>
  </w:num>
  <w:num w:numId="14">
    <w:abstractNumId w:val="4"/>
  </w:num>
  <w:num w:numId="15">
    <w:abstractNumId w:val="9"/>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A8C"/>
    <w:rsid w:val="0002461B"/>
    <w:rsid w:val="0002516E"/>
    <w:rsid w:val="00025985"/>
    <w:rsid w:val="00026E68"/>
    <w:rsid w:val="00073D26"/>
    <w:rsid w:val="00081F70"/>
    <w:rsid w:val="000920A8"/>
    <w:rsid w:val="000940C0"/>
    <w:rsid w:val="00095A8C"/>
    <w:rsid w:val="000B60A8"/>
    <w:rsid w:val="000D6B11"/>
    <w:rsid w:val="000F3BDE"/>
    <w:rsid w:val="000F6533"/>
    <w:rsid w:val="00106E88"/>
    <w:rsid w:val="00134E92"/>
    <w:rsid w:val="00176490"/>
    <w:rsid w:val="001A1066"/>
    <w:rsid w:val="001B6ABA"/>
    <w:rsid w:val="001C67B1"/>
    <w:rsid w:val="00226B3B"/>
    <w:rsid w:val="00234C5F"/>
    <w:rsid w:val="002535C5"/>
    <w:rsid w:val="002779F0"/>
    <w:rsid w:val="002E7862"/>
    <w:rsid w:val="003074EF"/>
    <w:rsid w:val="00323EEE"/>
    <w:rsid w:val="003601F1"/>
    <w:rsid w:val="00361011"/>
    <w:rsid w:val="003861EE"/>
    <w:rsid w:val="003E7449"/>
    <w:rsid w:val="00461556"/>
    <w:rsid w:val="004A4F3C"/>
    <w:rsid w:val="005301F9"/>
    <w:rsid w:val="005404AB"/>
    <w:rsid w:val="005664A5"/>
    <w:rsid w:val="005A07DA"/>
    <w:rsid w:val="005E2B2B"/>
    <w:rsid w:val="006111F1"/>
    <w:rsid w:val="006275F3"/>
    <w:rsid w:val="006B06CC"/>
    <w:rsid w:val="006D1F60"/>
    <w:rsid w:val="006E4417"/>
    <w:rsid w:val="006F2AC5"/>
    <w:rsid w:val="00717D22"/>
    <w:rsid w:val="007550AB"/>
    <w:rsid w:val="007830C8"/>
    <w:rsid w:val="00792A22"/>
    <w:rsid w:val="00796354"/>
    <w:rsid w:val="007A7202"/>
    <w:rsid w:val="007E32EC"/>
    <w:rsid w:val="007F4772"/>
    <w:rsid w:val="00934996"/>
    <w:rsid w:val="0096304B"/>
    <w:rsid w:val="00986232"/>
    <w:rsid w:val="009D4CE0"/>
    <w:rsid w:val="009E1008"/>
    <w:rsid w:val="00A11D4C"/>
    <w:rsid w:val="00A15598"/>
    <w:rsid w:val="00A31B66"/>
    <w:rsid w:val="00A35EAA"/>
    <w:rsid w:val="00A81C7E"/>
    <w:rsid w:val="00B70025"/>
    <w:rsid w:val="00BC4305"/>
    <w:rsid w:val="00BD4CB3"/>
    <w:rsid w:val="00BF5170"/>
    <w:rsid w:val="00C55EC8"/>
    <w:rsid w:val="00C9149B"/>
    <w:rsid w:val="00CA7305"/>
    <w:rsid w:val="00D3140F"/>
    <w:rsid w:val="00D40238"/>
    <w:rsid w:val="00D4209E"/>
    <w:rsid w:val="00D835EF"/>
    <w:rsid w:val="00DF2983"/>
    <w:rsid w:val="00E87A38"/>
    <w:rsid w:val="00E91346"/>
    <w:rsid w:val="00EB09F7"/>
    <w:rsid w:val="00F423D3"/>
    <w:rsid w:val="00F66E90"/>
    <w:rsid w:val="00F678E3"/>
    <w:rsid w:val="00F74F5C"/>
    <w:rsid w:val="00F81FEC"/>
    <w:rsid w:val="00F951C2"/>
    <w:rsid w:val="00FC3279"/>
    <w:rsid w:val="00FD7B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286521-E5E3-4B0E-A5BF-6A655C517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A8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95A8C"/>
    <w:pPr>
      <w:spacing w:after="0" w:line="240" w:lineRule="auto"/>
    </w:pPr>
    <w:rPr>
      <w:lang w:val="es-ES"/>
    </w:rPr>
  </w:style>
  <w:style w:type="table" w:styleId="Tablaconcuadrcula">
    <w:name w:val="Table Grid"/>
    <w:basedOn w:val="Tablanormal"/>
    <w:uiPriority w:val="39"/>
    <w:rsid w:val="00DF29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F2983"/>
    <w:pPr>
      <w:ind w:left="720"/>
      <w:contextualSpacing/>
    </w:pPr>
  </w:style>
  <w:style w:type="paragraph" w:styleId="Encabezado">
    <w:name w:val="header"/>
    <w:basedOn w:val="Normal"/>
    <w:link w:val="EncabezadoCar"/>
    <w:uiPriority w:val="99"/>
    <w:unhideWhenUsed/>
    <w:rsid w:val="00A11D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1D4C"/>
  </w:style>
  <w:style w:type="paragraph" w:styleId="Piedepgina">
    <w:name w:val="footer"/>
    <w:basedOn w:val="Normal"/>
    <w:link w:val="PiedepginaCar"/>
    <w:uiPriority w:val="99"/>
    <w:unhideWhenUsed/>
    <w:rsid w:val="00A11D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1D4C"/>
  </w:style>
  <w:style w:type="numbering" w:customStyle="1" w:styleId="Sinlista1">
    <w:name w:val="Sin lista1"/>
    <w:next w:val="Sinlista"/>
    <w:uiPriority w:val="99"/>
    <w:semiHidden/>
    <w:unhideWhenUsed/>
    <w:rsid w:val="004A4F3C"/>
  </w:style>
  <w:style w:type="character" w:styleId="Hipervnculo">
    <w:name w:val="Hyperlink"/>
    <w:basedOn w:val="Fuentedeprrafopredeter"/>
    <w:uiPriority w:val="99"/>
    <w:semiHidden/>
    <w:unhideWhenUsed/>
    <w:rsid w:val="004A4F3C"/>
    <w:rPr>
      <w:color w:val="0563C1"/>
      <w:u w:val="single"/>
    </w:rPr>
  </w:style>
  <w:style w:type="character" w:styleId="Hipervnculovisitado">
    <w:name w:val="FollowedHyperlink"/>
    <w:basedOn w:val="Fuentedeprrafopredeter"/>
    <w:uiPriority w:val="99"/>
    <w:semiHidden/>
    <w:unhideWhenUsed/>
    <w:rsid w:val="004A4F3C"/>
    <w:rPr>
      <w:color w:val="954F72"/>
      <w:u w:val="single"/>
    </w:rPr>
  </w:style>
  <w:style w:type="paragraph" w:customStyle="1" w:styleId="xl65">
    <w:name w:val="xl65"/>
    <w:basedOn w:val="Normal"/>
    <w:rsid w:val="004A4F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66">
    <w:name w:val="xl66"/>
    <w:basedOn w:val="Normal"/>
    <w:rsid w:val="004A4F3C"/>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67">
    <w:name w:val="xl67"/>
    <w:basedOn w:val="Normal"/>
    <w:rsid w:val="004A4F3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68">
    <w:name w:val="xl68"/>
    <w:basedOn w:val="Normal"/>
    <w:rsid w:val="004A4F3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69">
    <w:name w:val="xl69"/>
    <w:basedOn w:val="Normal"/>
    <w:rsid w:val="004A4F3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70">
    <w:name w:val="xl70"/>
    <w:basedOn w:val="Normal"/>
    <w:rsid w:val="004A4F3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71">
    <w:name w:val="xl71"/>
    <w:basedOn w:val="Normal"/>
    <w:rsid w:val="004A4F3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72">
    <w:name w:val="xl72"/>
    <w:basedOn w:val="Normal"/>
    <w:rsid w:val="004A4F3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73">
    <w:name w:val="xl73"/>
    <w:basedOn w:val="Normal"/>
    <w:rsid w:val="004A4F3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74">
    <w:name w:val="xl74"/>
    <w:basedOn w:val="Normal"/>
    <w:rsid w:val="004A4F3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75">
    <w:name w:val="xl75"/>
    <w:basedOn w:val="Normal"/>
    <w:rsid w:val="004A4F3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76">
    <w:name w:val="xl76"/>
    <w:basedOn w:val="Normal"/>
    <w:rsid w:val="004A4F3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77">
    <w:name w:val="xl77"/>
    <w:basedOn w:val="Normal"/>
    <w:rsid w:val="004A4F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78">
    <w:name w:val="xl78"/>
    <w:basedOn w:val="Normal"/>
    <w:rsid w:val="004A4F3C"/>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79">
    <w:name w:val="xl79"/>
    <w:basedOn w:val="Normal"/>
    <w:rsid w:val="004A4F3C"/>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80">
    <w:name w:val="xl80"/>
    <w:basedOn w:val="Normal"/>
    <w:rsid w:val="004A4F3C"/>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81">
    <w:name w:val="xl81"/>
    <w:basedOn w:val="Normal"/>
    <w:rsid w:val="004A4F3C"/>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82">
    <w:name w:val="xl82"/>
    <w:basedOn w:val="Normal"/>
    <w:rsid w:val="004A4F3C"/>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83">
    <w:name w:val="xl83"/>
    <w:basedOn w:val="Normal"/>
    <w:rsid w:val="004A4F3C"/>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84">
    <w:name w:val="xl84"/>
    <w:basedOn w:val="Normal"/>
    <w:rsid w:val="004A4F3C"/>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85">
    <w:name w:val="xl85"/>
    <w:basedOn w:val="Normal"/>
    <w:rsid w:val="004A4F3C"/>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86">
    <w:name w:val="xl86"/>
    <w:basedOn w:val="Normal"/>
    <w:rsid w:val="004A4F3C"/>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87">
    <w:name w:val="xl87"/>
    <w:basedOn w:val="Normal"/>
    <w:rsid w:val="004A4F3C"/>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88">
    <w:name w:val="xl88"/>
    <w:basedOn w:val="Normal"/>
    <w:rsid w:val="004A4F3C"/>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89">
    <w:name w:val="xl89"/>
    <w:basedOn w:val="Normal"/>
    <w:rsid w:val="004A4F3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90">
    <w:name w:val="xl90"/>
    <w:basedOn w:val="Normal"/>
    <w:rsid w:val="004A4F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91">
    <w:name w:val="xl91"/>
    <w:basedOn w:val="Normal"/>
    <w:rsid w:val="004A4F3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92">
    <w:name w:val="xl92"/>
    <w:basedOn w:val="Normal"/>
    <w:rsid w:val="004A4F3C"/>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93">
    <w:name w:val="xl93"/>
    <w:basedOn w:val="Normal"/>
    <w:rsid w:val="004A4F3C"/>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94">
    <w:name w:val="xl94"/>
    <w:basedOn w:val="Normal"/>
    <w:rsid w:val="004A4F3C"/>
    <w:pPr>
      <w:pBdr>
        <w:top w:val="single" w:sz="4"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95">
    <w:name w:val="xl95"/>
    <w:basedOn w:val="Normal"/>
    <w:rsid w:val="004A4F3C"/>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96">
    <w:name w:val="xl96"/>
    <w:basedOn w:val="Normal"/>
    <w:rsid w:val="004A4F3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97">
    <w:name w:val="xl97"/>
    <w:basedOn w:val="Normal"/>
    <w:rsid w:val="004A4F3C"/>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98">
    <w:name w:val="xl98"/>
    <w:basedOn w:val="Normal"/>
    <w:rsid w:val="004A4F3C"/>
    <w:pP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99">
    <w:name w:val="xl99"/>
    <w:basedOn w:val="Normal"/>
    <w:rsid w:val="004A4F3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00">
    <w:name w:val="xl100"/>
    <w:basedOn w:val="Normal"/>
    <w:rsid w:val="004A4F3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01">
    <w:name w:val="xl101"/>
    <w:basedOn w:val="Normal"/>
    <w:rsid w:val="004A4F3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02">
    <w:name w:val="xl102"/>
    <w:basedOn w:val="Normal"/>
    <w:rsid w:val="004A4F3C"/>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03">
    <w:name w:val="xl103"/>
    <w:basedOn w:val="Normal"/>
    <w:rsid w:val="004A4F3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04">
    <w:name w:val="xl104"/>
    <w:basedOn w:val="Normal"/>
    <w:rsid w:val="004A4F3C"/>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05">
    <w:name w:val="xl105"/>
    <w:basedOn w:val="Normal"/>
    <w:rsid w:val="004A4F3C"/>
    <w:pPr>
      <w:pBdr>
        <w:left w:val="single" w:sz="8"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06">
    <w:name w:val="xl106"/>
    <w:basedOn w:val="Normal"/>
    <w:rsid w:val="004A4F3C"/>
    <w:pPr>
      <w:pBdr>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07">
    <w:name w:val="xl107"/>
    <w:basedOn w:val="Normal"/>
    <w:rsid w:val="004A4F3C"/>
    <w:pPr>
      <w:pBdr>
        <w:left w:val="single" w:sz="4" w:space="0" w:color="auto"/>
        <w:right w:val="single" w:sz="8"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08">
    <w:name w:val="xl108"/>
    <w:basedOn w:val="Normal"/>
    <w:rsid w:val="004A4F3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09">
    <w:name w:val="xl109"/>
    <w:basedOn w:val="Normal"/>
    <w:rsid w:val="004A4F3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10">
    <w:name w:val="xl110"/>
    <w:basedOn w:val="Normal"/>
    <w:rsid w:val="004A4F3C"/>
    <w:pPr>
      <w:pBdr>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0"/>
      <w:szCs w:val="20"/>
      <w:lang w:eastAsia="es-MX"/>
    </w:rPr>
  </w:style>
  <w:style w:type="paragraph" w:customStyle="1" w:styleId="xl111">
    <w:name w:val="xl111"/>
    <w:basedOn w:val="Normal"/>
    <w:rsid w:val="004A4F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12">
    <w:name w:val="xl112"/>
    <w:basedOn w:val="Normal"/>
    <w:rsid w:val="004A4F3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13">
    <w:name w:val="xl113"/>
    <w:basedOn w:val="Normal"/>
    <w:rsid w:val="004A4F3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114">
    <w:name w:val="xl114"/>
    <w:basedOn w:val="Normal"/>
    <w:rsid w:val="004A4F3C"/>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15">
    <w:name w:val="xl115"/>
    <w:basedOn w:val="Normal"/>
    <w:rsid w:val="004A4F3C"/>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16">
    <w:name w:val="xl116"/>
    <w:basedOn w:val="Normal"/>
    <w:rsid w:val="004A4F3C"/>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17">
    <w:name w:val="xl117"/>
    <w:basedOn w:val="Normal"/>
    <w:rsid w:val="004A4F3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18">
    <w:name w:val="xl118"/>
    <w:basedOn w:val="Normal"/>
    <w:rsid w:val="004A4F3C"/>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19">
    <w:name w:val="xl119"/>
    <w:basedOn w:val="Normal"/>
    <w:rsid w:val="004A4F3C"/>
    <w:pPr>
      <w:pBdr>
        <w:top w:val="single" w:sz="4" w:space="0" w:color="auto"/>
        <w:left w:val="single" w:sz="8" w:space="0" w:color="auto"/>
        <w:bottom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20">
    <w:name w:val="xl120"/>
    <w:basedOn w:val="Normal"/>
    <w:rsid w:val="004A4F3C"/>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21">
    <w:name w:val="xl121"/>
    <w:basedOn w:val="Normal"/>
    <w:rsid w:val="004A4F3C"/>
    <w:pPr>
      <w:pBdr>
        <w:top w:val="single" w:sz="4" w:space="0" w:color="auto"/>
        <w:left w:val="single" w:sz="4"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22">
    <w:name w:val="xl122"/>
    <w:basedOn w:val="Normal"/>
    <w:rsid w:val="004A4F3C"/>
    <w:pPr>
      <w:pBdr>
        <w:top w:val="single" w:sz="8" w:space="0" w:color="auto"/>
        <w:left w:val="single" w:sz="8" w:space="0" w:color="auto"/>
        <w:bottom w:val="single" w:sz="4"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23">
    <w:name w:val="xl123"/>
    <w:basedOn w:val="Normal"/>
    <w:rsid w:val="004A4F3C"/>
    <w:pPr>
      <w:pBdr>
        <w:top w:val="single" w:sz="8" w:space="0" w:color="auto"/>
        <w:bottom w:val="single" w:sz="4"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24">
    <w:name w:val="xl124"/>
    <w:basedOn w:val="Normal"/>
    <w:rsid w:val="004A4F3C"/>
    <w:pPr>
      <w:pBdr>
        <w:top w:val="single" w:sz="8" w:space="0" w:color="auto"/>
        <w:bottom w:val="single" w:sz="4" w:space="0" w:color="auto"/>
        <w:right w:val="single" w:sz="8"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25">
    <w:name w:val="xl125"/>
    <w:basedOn w:val="Normal"/>
    <w:rsid w:val="004A4F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26">
    <w:name w:val="xl126"/>
    <w:basedOn w:val="Normal"/>
    <w:rsid w:val="004A4F3C"/>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27">
    <w:name w:val="xl127"/>
    <w:basedOn w:val="Normal"/>
    <w:rsid w:val="004A4F3C"/>
    <w:pPr>
      <w:pBdr>
        <w:top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28">
    <w:name w:val="xl128"/>
    <w:basedOn w:val="Normal"/>
    <w:rsid w:val="004A4F3C"/>
    <w:pPr>
      <w:pBdr>
        <w:top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29">
    <w:name w:val="xl129"/>
    <w:basedOn w:val="Normal"/>
    <w:rsid w:val="004A4F3C"/>
    <w:pPr>
      <w:pBdr>
        <w:lef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30">
    <w:name w:val="xl130"/>
    <w:basedOn w:val="Normal"/>
    <w:rsid w:val="004A4F3C"/>
    <w:pP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31">
    <w:name w:val="xl131"/>
    <w:basedOn w:val="Normal"/>
    <w:rsid w:val="004A4F3C"/>
    <w:pPr>
      <w:pBdr>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32">
    <w:name w:val="xl132"/>
    <w:basedOn w:val="Normal"/>
    <w:rsid w:val="004A4F3C"/>
    <w:pPr>
      <w:pBdr>
        <w:left w:val="single" w:sz="4"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33">
    <w:name w:val="xl133"/>
    <w:basedOn w:val="Normal"/>
    <w:rsid w:val="004A4F3C"/>
    <w:pPr>
      <w:pBdr>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34">
    <w:name w:val="xl134"/>
    <w:basedOn w:val="Normal"/>
    <w:rsid w:val="004A4F3C"/>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35">
    <w:name w:val="xl135"/>
    <w:basedOn w:val="Normal"/>
    <w:rsid w:val="004A4F3C"/>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36">
    <w:name w:val="xl136"/>
    <w:basedOn w:val="Normal"/>
    <w:rsid w:val="004A4F3C"/>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37">
    <w:name w:val="xl137"/>
    <w:basedOn w:val="Normal"/>
    <w:rsid w:val="004A4F3C"/>
    <w:pPr>
      <w:pBdr>
        <w:top w:val="single" w:sz="4"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38">
    <w:name w:val="xl138"/>
    <w:basedOn w:val="Normal"/>
    <w:rsid w:val="004A4F3C"/>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39">
    <w:name w:val="xl139"/>
    <w:basedOn w:val="Normal"/>
    <w:rsid w:val="004A4F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MX"/>
    </w:rPr>
  </w:style>
  <w:style w:type="paragraph" w:customStyle="1" w:styleId="xl140">
    <w:name w:val="xl140"/>
    <w:basedOn w:val="Normal"/>
    <w:rsid w:val="004A4F3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41">
    <w:name w:val="xl141"/>
    <w:basedOn w:val="Normal"/>
    <w:rsid w:val="004A4F3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42">
    <w:name w:val="xl142"/>
    <w:basedOn w:val="Normal"/>
    <w:rsid w:val="004A4F3C"/>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styleId="NormalWeb">
    <w:name w:val="Normal (Web)"/>
    <w:basedOn w:val="Normal"/>
    <w:uiPriority w:val="99"/>
    <w:unhideWhenUsed/>
    <w:rsid w:val="000F3BDE"/>
    <w:pPr>
      <w:spacing w:before="100" w:beforeAutospacing="1" w:after="100" w:afterAutospacing="1" w:line="240" w:lineRule="auto"/>
    </w:pPr>
    <w:rPr>
      <w:rFonts w:ascii="Times New Roman" w:hAnsi="Times New Roman" w:cs="Times New Roman"/>
      <w:sz w:val="24"/>
      <w:szCs w:val="24"/>
      <w:lang w:val="es-ES" w:eastAsia="es-ES"/>
    </w:rPr>
  </w:style>
  <w:style w:type="paragraph" w:customStyle="1" w:styleId="Default">
    <w:name w:val="Default"/>
    <w:rsid w:val="000F3BDE"/>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7E32EC"/>
    <w:pPr>
      <w:spacing w:after="0" w:line="240" w:lineRule="auto"/>
    </w:pPr>
    <w:rPr>
      <w:rFonts w:ascii="Segoe UI" w:hAnsi="Segoe UI" w:cs="Segoe UI"/>
      <w:sz w:val="18"/>
      <w:szCs w:val="18"/>
      <w:lang w:val="es-ES"/>
    </w:rPr>
  </w:style>
  <w:style w:type="character" w:customStyle="1" w:styleId="TextodegloboCar">
    <w:name w:val="Texto de globo Car"/>
    <w:basedOn w:val="Fuentedeprrafopredeter"/>
    <w:link w:val="Textodeglobo"/>
    <w:uiPriority w:val="99"/>
    <w:semiHidden/>
    <w:rsid w:val="007E32EC"/>
    <w:rPr>
      <w:rFonts w:ascii="Segoe U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966267">
      <w:bodyDiv w:val="1"/>
      <w:marLeft w:val="0"/>
      <w:marRight w:val="0"/>
      <w:marTop w:val="0"/>
      <w:marBottom w:val="0"/>
      <w:divBdr>
        <w:top w:val="none" w:sz="0" w:space="0" w:color="auto"/>
        <w:left w:val="none" w:sz="0" w:space="0" w:color="auto"/>
        <w:bottom w:val="none" w:sz="0" w:space="0" w:color="auto"/>
        <w:right w:val="none" w:sz="0" w:space="0" w:color="auto"/>
      </w:divBdr>
    </w:div>
    <w:div w:id="202146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940</TotalTime>
  <Pages>109</Pages>
  <Words>34641</Words>
  <Characters>190528</Characters>
  <Application>Microsoft Office Word</Application>
  <DocSecurity>0</DocSecurity>
  <Lines>1587</Lines>
  <Paragraphs>449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General</dc:creator>
  <cp:keywords/>
  <dc:description/>
  <cp:lastModifiedBy>Ismael Casillas Huizar</cp:lastModifiedBy>
  <cp:revision>13</cp:revision>
  <dcterms:created xsi:type="dcterms:W3CDTF">2020-01-27T16:41:00Z</dcterms:created>
  <dcterms:modified xsi:type="dcterms:W3CDTF">2020-02-27T00:02:00Z</dcterms:modified>
</cp:coreProperties>
</file>