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F6172" w14:textId="47C754A3" w:rsidR="00DB028A" w:rsidRDefault="001C7303" w:rsidP="00DB028A">
      <w:pPr>
        <w:jc w:val="right"/>
        <w:rPr>
          <w:rFonts w:ascii="Century Gothic" w:hAnsi="Century Gothic" w:cs="Arial"/>
          <w:b/>
          <w:sz w:val="24"/>
        </w:rPr>
      </w:pPr>
      <w:r>
        <w:rPr>
          <w:rFonts w:ascii="Century Gothic" w:hAnsi="Century Gothic" w:cs="Arial"/>
          <w:b/>
          <w:sz w:val="24"/>
        </w:rPr>
        <w:t xml:space="preserve">DÉCIMA </w:t>
      </w:r>
      <w:r w:rsidR="00726B71">
        <w:rPr>
          <w:rFonts w:ascii="Century Gothic" w:hAnsi="Century Gothic" w:cs="Arial"/>
          <w:b/>
          <w:sz w:val="24"/>
        </w:rPr>
        <w:t>SEX</w:t>
      </w:r>
      <w:r w:rsidR="0024168D">
        <w:rPr>
          <w:rFonts w:ascii="Century Gothic" w:hAnsi="Century Gothic" w:cs="Arial"/>
          <w:b/>
          <w:sz w:val="24"/>
        </w:rPr>
        <w:t>TA</w:t>
      </w:r>
      <w:r>
        <w:rPr>
          <w:rFonts w:ascii="Century Gothic" w:hAnsi="Century Gothic" w:cs="Arial"/>
          <w:b/>
          <w:sz w:val="24"/>
        </w:rPr>
        <w:t xml:space="preserve"> SESIÓN </w:t>
      </w:r>
      <w:r w:rsidR="00936185">
        <w:rPr>
          <w:rFonts w:ascii="Century Gothic" w:hAnsi="Century Gothic" w:cs="Arial"/>
          <w:b/>
          <w:sz w:val="24"/>
        </w:rPr>
        <w:t>EXTRAO</w:t>
      </w:r>
      <w:r w:rsidR="00DB028A">
        <w:rPr>
          <w:rFonts w:ascii="Century Gothic" w:hAnsi="Century Gothic" w:cs="Arial"/>
          <w:b/>
          <w:sz w:val="24"/>
        </w:rPr>
        <w:t>RDINARIA</w:t>
      </w:r>
    </w:p>
    <w:p w14:paraId="7CBA4BA5" w14:textId="77777777" w:rsidR="00DB028A" w:rsidRDefault="00DB028A" w:rsidP="00DB028A">
      <w:pPr>
        <w:jc w:val="right"/>
        <w:rPr>
          <w:rFonts w:ascii="Century Gothic" w:hAnsi="Century Gothic" w:cs="Arial"/>
          <w:b/>
          <w:sz w:val="24"/>
        </w:rPr>
      </w:pPr>
      <w:r>
        <w:rPr>
          <w:rFonts w:ascii="Century Gothic" w:hAnsi="Century Gothic" w:cs="Arial"/>
          <w:b/>
          <w:sz w:val="24"/>
        </w:rPr>
        <w:t>COMISIÓN PERMANENTE ESTATAL</w:t>
      </w:r>
    </w:p>
    <w:p w14:paraId="11F4F51A" w14:textId="551B309B" w:rsidR="00DB028A" w:rsidRDefault="00726B71" w:rsidP="00DB028A">
      <w:pPr>
        <w:jc w:val="right"/>
        <w:rPr>
          <w:rFonts w:ascii="Century Gothic" w:hAnsi="Century Gothic" w:cs="Arial"/>
          <w:b/>
          <w:sz w:val="24"/>
        </w:rPr>
      </w:pPr>
      <w:r>
        <w:rPr>
          <w:rFonts w:ascii="Century Gothic" w:hAnsi="Century Gothic" w:cs="Arial"/>
          <w:b/>
          <w:sz w:val="24"/>
        </w:rPr>
        <w:t>23</w:t>
      </w:r>
      <w:r w:rsidR="00DB028A">
        <w:rPr>
          <w:rFonts w:ascii="Century Gothic" w:hAnsi="Century Gothic" w:cs="Arial"/>
          <w:b/>
          <w:sz w:val="24"/>
        </w:rPr>
        <w:t xml:space="preserve"> DE</w:t>
      </w:r>
      <w:r w:rsidR="006474AB">
        <w:rPr>
          <w:rFonts w:ascii="Century Gothic" w:hAnsi="Century Gothic" w:cs="Arial"/>
          <w:b/>
          <w:sz w:val="24"/>
        </w:rPr>
        <w:t xml:space="preserve"> </w:t>
      </w:r>
      <w:r w:rsidR="0024168D">
        <w:rPr>
          <w:rFonts w:ascii="Century Gothic" w:hAnsi="Century Gothic" w:cs="Arial"/>
          <w:b/>
          <w:sz w:val="24"/>
        </w:rPr>
        <w:t>SEPTIEMBRE</w:t>
      </w:r>
      <w:r w:rsidR="00DB028A">
        <w:rPr>
          <w:rFonts w:ascii="Century Gothic" w:hAnsi="Century Gothic" w:cs="Arial"/>
          <w:b/>
          <w:sz w:val="24"/>
        </w:rPr>
        <w:t xml:space="preserve"> DE 2024</w:t>
      </w:r>
    </w:p>
    <w:p w14:paraId="3467741F" w14:textId="662C02B7" w:rsidR="00F47169" w:rsidRDefault="00DB028A" w:rsidP="00DB028A">
      <w:pPr>
        <w:spacing w:after="0" w:line="240" w:lineRule="auto"/>
        <w:jc w:val="both"/>
        <w:rPr>
          <w:rFonts w:ascii="Century Gothic" w:hAnsi="Century Gothic" w:cs="Arial"/>
        </w:rPr>
      </w:pPr>
      <w:r>
        <w:rPr>
          <w:rFonts w:ascii="Century Gothic" w:hAnsi="Century Gothic" w:cs="Arial"/>
        </w:rPr>
        <w:t>----------------------------------------------------------------------------------------------------------------------------------------------------------------------------</w:t>
      </w:r>
      <w:r>
        <w:rPr>
          <w:rFonts w:ascii="Century Gothic" w:hAnsi="Century Gothic" w:cs="Arial"/>
          <w:b/>
        </w:rPr>
        <w:t xml:space="preserve"> ACTA </w:t>
      </w:r>
      <w:r>
        <w:rPr>
          <w:rFonts w:ascii="Century Gothic" w:hAnsi="Century Gothic" w:cs="Arial"/>
        </w:rPr>
        <w:t xml:space="preserve">-----------------------------------------------------------------------------------------------------------------------------------------------------------------------------En Guadalajara, Jalisco, siendo </w:t>
      </w:r>
      <w:r w:rsidRPr="0018124E">
        <w:rPr>
          <w:rFonts w:ascii="Century Gothic" w:hAnsi="Century Gothic" w:cs="Arial"/>
        </w:rPr>
        <w:t xml:space="preserve">las </w:t>
      </w:r>
      <w:r w:rsidR="0024168D">
        <w:rPr>
          <w:rFonts w:ascii="Century Gothic" w:hAnsi="Century Gothic" w:cs="Arial"/>
        </w:rPr>
        <w:t>19</w:t>
      </w:r>
      <w:r w:rsidRPr="0018124E">
        <w:rPr>
          <w:rFonts w:ascii="Century Gothic" w:hAnsi="Century Gothic" w:cs="Arial"/>
        </w:rPr>
        <w:t xml:space="preserve"> horas con </w:t>
      </w:r>
      <w:r w:rsidR="00837FB9">
        <w:rPr>
          <w:rFonts w:ascii="Century Gothic" w:hAnsi="Century Gothic" w:cs="Arial"/>
        </w:rPr>
        <w:t>35</w:t>
      </w:r>
      <w:r w:rsidRPr="0018124E">
        <w:rPr>
          <w:rFonts w:ascii="Century Gothic" w:hAnsi="Century Gothic" w:cs="Arial"/>
        </w:rPr>
        <w:t xml:space="preserve"> minutos,</w:t>
      </w:r>
      <w:r>
        <w:rPr>
          <w:rFonts w:ascii="Century Gothic" w:hAnsi="Century Gothic" w:cs="Arial"/>
        </w:rPr>
        <w:t xml:space="preserve"> del día </w:t>
      </w:r>
      <w:r w:rsidR="005C1B21">
        <w:rPr>
          <w:rFonts w:ascii="Century Gothic" w:hAnsi="Century Gothic" w:cs="Arial"/>
        </w:rPr>
        <w:t>23</w:t>
      </w:r>
      <w:r w:rsidRPr="0018124E">
        <w:rPr>
          <w:rFonts w:ascii="Century Gothic" w:hAnsi="Century Gothic" w:cs="Arial"/>
        </w:rPr>
        <w:t xml:space="preserve"> </w:t>
      </w:r>
      <w:r w:rsidRPr="00D33AF4">
        <w:rPr>
          <w:rFonts w:ascii="Century Gothic" w:hAnsi="Century Gothic" w:cs="Arial"/>
        </w:rPr>
        <w:t xml:space="preserve">de </w:t>
      </w:r>
      <w:r w:rsidR="0024168D">
        <w:rPr>
          <w:rFonts w:ascii="Century Gothic" w:hAnsi="Century Gothic" w:cs="Arial"/>
        </w:rPr>
        <w:t>septiembre</w:t>
      </w:r>
      <w:r w:rsidRPr="00D33AF4">
        <w:rPr>
          <w:rFonts w:ascii="Century Gothic" w:hAnsi="Century Gothic" w:cs="Arial"/>
        </w:rPr>
        <w:t xml:space="preserve"> de 202</w:t>
      </w:r>
      <w:r>
        <w:rPr>
          <w:rFonts w:ascii="Century Gothic" w:hAnsi="Century Gothic" w:cs="Arial"/>
        </w:rPr>
        <w:t xml:space="preserve">4, se reunieron en las instalaciones del </w:t>
      </w:r>
      <w:r w:rsidR="00F47169" w:rsidRPr="00F47169">
        <w:rPr>
          <w:rFonts w:ascii="Century Gothic" w:hAnsi="Century Gothic" w:cs="Arial"/>
        </w:rPr>
        <w:t xml:space="preserve">Comité Directivo </w:t>
      </w:r>
      <w:r w:rsidR="005C1B21">
        <w:rPr>
          <w:rFonts w:ascii="Century Gothic" w:hAnsi="Century Gothic" w:cs="Arial"/>
        </w:rPr>
        <w:t xml:space="preserve">Estatal </w:t>
      </w:r>
      <w:r w:rsidR="00F47169" w:rsidRPr="00F47169">
        <w:rPr>
          <w:rFonts w:ascii="Century Gothic" w:hAnsi="Century Gothic" w:cs="Arial"/>
        </w:rPr>
        <w:t xml:space="preserve">del Partido Acción Nacional en </w:t>
      </w:r>
      <w:r w:rsidR="005C1B21">
        <w:rPr>
          <w:rFonts w:ascii="Century Gothic" w:hAnsi="Century Gothic" w:cs="Arial"/>
        </w:rPr>
        <w:t>Jalisco</w:t>
      </w:r>
      <w:r w:rsidR="00F47169" w:rsidRPr="00F47169">
        <w:rPr>
          <w:rFonts w:ascii="Century Gothic" w:hAnsi="Century Gothic" w:cs="Arial"/>
        </w:rPr>
        <w:t xml:space="preserve">, ubicadas en Calle </w:t>
      </w:r>
      <w:r w:rsidR="00CE293E">
        <w:rPr>
          <w:rFonts w:ascii="Century Gothic" w:hAnsi="Century Gothic" w:cs="Arial"/>
        </w:rPr>
        <w:t>Vidrio</w:t>
      </w:r>
      <w:r w:rsidR="00F47169" w:rsidRPr="00F47169">
        <w:rPr>
          <w:rFonts w:ascii="Century Gothic" w:hAnsi="Century Gothic" w:cs="Arial"/>
        </w:rPr>
        <w:t xml:space="preserve"> #16</w:t>
      </w:r>
      <w:r w:rsidR="00CE293E">
        <w:rPr>
          <w:rFonts w:ascii="Century Gothic" w:hAnsi="Century Gothic" w:cs="Arial"/>
        </w:rPr>
        <w:t>04</w:t>
      </w:r>
      <w:r w:rsidR="00F47169" w:rsidRPr="00F47169">
        <w:rPr>
          <w:rFonts w:ascii="Century Gothic" w:hAnsi="Century Gothic" w:cs="Arial"/>
        </w:rPr>
        <w:t>, colonia Americana, C.P. 44160, en Guadalajara, Jalisco, las y los integrantes de la Comi</w:t>
      </w:r>
      <w:r w:rsidR="0024168D">
        <w:rPr>
          <w:rFonts w:ascii="Century Gothic" w:hAnsi="Century Gothic" w:cs="Arial"/>
        </w:rPr>
        <w:t>sión Permanente Estatal</w:t>
      </w:r>
      <w:r w:rsidR="00F47169" w:rsidRPr="00F47169">
        <w:rPr>
          <w:rFonts w:ascii="Century Gothic" w:hAnsi="Century Gothic" w:cs="Arial"/>
        </w:rPr>
        <w:t>, según la lista de asistencia que se adjunta al presente documento que forma parte integrante de la presente acta.-------------------------------------------------------------------------------------------</w:t>
      </w:r>
      <w:r w:rsidR="00E06647">
        <w:rPr>
          <w:rFonts w:ascii="Century Gothic" w:hAnsi="Century Gothic" w:cs="Arial"/>
        </w:rPr>
        <w:t>---------------------------------------</w:t>
      </w:r>
      <w:r w:rsidR="00F47169" w:rsidRPr="00F47169">
        <w:rPr>
          <w:rFonts w:ascii="Century Gothic" w:hAnsi="Century Gothic" w:cs="Arial"/>
        </w:rPr>
        <w:t>-</w:t>
      </w:r>
    </w:p>
    <w:p w14:paraId="1B210E40" w14:textId="4757D49F" w:rsidR="00F47169" w:rsidRDefault="00F47169" w:rsidP="00DB028A">
      <w:pPr>
        <w:spacing w:after="0" w:line="240" w:lineRule="auto"/>
        <w:jc w:val="both"/>
        <w:rPr>
          <w:rFonts w:ascii="Century Gothic" w:hAnsi="Century Gothic" w:cs="Arial"/>
        </w:rPr>
      </w:pPr>
    </w:p>
    <w:p w14:paraId="7D6B992B" w14:textId="2DAB65DC" w:rsidR="00DB028A" w:rsidRDefault="00F47169" w:rsidP="00DB028A">
      <w:pPr>
        <w:spacing w:after="0" w:line="240" w:lineRule="auto"/>
        <w:jc w:val="both"/>
        <w:rPr>
          <w:rFonts w:ascii="Century Gothic" w:hAnsi="Century Gothic" w:cs="Arial"/>
        </w:rPr>
      </w:pPr>
      <w:r w:rsidRPr="00F47169">
        <w:rPr>
          <w:rFonts w:ascii="Century Gothic" w:hAnsi="Century Gothic" w:cs="Arial"/>
        </w:rPr>
        <w:t>-----</w:t>
      </w:r>
      <w:r w:rsidR="00DB028A">
        <w:rPr>
          <w:rFonts w:ascii="Century Gothic" w:hAnsi="Century Gothic" w:cs="Arial"/>
        </w:rPr>
        <w:t xml:space="preserve">La Sesión fue presidida por </w:t>
      </w:r>
      <w:r w:rsidR="00936185">
        <w:rPr>
          <w:rFonts w:ascii="Century Gothic" w:hAnsi="Century Gothic" w:cs="Arial"/>
        </w:rPr>
        <w:t>el</w:t>
      </w:r>
      <w:r w:rsidR="00DB028A">
        <w:rPr>
          <w:rFonts w:ascii="Century Gothic" w:hAnsi="Century Gothic" w:cs="Arial"/>
        </w:rPr>
        <w:t xml:space="preserve"> </w:t>
      </w:r>
      <w:r w:rsidR="00EE7360" w:rsidRPr="002F45E1">
        <w:rPr>
          <w:rFonts w:ascii="Century Gothic" w:hAnsi="Century Gothic" w:cs="Arial"/>
          <w:b/>
          <w:bCs/>
        </w:rPr>
        <w:t>PRESIDENT</w:t>
      </w:r>
      <w:r w:rsidR="00EE7360">
        <w:rPr>
          <w:rFonts w:ascii="Century Gothic" w:hAnsi="Century Gothic" w:cs="Arial"/>
          <w:b/>
          <w:bCs/>
        </w:rPr>
        <w:t>E</w:t>
      </w:r>
      <w:r w:rsidR="00EE7360" w:rsidRPr="002F45E1">
        <w:rPr>
          <w:rFonts w:ascii="Century Gothic" w:hAnsi="Century Gothic" w:cs="Arial"/>
          <w:b/>
          <w:bCs/>
        </w:rPr>
        <w:t xml:space="preserve"> DEL COMITÉ DIRECTIVO ESTATAL</w:t>
      </w:r>
      <w:r w:rsidR="00DB028A" w:rsidRPr="002F45E1">
        <w:rPr>
          <w:rFonts w:ascii="Century Gothic" w:hAnsi="Century Gothic" w:cs="Arial"/>
          <w:b/>
          <w:bCs/>
        </w:rPr>
        <w:t xml:space="preserve"> </w:t>
      </w:r>
      <w:r w:rsidR="00E53A13" w:rsidRPr="002F45E1">
        <w:rPr>
          <w:rFonts w:ascii="Century Gothic" w:hAnsi="Century Gothic" w:cs="Arial"/>
          <w:b/>
          <w:bCs/>
        </w:rPr>
        <w:t>ADENAWER GONZÁLEZ FIERROS</w:t>
      </w:r>
      <w:r w:rsidR="00936185">
        <w:rPr>
          <w:rFonts w:ascii="Century Gothic" w:hAnsi="Century Gothic" w:cs="Arial"/>
          <w:b/>
          <w:bCs/>
        </w:rPr>
        <w:t xml:space="preserve"> </w:t>
      </w:r>
      <w:r w:rsidR="00DB028A">
        <w:rPr>
          <w:rFonts w:ascii="Century Gothic" w:hAnsi="Century Gothic" w:cs="Arial"/>
        </w:rPr>
        <w:t>quien estuvo asistid</w:t>
      </w:r>
      <w:r w:rsidR="001C7303">
        <w:rPr>
          <w:rFonts w:ascii="Century Gothic" w:hAnsi="Century Gothic" w:cs="Arial"/>
        </w:rPr>
        <w:t>o</w:t>
      </w:r>
      <w:r w:rsidR="00DB028A">
        <w:rPr>
          <w:rFonts w:ascii="Century Gothic" w:hAnsi="Century Gothic" w:cs="Arial"/>
        </w:rPr>
        <w:t xml:space="preserve"> por</w:t>
      </w:r>
      <w:r w:rsidR="00E53A13">
        <w:rPr>
          <w:rFonts w:ascii="Century Gothic" w:hAnsi="Century Gothic" w:cs="Arial"/>
        </w:rPr>
        <w:t xml:space="preserve"> </w:t>
      </w:r>
      <w:r w:rsidR="00E53A13">
        <w:rPr>
          <w:rFonts w:ascii="Century Gothic" w:hAnsi="Century Gothic" w:cs="Arial"/>
          <w:b/>
          <w:bCs/>
        </w:rPr>
        <w:t>CLAUDIA IMELDA SALDAÑA ASCENCIO</w:t>
      </w:r>
      <w:r w:rsidR="00DB028A" w:rsidRPr="002F45E1">
        <w:rPr>
          <w:rFonts w:ascii="Century Gothic" w:hAnsi="Century Gothic" w:cs="Arial"/>
          <w:b/>
          <w:bCs/>
        </w:rPr>
        <w:t xml:space="preserve">, </w:t>
      </w:r>
      <w:r w:rsidR="00EE7360" w:rsidRPr="002F45E1">
        <w:rPr>
          <w:rFonts w:ascii="Century Gothic" w:hAnsi="Century Gothic" w:cs="Arial"/>
          <w:b/>
          <w:bCs/>
        </w:rPr>
        <w:t>EN SU CARÁCTER DE SECRETARI</w:t>
      </w:r>
      <w:r w:rsidR="00B23D03">
        <w:rPr>
          <w:rFonts w:ascii="Century Gothic" w:hAnsi="Century Gothic" w:cs="Arial"/>
          <w:b/>
          <w:bCs/>
        </w:rPr>
        <w:t>A</w:t>
      </w:r>
      <w:r w:rsidR="00EE7360" w:rsidRPr="002F45E1">
        <w:rPr>
          <w:rFonts w:ascii="Century Gothic" w:hAnsi="Century Gothic" w:cs="Arial"/>
          <w:b/>
          <w:bCs/>
        </w:rPr>
        <w:t xml:space="preserve"> GENERAL</w:t>
      </w:r>
      <w:r w:rsidR="00EE7360">
        <w:rPr>
          <w:rFonts w:ascii="Century Gothic" w:hAnsi="Century Gothic" w:cs="Arial"/>
        </w:rPr>
        <w:t xml:space="preserve"> </w:t>
      </w:r>
      <w:r w:rsidR="00DB028A">
        <w:rPr>
          <w:rFonts w:ascii="Century Gothic" w:hAnsi="Century Gothic" w:cs="Arial"/>
        </w:rPr>
        <w:t xml:space="preserve">del Comité referido.-------------------------------------------------------------------------------------------------------------------------------------Dicho esto se hace constar que la </w:t>
      </w:r>
      <w:r w:rsidR="00EE7360">
        <w:rPr>
          <w:rFonts w:ascii="Century Gothic" w:hAnsi="Century Gothic" w:cs="Arial"/>
        </w:rPr>
        <w:t>Décima</w:t>
      </w:r>
      <w:r>
        <w:rPr>
          <w:rFonts w:ascii="Century Gothic" w:hAnsi="Century Gothic" w:cs="Arial"/>
        </w:rPr>
        <w:t xml:space="preserve"> </w:t>
      </w:r>
      <w:r w:rsidR="0054450D">
        <w:rPr>
          <w:rFonts w:ascii="Century Gothic" w:hAnsi="Century Gothic" w:cs="Arial"/>
        </w:rPr>
        <w:t>Sex</w:t>
      </w:r>
      <w:r w:rsidR="00715DAB">
        <w:rPr>
          <w:rFonts w:ascii="Century Gothic" w:hAnsi="Century Gothic" w:cs="Arial"/>
        </w:rPr>
        <w:t>ta</w:t>
      </w:r>
      <w:r w:rsidR="00DB028A">
        <w:rPr>
          <w:rFonts w:ascii="Century Gothic" w:hAnsi="Century Gothic" w:cs="Arial"/>
        </w:rPr>
        <w:t xml:space="preserve"> Sesión </w:t>
      </w:r>
      <w:r w:rsidR="00EE7360">
        <w:rPr>
          <w:rFonts w:ascii="Century Gothic" w:hAnsi="Century Gothic" w:cs="Arial"/>
        </w:rPr>
        <w:t>Extrao</w:t>
      </w:r>
      <w:r w:rsidR="00DB028A">
        <w:rPr>
          <w:rFonts w:ascii="Century Gothic" w:hAnsi="Century Gothic" w:cs="Arial"/>
        </w:rPr>
        <w:t>rdinaria de la Comisión Permanente Estatal del Partido Acción Nacional en Jalisco, se desarrolló previa emisión y publicación de una Convocatoria que contuvo el siguiente: --------------------------------------------------------------------------------------</w:t>
      </w:r>
    </w:p>
    <w:p w14:paraId="23E005B4" w14:textId="7E95512B" w:rsidR="00DB028A" w:rsidRDefault="00DB028A" w:rsidP="00DB028A">
      <w:pPr>
        <w:spacing w:after="0" w:line="240" w:lineRule="auto"/>
        <w:jc w:val="both"/>
        <w:rPr>
          <w:rFonts w:ascii="Century Gothic" w:hAnsi="Century Gothic" w:cs="Arial"/>
        </w:rPr>
      </w:pPr>
      <w:r>
        <w:rPr>
          <w:rFonts w:ascii="Century Gothic" w:hAnsi="Century Gothic" w:cs="Arial"/>
        </w:rPr>
        <w:t xml:space="preserve">------------------------------------------------ </w:t>
      </w:r>
      <w:r>
        <w:rPr>
          <w:rFonts w:ascii="Century Gothic" w:hAnsi="Century Gothic" w:cs="Arial"/>
          <w:b/>
        </w:rPr>
        <w:t xml:space="preserve">ORDEL DEL DÍA </w:t>
      </w:r>
      <w:r>
        <w:rPr>
          <w:rFonts w:ascii="Century Gothic" w:hAnsi="Century Gothic" w:cs="Arial"/>
        </w:rPr>
        <w:t>----------------------------------------------</w:t>
      </w:r>
    </w:p>
    <w:p w14:paraId="64478043" w14:textId="09E8AA46" w:rsidR="00DB028A" w:rsidRDefault="00DB028A" w:rsidP="00DB028A">
      <w:pPr>
        <w:spacing w:after="0" w:line="240" w:lineRule="auto"/>
        <w:jc w:val="both"/>
        <w:rPr>
          <w:rFonts w:ascii="Century Gothic" w:hAnsi="Century Gothic" w:cs="Arial"/>
        </w:rPr>
      </w:pPr>
      <w:r>
        <w:rPr>
          <w:rFonts w:ascii="Century Gothic" w:hAnsi="Century Gothic" w:cs="Arial"/>
        </w:rPr>
        <w:t>---------------------------------------------------------------------------------------------------------------------</w:t>
      </w:r>
    </w:p>
    <w:p w14:paraId="26107B2F" w14:textId="77777777" w:rsidR="00DB028A" w:rsidRPr="00D33AF4" w:rsidRDefault="00DB028A" w:rsidP="00DB028A">
      <w:pPr>
        <w:spacing w:after="0" w:line="240" w:lineRule="auto"/>
        <w:jc w:val="both"/>
        <w:rPr>
          <w:rFonts w:ascii="Century Gothic" w:hAnsi="Century Gothic" w:cs="Arial"/>
          <w:szCs w:val="18"/>
        </w:rPr>
      </w:pPr>
    </w:p>
    <w:p w14:paraId="0C2E3EF5" w14:textId="77777777" w:rsidR="00D67EAC" w:rsidRPr="00D67EAC" w:rsidRDefault="00D67EAC" w:rsidP="00D67EAC">
      <w:pPr>
        <w:pStyle w:val="Sinespaciado"/>
        <w:numPr>
          <w:ilvl w:val="0"/>
          <w:numId w:val="14"/>
        </w:numPr>
        <w:jc w:val="both"/>
        <w:rPr>
          <w:rFonts w:ascii="Century Gothic" w:hAnsi="Century Gothic"/>
          <w:lang w:val="es-MX" w:eastAsia="es-ES"/>
        </w:rPr>
      </w:pPr>
      <w:r w:rsidRPr="00D67EAC">
        <w:rPr>
          <w:rFonts w:ascii="Century Gothic" w:hAnsi="Century Gothic"/>
          <w:lang w:val="es-MX" w:eastAsia="es-ES"/>
        </w:rPr>
        <w:t>Lista de asistencia.</w:t>
      </w:r>
    </w:p>
    <w:p w14:paraId="6531EC95" w14:textId="77777777" w:rsidR="00D67EAC" w:rsidRPr="00D67EAC" w:rsidRDefault="00D67EAC" w:rsidP="00D67EAC">
      <w:pPr>
        <w:pStyle w:val="Sinespaciado"/>
        <w:numPr>
          <w:ilvl w:val="0"/>
          <w:numId w:val="14"/>
        </w:numPr>
        <w:jc w:val="both"/>
        <w:rPr>
          <w:rFonts w:ascii="Century Gothic" w:hAnsi="Century Gothic"/>
          <w:lang w:val="es-MX" w:eastAsia="es-ES"/>
        </w:rPr>
      </w:pPr>
      <w:r w:rsidRPr="00D67EAC">
        <w:rPr>
          <w:rFonts w:ascii="Century Gothic" w:hAnsi="Century Gothic"/>
          <w:lang w:val="es-MX" w:eastAsia="es-ES"/>
        </w:rPr>
        <w:t>Declaración de quórum.</w:t>
      </w:r>
    </w:p>
    <w:p w14:paraId="474DF715" w14:textId="77777777" w:rsidR="00D67EAC" w:rsidRPr="00D67EAC" w:rsidRDefault="00D67EAC" w:rsidP="00D67EAC">
      <w:pPr>
        <w:pStyle w:val="Sinespaciado"/>
        <w:numPr>
          <w:ilvl w:val="0"/>
          <w:numId w:val="14"/>
        </w:numPr>
        <w:jc w:val="both"/>
        <w:rPr>
          <w:rFonts w:ascii="Century Gothic" w:hAnsi="Century Gothic"/>
          <w:lang w:val="es-MX" w:eastAsia="es-ES"/>
        </w:rPr>
      </w:pPr>
      <w:r w:rsidRPr="00D67EAC">
        <w:rPr>
          <w:rFonts w:ascii="Century Gothic" w:hAnsi="Century Gothic"/>
          <w:lang w:val="es-MX" w:eastAsia="es-ES"/>
        </w:rPr>
        <w:t>Justificación de inasistencias.</w:t>
      </w:r>
    </w:p>
    <w:p w14:paraId="150CAA23" w14:textId="77777777" w:rsidR="00D67EAC" w:rsidRPr="00D67EAC" w:rsidRDefault="00D67EAC" w:rsidP="00D67EAC">
      <w:pPr>
        <w:pStyle w:val="Sinespaciado"/>
        <w:numPr>
          <w:ilvl w:val="0"/>
          <w:numId w:val="14"/>
        </w:numPr>
        <w:jc w:val="both"/>
        <w:rPr>
          <w:rFonts w:ascii="Century Gothic" w:hAnsi="Century Gothic"/>
          <w:lang w:val="es-MX" w:eastAsia="es-ES"/>
        </w:rPr>
      </w:pPr>
      <w:r w:rsidRPr="00D67EAC">
        <w:rPr>
          <w:rFonts w:ascii="Century Gothic" w:hAnsi="Century Gothic"/>
          <w:lang w:val="es-MX" w:eastAsia="es-ES"/>
        </w:rPr>
        <w:t>Aprobación del orden del día.</w:t>
      </w:r>
    </w:p>
    <w:p w14:paraId="21E7BB76" w14:textId="77777777" w:rsidR="00D67EAC" w:rsidRPr="00D67EAC" w:rsidRDefault="00D67EAC" w:rsidP="00D67EAC">
      <w:pPr>
        <w:pStyle w:val="Sinespaciado"/>
        <w:numPr>
          <w:ilvl w:val="0"/>
          <w:numId w:val="14"/>
        </w:numPr>
        <w:jc w:val="both"/>
        <w:rPr>
          <w:rFonts w:ascii="Century Gothic" w:hAnsi="Century Gothic"/>
          <w:lang w:val="es-MX" w:eastAsia="es-ES"/>
        </w:rPr>
      </w:pPr>
      <w:r w:rsidRPr="00D67EAC">
        <w:rPr>
          <w:rFonts w:ascii="Century Gothic" w:hAnsi="Century Gothic"/>
          <w:lang w:val="es-MX" w:eastAsia="es-ES"/>
        </w:rPr>
        <w:t>Mensaje del presidente del Comité Directivo Estatal.</w:t>
      </w:r>
    </w:p>
    <w:p w14:paraId="520F60ED" w14:textId="77777777" w:rsidR="00D67EAC" w:rsidRPr="00D67EAC" w:rsidRDefault="00D67EAC" w:rsidP="00D67EAC">
      <w:pPr>
        <w:pStyle w:val="Sinespaciado"/>
        <w:numPr>
          <w:ilvl w:val="0"/>
          <w:numId w:val="14"/>
        </w:numPr>
        <w:jc w:val="both"/>
        <w:rPr>
          <w:rFonts w:ascii="Century Gothic" w:hAnsi="Century Gothic"/>
          <w:lang w:val="es-MX" w:eastAsia="es-ES"/>
        </w:rPr>
      </w:pPr>
      <w:r w:rsidRPr="00D67EAC">
        <w:rPr>
          <w:rFonts w:ascii="Century Gothic" w:hAnsi="Century Gothic"/>
          <w:lang w:val="es-MX" w:eastAsia="es-ES"/>
        </w:rPr>
        <w:t xml:space="preserve">Presentación del Dictamen del </w:t>
      </w:r>
      <w:proofErr w:type="gramStart"/>
      <w:r w:rsidRPr="00D67EAC">
        <w:rPr>
          <w:rFonts w:ascii="Century Gothic" w:hAnsi="Century Gothic"/>
          <w:lang w:val="es-MX" w:eastAsia="es-ES"/>
        </w:rPr>
        <w:t>Director</w:t>
      </w:r>
      <w:proofErr w:type="gramEnd"/>
      <w:r w:rsidRPr="00D67EAC">
        <w:rPr>
          <w:rFonts w:ascii="Century Gothic" w:hAnsi="Century Gothic"/>
          <w:lang w:val="es-MX" w:eastAsia="es-ES"/>
        </w:rPr>
        <w:t xml:space="preserve"> de Fortalecimiento Interno, mediante el cual los Comités Directivo Municipales nos hacen llegar las actas en donde eligen el método de elección para la el Comité Directivo Estatal para el periodo 2024-2027.</w:t>
      </w:r>
    </w:p>
    <w:p w14:paraId="330653BE" w14:textId="77777777" w:rsidR="00D67EAC" w:rsidRPr="00D67EAC" w:rsidRDefault="00D67EAC" w:rsidP="00D67EAC">
      <w:pPr>
        <w:pStyle w:val="Sinespaciado"/>
        <w:numPr>
          <w:ilvl w:val="0"/>
          <w:numId w:val="14"/>
        </w:numPr>
        <w:jc w:val="both"/>
        <w:rPr>
          <w:rFonts w:ascii="Century Gothic" w:hAnsi="Century Gothic"/>
          <w:lang w:val="es-MX" w:eastAsia="es-ES"/>
        </w:rPr>
      </w:pPr>
      <w:r w:rsidRPr="00D67EAC">
        <w:rPr>
          <w:rFonts w:ascii="Century Gothic" w:hAnsi="Century Gothic"/>
          <w:lang w:val="es-MX" w:eastAsia="es-ES"/>
        </w:rPr>
        <w:t>Clausura.</w:t>
      </w:r>
    </w:p>
    <w:p w14:paraId="14C76C3A" w14:textId="77777777" w:rsidR="00D67EAC" w:rsidRPr="00053BDE" w:rsidRDefault="00D67EAC" w:rsidP="00D67EAC">
      <w:pPr>
        <w:pStyle w:val="Sinespaciado"/>
        <w:rPr>
          <w:rFonts w:ascii="Century Gothic" w:hAnsi="Century Gothic"/>
          <w:b/>
          <w:bCs/>
          <w:sz w:val="21"/>
          <w:szCs w:val="21"/>
          <w:lang w:eastAsia="es-ES"/>
        </w:rPr>
      </w:pPr>
    </w:p>
    <w:p w14:paraId="6BCA076A" w14:textId="77777777" w:rsidR="00DB028A" w:rsidRPr="00CD41E4" w:rsidRDefault="00DB028A" w:rsidP="00DB028A">
      <w:pPr>
        <w:pStyle w:val="Sinespaciado"/>
        <w:jc w:val="both"/>
        <w:rPr>
          <w:rFonts w:ascii="Century Gothic" w:hAnsi="Century Gothic"/>
          <w:lang w:val="es-MX" w:eastAsia="es-ES"/>
        </w:rPr>
      </w:pPr>
    </w:p>
    <w:p w14:paraId="788A4AC8" w14:textId="6E712D0F" w:rsidR="00E66B99" w:rsidRPr="00E03B29" w:rsidRDefault="00DB028A" w:rsidP="00E66B99">
      <w:pPr>
        <w:pStyle w:val="Sinespaciado"/>
        <w:jc w:val="both"/>
        <w:rPr>
          <w:rFonts w:ascii="Century Gothic" w:hAnsi="Century Gothic"/>
          <w:b/>
          <w:bCs/>
          <w:color w:val="222222"/>
        </w:rPr>
      </w:pPr>
      <w:r>
        <w:rPr>
          <w:rFonts w:ascii="Century Gothic" w:hAnsi="Century Gothic"/>
          <w:b/>
        </w:rPr>
        <w:t>1.-LISTA DE ASISTENCIA.------------------------------------------------------------------------------------------------------------------------------------------------------------------</w:t>
      </w:r>
      <w:r w:rsidR="003B6C35">
        <w:rPr>
          <w:rFonts w:ascii="Century Gothic" w:hAnsi="Century Gothic"/>
          <w:b/>
        </w:rPr>
        <w:t xml:space="preserve"> </w:t>
      </w:r>
      <w:r w:rsidR="00B731CE">
        <w:rPr>
          <w:rFonts w:ascii="Century Gothic" w:hAnsi="Century Gothic" w:cs="Arial"/>
          <w:b/>
          <w:bCs/>
        </w:rPr>
        <w:t>CLAUDIA IMELDA SALDAÑA ASCENCIO</w:t>
      </w:r>
      <w:r>
        <w:rPr>
          <w:rFonts w:ascii="Century Gothic" w:hAnsi="Century Gothic"/>
          <w:b/>
        </w:rPr>
        <w:t>,</w:t>
      </w:r>
      <w:r w:rsidR="003B6C35">
        <w:rPr>
          <w:rFonts w:ascii="Century Gothic" w:hAnsi="Century Gothic"/>
          <w:b/>
        </w:rPr>
        <w:t xml:space="preserve"> SECRETARI</w:t>
      </w:r>
      <w:r w:rsidR="00B731CE">
        <w:rPr>
          <w:rFonts w:ascii="Century Gothic" w:hAnsi="Century Gothic"/>
          <w:b/>
        </w:rPr>
        <w:t>A</w:t>
      </w:r>
      <w:r w:rsidR="003B6C35">
        <w:rPr>
          <w:rFonts w:ascii="Century Gothic" w:hAnsi="Century Gothic"/>
          <w:b/>
        </w:rPr>
        <w:t xml:space="preserve"> GENERAL DEL COMITÉ DIRECTIVO ESTATAL</w:t>
      </w:r>
      <w:r>
        <w:rPr>
          <w:rFonts w:ascii="Century Gothic" w:hAnsi="Century Gothic"/>
          <w:b/>
        </w:rPr>
        <w:t xml:space="preserve"> </w:t>
      </w:r>
      <w:r>
        <w:rPr>
          <w:rFonts w:ascii="Century Gothic" w:hAnsi="Century Gothic"/>
        </w:rPr>
        <w:t xml:space="preserve">informa que </w:t>
      </w:r>
      <w:r>
        <w:rPr>
          <w:rFonts w:ascii="Century Gothic" w:hAnsi="Century Gothic"/>
          <w:color w:val="222222"/>
        </w:rPr>
        <w:t xml:space="preserve">el registro de integrantes de la Comisión Permanente Estatal, fue abierto a las </w:t>
      </w:r>
      <w:r w:rsidR="0024168D">
        <w:rPr>
          <w:rFonts w:ascii="Century Gothic" w:hAnsi="Century Gothic"/>
          <w:color w:val="222222"/>
        </w:rPr>
        <w:t>19</w:t>
      </w:r>
      <w:r>
        <w:rPr>
          <w:rFonts w:ascii="Century Gothic" w:hAnsi="Century Gothic"/>
          <w:color w:val="222222"/>
        </w:rPr>
        <w:t>:</w:t>
      </w:r>
      <w:r w:rsidR="007A4BCB">
        <w:rPr>
          <w:rFonts w:ascii="Century Gothic" w:hAnsi="Century Gothic"/>
          <w:color w:val="222222"/>
        </w:rPr>
        <w:t>00</w:t>
      </w:r>
      <w:r w:rsidR="0024168D">
        <w:rPr>
          <w:rFonts w:ascii="Century Gothic" w:hAnsi="Century Gothic"/>
          <w:color w:val="222222"/>
        </w:rPr>
        <w:t xml:space="preserve"> h</w:t>
      </w:r>
      <w:r w:rsidR="00587B83">
        <w:rPr>
          <w:rFonts w:ascii="Century Gothic" w:hAnsi="Century Gothic"/>
          <w:color w:val="222222"/>
        </w:rPr>
        <w:t xml:space="preserve">oras </w:t>
      </w:r>
      <w:r>
        <w:rPr>
          <w:rFonts w:ascii="Century Gothic" w:hAnsi="Century Gothic"/>
          <w:color w:val="222222"/>
        </w:rPr>
        <w:t>tal y como lo marca la convocatoria.</w:t>
      </w:r>
      <w:r>
        <w:rPr>
          <w:rFonts w:ascii="Century Gothic" w:hAnsi="Century Gothic"/>
          <w:b/>
          <w:bCs/>
          <w:color w:val="222222"/>
        </w:rPr>
        <w:t xml:space="preserve"> -------------------------------------------------------------------------------------------------</w:t>
      </w:r>
      <w:r w:rsidR="00B35BC3">
        <w:rPr>
          <w:rFonts w:ascii="Century Gothic" w:hAnsi="Century Gothic"/>
          <w:b/>
          <w:bCs/>
          <w:color w:val="222222"/>
        </w:rPr>
        <w:t>---------------------------------------------------------------------</w:t>
      </w:r>
      <w:r>
        <w:rPr>
          <w:rFonts w:ascii="Century Gothic" w:hAnsi="Century Gothic"/>
          <w:b/>
          <w:bCs/>
          <w:color w:val="222222"/>
        </w:rPr>
        <w:t>-</w:t>
      </w:r>
    </w:p>
    <w:p w14:paraId="4F17ACED" w14:textId="77777777" w:rsidR="00E66B99" w:rsidRDefault="00E66B99" w:rsidP="00E66B99">
      <w:pPr>
        <w:pStyle w:val="Sinespaciado"/>
        <w:jc w:val="both"/>
        <w:rPr>
          <w:rFonts w:ascii="Century Gothic" w:hAnsi="Century Gothic"/>
          <w:b/>
        </w:rPr>
      </w:pPr>
    </w:p>
    <w:p w14:paraId="6B9776E4" w14:textId="1FFD9F63" w:rsidR="00E03B29" w:rsidRDefault="00DB028A" w:rsidP="00963260">
      <w:pPr>
        <w:pStyle w:val="Sinespaciado"/>
        <w:jc w:val="both"/>
        <w:rPr>
          <w:rFonts w:ascii="Century Gothic" w:hAnsi="Century Gothic" w:cs="Arial"/>
          <w:b/>
          <w:bCs/>
        </w:rPr>
      </w:pPr>
      <w:r>
        <w:rPr>
          <w:rFonts w:ascii="Century Gothic" w:hAnsi="Century Gothic"/>
          <w:b/>
        </w:rPr>
        <w:lastRenderedPageBreak/>
        <w:t>2.-DECLARACIÓN DE QUÓRUM. --------------------------------------------------------------------------------------------------------------------------------------------------------</w:t>
      </w:r>
      <w:r w:rsidR="003B6C35">
        <w:rPr>
          <w:rFonts w:ascii="Century Gothic" w:hAnsi="Century Gothic" w:cs="Arial"/>
          <w:b/>
        </w:rPr>
        <w:t xml:space="preserve"> </w:t>
      </w:r>
      <w:r w:rsidR="003C18A1">
        <w:rPr>
          <w:rFonts w:ascii="Century Gothic" w:hAnsi="Century Gothic" w:cs="Arial"/>
          <w:b/>
          <w:bCs/>
        </w:rPr>
        <w:t>CLAUDIA IMELDA SALDAÑA ASCENCIO</w:t>
      </w:r>
      <w:r w:rsidR="003B6C35">
        <w:rPr>
          <w:rFonts w:ascii="Century Gothic" w:hAnsi="Century Gothic" w:cs="Arial"/>
          <w:b/>
        </w:rPr>
        <w:t>, SECRETARI</w:t>
      </w:r>
      <w:r w:rsidR="003C18A1">
        <w:rPr>
          <w:rFonts w:ascii="Century Gothic" w:hAnsi="Century Gothic" w:cs="Arial"/>
          <w:b/>
        </w:rPr>
        <w:t>A</w:t>
      </w:r>
      <w:r w:rsidR="003B6C35">
        <w:rPr>
          <w:rFonts w:ascii="Century Gothic" w:hAnsi="Century Gothic" w:cs="Arial"/>
          <w:b/>
        </w:rPr>
        <w:t xml:space="preserve"> GENERAL DEL COMITÉ DIRECTIVO ESTATAL</w:t>
      </w:r>
      <w:r w:rsidR="00963260">
        <w:rPr>
          <w:rFonts w:ascii="Century Gothic" w:hAnsi="Century Gothic" w:cs="Arial"/>
          <w:b/>
        </w:rPr>
        <w:t xml:space="preserve"> </w:t>
      </w:r>
      <w:r w:rsidR="003B6C35">
        <w:rPr>
          <w:rFonts w:ascii="Century Gothic" w:hAnsi="Century Gothic" w:cs="Arial"/>
        </w:rPr>
        <w:t>d</w:t>
      </w:r>
      <w:r>
        <w:rPr>
          <w:rFonts w:ascii="Century Gothic" w:hAnsi="Century Gothic" w:cs="Arial"/>
        </w:rPr>
        <w:t>eclaró con fundamento en</w:t>
      </w:r>
      <w:r w:rsidR="00BD68F9">
        <w:rPr>
          <w:rFonts w:ascii="Century Gothic" w:hAnsi="Century Gothic" w:cs="Arial"/>
        </w:rPr>
        <w:t xml:space="preserve"> el</w:t>
      </w:r>
      <w:r>
        <w:rPr>
          <w:rFonts w:ascii="Century Gothic" w:hAnsi="Century Gothic" w:cs="Arial"/>
        </w:rPr>
        <w:t xml:space="preserve"> artículo</w:t>
      </w:r>
      <w:r w:rsidR="0024168D">
        <w:rPr>
          <w:rFonts w:ascii="Century Gothic" w:hAnsi="Century Gothic" w:cs="Arial"/>
        </w:rPr>
        <w:t xml:space="preserve"> </w:t>
      </w:r>
      <w:r>
        <w:rPr>
          <w:rFonts w:ascii="Century Gothic" w:hAnsi="Century Gothic" w:cs="Arial"/>
        </w:rPr>
        <w:t>68</w:t>
      </w:r>
      <w:r w:rsidR="0024168D">
        <w:rPr>
          <w:rFonts w:ascii="Century Gothic" w:hAnsi="Century Gothic" w:cs="Arial"/>
        </w:rPr>
        <w:t>, numeral 9</w:t>
      </w:r>
      <w:r>
        <w:rPr>
          <w:rFonts w:ascii="Century Gothic" w:hAnsi="Century Gothic" w:cs="Arial"/>
        </w:rPr>
        <w:t xml:space="preserve"> de los Estatutos Generales vigentes, que existe el quórum legal para </w:t>
      </w:r>
      <w:r w:rsidRPr="00676B61">
        <w:rPr>
          <w:rFonts w:ascii="Century Gothic" w:hAnsi="Century Gothic" w:cs="Arial"/>
        </w:rPr>
        <w:t xml:space="preserve">sesionar, contando al momento con </w:t>
      </w:r>
      <w:r w:rsidR="00CA6998">
        <w:rPr>
          <w:rFonts w:ascii="Century Gothic" w:hAnsi="Century Gothic" w:cs="Arial"/>
        </w:rPr>
        <w:t>19</w:t>
      </w:r>
      <w:r w:rsidRPr="00CA6998">
        <w:rPr>
          <w:rFonts w:ascii="Century Gothic" w:hAnsi="Century Gothic" w:cs="Arial"/>
          <w:b/>
          <w:bCs/>
        </w:rPr>
        <w:t xml:space="preserve"> (</w:t>
      </w:r>
      <w:r w:rsidR="00CA6998" w:rsidRPr="00CA6998">
        <w:rPr>
          <w:rFonts w:ascii="Century Gothic" w:hAnsi="Century Gothic" w:cs="Arial"/>
          <w:b/>
          <w:bCs/>
        </w:rPr>
        <w:t>diecinueve</w:t>
      </w:r>
      <w:r w:rsidRPr="00676B61">
        <w:rPr>
          <w:rFonts w:ascii="Century Gothic" w:hAnsi="Century Gothic" w:cs="Arial"/>
          <w:b/>
          <w:bCs/>
        </w:rPr>
        <w:t>)</w:t>
      </w:r>
      <w:r w:rsidRPr="00676B61">
        <w:rPr>
          <w:rFonts w:ascii="Century Gothic" w:hAnsi="Century Gothic" w:cs="Arial"/>
        </w:rPr>
        <w:t xml:space="preserve"> </w:t>
      </w:r>
      <w:r w:rsidRPr="00676B61">
        <w:rPr>
          <w:rFonts w:ascii="Century Gothic" w:hAnsi="Century Gothic" w:cs="Arial"/>
          <w:b/>
          <w:bCs/>
        </w:rPr>
        <w:t>de un total de 3</w:t>
      </w:r>
      <w:r w:rsidR="00CE5FB9">
        <w:rPr>
          <w:rFonts w:ascii="Century Gothic" w:hAnsi="Century Gothic" w:cs="Arial"/>
          <w:b/>
          <w:bCs/>
        </w:rPr>
        <w:t>7</w:t>
      </w:r>
      <w:r w:rsidRPr="00676B61">
        <w:rPr>
          <w:rFonts w:ascii="Century Gothic" w:hAnsi="Century Gothic" w:cs="Arial"/>
          <w:b/>
          <w:bCs/>
        </w:rPr>
        <w:t xml:space="preserve"> (treinta y </w:t>
      </w:r>
      <w:r w:rsidR="00CE5FB9">
        <w:rPr>
          <w:rFonts w:ascii="Century Gothic" w:hAnsi="Century Gothic" w:cs="Arial"/>
          <w:b/>
          <w:bCs/>
        </w:rPr>
        <w:t>siete)</w:t>
      </w:r>
      <w:r w:rsidRPr="00D33AF4">
        <w:rPr>
          <w:rFonts w:ascii="Century Gothic" w:hAnsi="Century Gothic" w:cs="Arial"/>
          <w:b/>
          <w:bCs/>
        </w:rPr>
        <w:t xml:space="preserve"> integrantes de la Comisión Permanente Estatal</w:t>
      </w:r>
      <w:r>
        <w:rPr>
          <w:rFonts w:ascii="Century Gothic" w:hAnsi="Century Gothic" w:cs="Arial"/>
        </w:rPr>
        <w:t>, por lo que se puede sesionar válidamente.</w:t>
      </w:r>
      <w:r w:rsidRPr="00DB028A">
        <w:rPr>
          <w:rFonts w:ascii="Century Gothic" w:hAnsi="Century Gothic" w:cs="Arial"/>
          <w:b/>
          <w:bCs/>
        </w:rPr>
        <w:t>-------------------------------------------------------------------------------------------------</w:t>
      </w:r>
    </w:p>
    <w:p w14:paraId="34BBB346" w14:textId="77777777" w:rsidR="001F494C" w:rsidRPr="001F494C" w:rsidRDefault="001F494C" w:rsidP="00963260">
      <w:pPr>
        <w:pStyle w:val="Sinespaciado"/>
        <w:jc w:val="both"/>
        <w:rPr>
          <w:rFonts w:ascii="Century Gothic" w:hAnsi="Century Gothic" w:cs="Arial"/>
          <w:b/>
          <w:bCs/>
        </w:rPr>
      </w:pPr>
    </w:p>
    <w:p w14:paraId="1801C45A" w14:textId="2796BB55" w:rsidR="001F494C" w:rsidRDefault="00DB028A" w:rsidP="00DB028A">
      <w:pPr>
        <w:spacing w:after="0" w:line="240" w:lineRule="auto"/>
        <w:jc w:val="both"/>
        <w:rPr>
          <w:rFonts w:ascii="Century Gothic" w:hAnsi="Century Gothic" w:cs="Arial"/>
        </w:rPr>
      </w:pPr>
      <w:r>
        <w:rPr>
          <w:rFonts w:ascii="Century Gothic" w:hAnsi="Century Gothic" w:cs="Arial"/>
          <w:b/>
        </w:rPr>
        <w:t>3.-JUSTIFICACIÓN DE INASISTENCIAS. --------------------------------------------------------------------------------------------------------------------------------------------------</w:t>
      </w:r>
      <w:r w:rsidR="003B6C35">
        <w:rPr>
          <w:rFonts w:ascii="Century Gothic" w:hAnsi="Century Gothic" w:cs="Arial"/>
          <w:b/>
        </w:rPr>
        <w:t xml:space="preserve"> </w:t>
      </w:r>
      <w:r w:rsidR="00F2514B">
        <w:rPr>
          <w:rFonts w:ascii="Century Gothic" w:hAnsi="Century Gothic" w:cs="Arial"/>
          <w:b/>
          <w:bCs/>
        </w:rPr>
        <w:t>CLAUDIA IMELDA SALDAÑA ASCENCIO</w:t>
      </w:r>
      <w:r w:rsidR="00F2514B">
        <w:rPr>
          <w:rFonts w:ascii="Century Gothic" w:hAnsi="Century Gothic" w:cs="Arial"/>
          <w:b/>
        </w:rPr>
        <w:t>, SECRETARIA</w:t>
      </w:r>
      <w:r w:rsidR="00F2514B">
        <w:rPr>
          <w:rFonts w:ascii="Century Gothic" w:hAnsi="Century Gothic" w:cs="Arial"/>
          <w:b/>
        </w:rPr>
        <w:t xml:space="preserve"> </w:t>
      </w:r>
      <w:r w:rsidR="00F96F2A">
        <w:rPr>
          <w:rFonts w:ascii="Century Gothic" w:hAnsi="Century Gothic" w:cs="Arial"/>
          <w:b/>
        </w:rPr>
        <w:t xml:space="preserve">GENERAL </w:t>
      </w:r>
      <w:r w:rsidR="003B6C35">
        <w:rPr>
          <w:rFonts w:ascii="Century Gothic" w:hAnsi="Century Gothic" w:cs="Arial"/>
          <w:b/>
        </w:rPr>
        <w:t>DEL COMITÉ DIRECTIVO ESTATAL</w:t>
      </w:r>
      <w:r w:rsidR="00963260">
        <w:rPr>
          <w:rFonts w:ascii="Century Gothic" w:hAnsi="Century Gothic" w:cs="Arial"/>
          <w:b/>
        </w:rPr>
        <w:t xml:space="preserve"> </w:t>
      </w:r>
      <w:r w:rsidR="0057246F">
        <w:rPr>
          <w:rFonts w:ascii="Century Gothic" w:hAnsi="Century Gothic" w:cs="Arial"/>
        </w:rPr>
        <w:t>en uso de la voz, hace mención que, c</w:t>
      </w:r>
      <w:r>
        <w:rPr>
          <w:rFonts w:ascii="Century Gothic" w:hAnsi="Century Gothic" w:cs="Arial"/>
        </w:rPr>
        <w:t xml:space="preserve">onforme el número 3 del orden del día y dando seguimiento al mismo, pone a consideración de la Comisión </w:t>
      </w:r>
      <w:r w:rsidR="009B3AE4">
        <w:rPr>
          <w:rFonts w:ascii="Century Gothic" w:hAnsi="Century Gothic" w:cs="Arial"/>
        </w:rPr>
        <w:t>Permanente</w:t>
      </w:r>
      <w:r>
        <w:rPr>
          <w:rFonts w:ascii="Century Gothic" w:hAnsi="Century Gothic" w:cs="Arial"/>
        </w:rPr>
        <w:t xml:space="preserve">, el </w:t>
      </w:r>
      <w:r w:rsidRPr="00676B61">
        <w:rPr>
          <w:rFonts w:ascii="Century Gothic" w:hAnsi="Century Gothic" w:cs="Arial"/>
        </w:rPr>
        <w:t>justificar las inasistencias de los siguientes integrantes:</w:t>
      </w:r>
      <w:r w:rsidR="00BD68F9">
        <w:rPr>
          <w:rFonts w:ascii="Century Gothic" w:hAnsi="Century Gothic" w:cs="Arial"/>
        </w:rPr>
        <w:t>-----------------------------------------------------------------------------------</w:t>
      </w:r>
      <w:r w:rsidR="0037464D">
        <w:rPr>
          <w:rFonts w:ascii="Century Gothic" w:hAnsi="Century Gothic" w:cs="Arial"/>
        </w:rPr>
        <w:t>--------------------</w:t>
      </w:r>
      <w:r w:rsidR="00BD68F9">
        <w:rPr>
          <w:rFonts w:ascii="Century Gothic" w:hAnsi="Century Gothic" w:cs="Arial"/>
        </w:rPr>
        <w:t>----------------</w:t>
      </w:r>
    </w:p>
    <w:p w14:paraId="0ADB4498" w14:textId="77777777" w:rsidR="001F494C" w:rsidRDefault="001F494C" w:rsidP="00DB028A">
      <w:pPr>
        <w:spacing w:after="0" w:line="240" w:lineRule="auto"/>
        <w:jc w:val="both"/>
        <w:rPr>
          <w:rFonts w:ascii="Century Gothic" w:hAnsi="Century Gothic" w:cs="Arial"/>
        </w:rPr>
      </w:pPr>
    </w:p>
    <w:p w14:paraId="4C2A9D83" w14:textId="7AC883A3" w:rsidR="001F494C" w:rsidRPr="001F494C" w:rsidRDefault="001F494C" w:rsidP="00DB028A">
      <w:pPr>
        <w:spacing w:after="0" w:line="240" w:lineRule="auto"/>
        <w:jc w:val="both"/>
        <w:rPr>
          <w:rFonts w:ascii="Century Gothic" w:hAnsi="Century Gothic" w:cs="Arial"/>
          <w:b/>
          <w:bCs/>
        </w:rPr>
      </w:pPr>
      <w:r w:rsidRPr="001F494C">
        <w:rPr>
          <w:rFonts w:ascii="Century Gothic" w:hAnsi="Century Gothic" w:cs="Arial"/>
          <w:b/>
          <w:bCs/>
        </w:rPr>
        <w:t xml:space="preserve">1. </w:t>
      </w:r>
      <w:r w:rsidR="00086438">
        <w:rPr>
          <w:rFonts w:ascii="Century Gothic" w:hAnsi="Century Gothic" w:cs="Arial"/>
          <w:b/>
          <w:bCs/>
        </w:rPr>
        <w:t>DE ANDA LICEA IRMA</w:t>
      </w:r>
    </w:p>
    <w:p w14:paraId="7D25BC84" w14:textId="753F3CB5" w:rsidR="00AD041D" w:rsidRPr="00CF78F9" w:rsidRDefault="001F494C" w:rsidP="00DB028A">
      <w:pPr>
        <w:spacing w:after="0" w:line="240" w:lineRule="auto"/>
        <w:jc w:val="both"/>
        <w:rPr>
          <w:rFonts w:ascii="Century Gothic" w:hAnsi="Century Gothic" w:cs="Arial"/>
          <w:b/>
          <w:bCs/>
        </w:rPr>
      </w:pPr>
      <w:r w:rsidRPr="00CF78F9">
        <w:rPr>
          <w:rFonts w:ascii="Century Gothic" w:hAnsi="Century Gothic" w:cs="Arial"/>
          <w:b/>
          <w:bCs/>
        </w:rPr>
        <w:t xml:space="preserve">2. </w:t>
      </w:r>
      <w:r w:rsidR="00CF78F9" w:rsidRPr="00CF78F9">
        <w:rPr>
          <w:rFonts w:ascii="Century Gothic" w:hAnsi="Century Gothic" w:cs="Arial"/>
          <w:b/>
          <w:bCs/>
        </w:rPr>
        <w:t xml:space="preserve">ROMO </w:t>
      </w:r>
      <w:proofErr w:type="spellStart"/>
      <w:r w:rsidR="00AD041D" w:rsidRPr="00CF78F9">
        <w:rPr>
          <w:rFonts w:ascii="Century Gothic" w:hAnsi="Century Gothic" w:cs="Arial"/>
          <w:b/>
          <w:bCs/>
        </w:rPr>
        <w:t>ROMO</w:t>
      </w:r>
      <w:proofErr w:type="spellEnd"/>
      <w:r w:rsidR="00AD041D" w:rsidRPr="00CF78F9">
        <w:rPr>
          <w:rFonts w:ascii="Century Gothic" w:hAnsi="Century Gothic" w:cs="Arial"/>
          <w:b/>
          <w:bCs/>
        </w:rPr>
        <w:t xml:space="preserve"> GUADALUPE </w:t>
      </w:r>
    </w:p>
    <w:p w14:paraId="47935519" w14:textId="1B04AD40" w:rsidR="00AD041D" w:rsidRPr="00CF78F9" w:rsidRDefault="00CF78F9" w:rsidP="00DB028A">
      <w:pPr>
        <w:spacing w:after="0" w:line="240" w:lineRule="auto"/>
        <w:jc w:val="both"/>
        <w:rPr>
          <w:rFonts w:ascii="Century Gothic" w:hAnsi="Century Gothic" w:cs="Arial"/>
          <w:b/>
          <w:bCs/>
        </w:rPr>
      </w:pPr>
      <w:r w:rsidRPr="00CF78F9">
        <w:rPr>
          <w:rFonts w:ascii="Century Gothic" w:hAnsi="Century Gothic" w:cs="Arial"/>
          <w:b/>
          <w:bCs/>
        </w:rPr>
        <w:t xml:space="preserve">3. </w:t>
      </w:r>
      <w:r w:rsidR="00AD041D" w:rsidRPr="00CF78F9">
        <w:rPr>
          <w:rFonts w:ascii="Century Gothic" w:hAnsi="Century Gothic" w:cs="Arial"/>
          <w:b/>
          <w:bCs/>
        </w:rPr>
        <w:t>P</w:t>
      </w:r>
      <w:r w:rsidRPr="00CF78F9">
        <w:rPr>
          <w:rFonts w:ascii="Century Gothic" w:hAnsi="Century Gothic" w:cs="Arial"/>
          <w:b/>
          <w:bCs/>
        </w:rPr>
        <w:t>É</w:t>
      </w:r>
      <w:r w:rsidR="00AD041D" w:rsidRPr="00CF78F9">
        <w:rPr>
          <w:rFonts w:ascii="Century Gothic" w:hAnsi="Century Gothic" w:cs="Arial"/>
          <w:b/>
          <w:bCs/>
        </w:rPr>
        <w:t>REZ</w:t>
      </w:r>
      <w:r w:rsidRPr="00CF78F9">
        <w:rPr>
          <w:rFonts w:ascii="Century Gothic" w:hAnsi="Century Gothic" w:cs="Arial"/>
          <w:b/>
          <w:bCs/>
        </w:rPr>
        <w:t xml:space="preserve"> CAMARENA CARMEN LUCIA</w:t>
      </w:r>
    </w:p>
    <w:p w14:paraId="3D0001B6" w14:textId="17CA34BF" w:rsidR="001F494C" w:rsidRDefault="00CF78F9" w:rsidP="00AD041D">
      <w:pPr>
        <w:spacing w:after="0" w:line="240" w:lineRule="auto"/>
        <w:jc w:val="both"/>
        <w:rPr>
          <w:rFonts w:ascii="Century Gothic" w:hAnsi="Century Gothic" w:cs="Arial"/>
          <w:b/>
          <w:bCs/>
        </w:rPr>
      </w:pPr>
      <w:r w:rsidRPr="00CF78F9">
        <w:rPr>
          <w:rFonts w:ascii="Century Gothic" w:hAnsi="Century Gothic" w:cs="Arial"/>
          <w:b/>
          <w:bCs/>
        </w:rPr>
        <w:t xml:space="preserve">4. GONZÁLEZ GARCÍA </w:t>
      </w:r>
      <w:r w:rsidR="00AD041D" w:rsidRPr="00CF78F9">
        <w:rPr>
          <w:rFonts w:ascii="Century Gothic" w:hAnsi="Century Gothic" w:cs="Arial"/>
          <w:b/>
          <w:bCs/>
        </w:rPr>
        <w:t>RICARDO IVAN</w:t>
      </w:r>
    </w:p>
    <w:p w14:paraId="4F00ECEB" w14:textId="39789DAD" w:rsidR="00625A75" w:rsidRDefault="00625A75" w:rsidP="00AD041D">
      <w:pPr>
        <w:spacing w:after="0" w:line="240" w:lineRule="auto"/>
        <w:jc w:val="both"/>
        <w:rPr>
          <w:rFonts w:ascii="Century Gothic" w:hAnsi="Century Gothic" w:cs="Arial"/>
          <w:b/>
          <w:bCs/>
        </w:rPr>
      </w:pPr>
      <w:r>
        <w:rPr>
          <w:rFonts w:ascii="Century Gothic" w:hAnsi="Century Gothic" w:cs="Arial"/>
          <w:b/>
          <w:bCs/>
        </w:rPr>
        <w:t>5. GAMBOA PINEDO YANNETH</w:t>
      </w:r>
    </w:p>
    <w:p w14:paraId="0990955A" w14:textId="69B84D30" w:rsidR="00625A75" w:rsidRDefault="00625A75" w:rsidP="00AD041D">
      <w:pPr>
        <w:spacing w:after="0" w:line="240" w:lineRule="auto"/>
        <w:jc w:val="both"/>
        <w:rPr>
          <w:rFonts w:ascii="Century Gothic" w:hAnsi="Century Gothic" w:cs="Arial"/>
          <w:b/>
          <w:bCs/>
        </w:rPr>
      </w:pPr>
      <w:r>
        <w:rPr>
          <w:rFonts w:ascii="Century Gothic" w:hAnsi="Century Gothic" w:cs="Arial"/>
          <w:b/>
          <w:bCs/>
        </w:rPr>
        <w:t xml:space="preserve">6. </w:t>
      </w:r>
      <w:r w:rsidR="003C1421">
        <w:rPr>
          <w:rFonts w:ascii="Century Gothic" w:hAnsi="Century Gothic" w:cs="Arial"/>
          <w:b/>
          <w:bCs/>
        </w:rPr>
        <w:t xml:space="preserve">ESQUIVIAS </w:t>
      </w:r>
      <w:proofErr w:type="spellStart"/>
      <w:r w:rsidR="003C1421">
        <w:rPr>
          <w:rFonts w:ascii="Century Gothic" w:hAnsi="Century Gothic" w:cs="Arial"/>
          <w:b/>
          <w:bCs/>
        </w:rPr>
        <w:t>ESQUIVIAS</w:t>
      </w:r>
      <w:proofErr w:type="spellEnd"/>
      <w:r w:rsidR="003C1421">
        <w:rPr>
          <w:rFonts w:ascii="Century Gothic" w:hAnsi="Century Gothic" w:cs="Arial"/>
          <w:b/>
          <w:bCs/>
        </w:rPr>
        <w:t xml:space="preserve"> MIGUEL ANGEL</w:t>
      </w:r>
    </w:p>
    <w:p w14:paraId="74AAFA21" w14:textId="4B0DDAAE" w:rsidR="003C1421" w:rsidRDefault="003C1421" w:rsidP="00AD041D">
      <w:pPr>
        <w:spacing w:after="0" w:line="240" w:lineRule="auto"/>
        <w:jc w:val="both"/>
        <w:rPr>
          <w:rFonts w:ascii="Century Gothic" w:hAnsi="Century Gothic" w:cs="Arial"/>
          <w:b/>
          <w:bCs/>
        </w:rPr>
      </w:pPr>
      <w:r>
        <w:rPr>
          <w:rFonts w:ascii="Century Gothic" w:hAnsi="Century Gothic" w:cs="Arial"/>
          <w:b/>
          <w:bCs/>
        </w:rPr>
        <w:t xml:space="preserve">7. </w:t>
      </w:r>
      <w:r w:rsidR="00075174">
        <w:rPr>
          <w:rFonts w:ascii="Century Gothic" w:hAnsi="Century Gothic" w:cs="Arial"/>
          <w:b/>
          <w:bCs/>
        </w:rPr>
        <w:t>JULIO C</w:t>
      </w:r>
      <w:r w:rsidR="00057C8B">
        <w:rPr>
          <w:rFonts w:ascii="Century Gothic" w:hAnsi="Century Gothic" w:cs="Arial"/>
          <w:b/>
          <w:bCs/>
        </w:rPr>
        <w:t>É</w:t>
      </w:r>
      <w:r w:rsidR="00075174">
        <w:rPr>
          <w:rFonts w:ascii="Century Gothic" w:hAnsi="Century Gothic" w:cs="Arial"/>
          <w:b/>
          <w:bCs/>
        </w:rPr>
        <w:t>SAR HURTADO LUNA</w:t>
      </w:r>
    </w:p>
    <w:p w14:paraId="65711C5A" w14:textId="3455D000" w:rsidR="00075174" w:rsidRDefault="007166DC" w:rsidP="00AD041D">
      <w:pPr>
        <w:spacing w:after="0" w:line="240" w:lineRule="auto"/>
        <w:jc w:val="both"/>
        <w:rPr>
          <w:rFonts w:ascii="Century Gothic" w:hAnsi="Century Gothic" w:cs="Arial"/>
          <w:b/>
          <w:bCs/>
        </w:rPr>
      </w:pPr>
      <w:r>
        <w:rPr>
          <w:rFonts w:ascii="Century Gothic" w:hAnsi="Century Gothic" w:cs="Arial"/>
          <w:b/>
          <w:bCs/>
        </w:rPr>
        <w:t>8. ANA GABRIELA HURTADO LUNA</w:t>
      </w:r>
    </w:p>
    <w:p w14:paraId="74F91D13" w14:textId="75CD2C0B" w:rsidR="007166DC" w:rsidRDefault="007166DC" w:rsidP="00AD041D">
      <w:pPr>
        <w:spacing w:after="0" w:line="240" w:lineRule="auto"/>
        <w:jc w:val="both"/>
        <w:rPr>
          <w:rFonts w:ascii="Century Gothic" w:hAnsi="Century Gothic" w:cs="Arial"/>
          <w:b/>
          <w:bCs/>
        </w:rPr>
      </w:pPr>
      <w:r>
        <w:rPr>
          <w:rFonts w:ascii="Century Gothic" w:hAnsi="Century Gothic" w:cs="Arial"/>
          <w:b/>
          <w:bCs/>
        </w:rPr>
        <w:t xml:space="preserve">9. </w:t>
      </w:r>
      <w:r w:rsidR="00057C8B">
        <w:rPr>
          <w:rFonts w:ascii="Century Gothic" w:hAnsi="Century Gothic" w:cs="Arial"/>
          <w:b/>
          <w:bCs/>
        </w:rPr>
        <w:t xml:space="preserve">PAULINA RUBIO FERNANDEZ </w:t>
      </w:r>
    </w:p>
    <w:p w14:paraId="661761DC" w14:textId="63F0BECB" w:rsidR="00057C8B" w:rsidRDefault="00057C8B" w:rsidP="00AD041D">
      <w:pPr>
        <w:spacing w:after="0" w:line="240" w:lineRule="auto"/>
        <w:jc w:val="both"/>
        <w:rPr>
          <w:rFonts w:ascii="Century Gothic" w:hAnsi="Century Gothic" w:cs="Arial"/>
          <w:b/>
          <w:bCs/>
        </w:rPr>
      </w:pPr>
      <w:r>
        <w:rPr>
          <w:rFonts w:ascii="Century Gothic" w:hAnsi="Century Gothic" w:cs="Arial"/>
          <w:b/>
          <w:bCs/>
        </w:rPr>
        <w:t>10. GONZÁLEZ RAMÍREZ GABRIELA</w:t>
      </w:r>
    </w:p>
    <w:p w14:paraId="54F73B57" w14:textId="77777777" w:rsidR="003F63B2" w:rsidRDefault="003F63B2" w:rsidP="00AD041D">
      <w:pPr>
        <w:spacing w:after="0" w:line="240" w:lineRule="auto"/>
        <w:jc w:val="both"/>
        <w:rPr>
          <w:rFonts w:ascii="Century Gothic" w:hAnsi="Century Gothic" w:cs="Arial"/>
          <w:b/>
          <w:bCs/>
        </w:rPr>
      </w:pPr>
    </w:p>
    <w:p w14:paraId="3E120C83" w14:textId="77777777" w:rsidR="001F494C" w:rsidRDefault="001F494C" w:rsidP="00DB028A">
      <w:pPr>
        <w:spacing w:after="0" w:line="240" w:lineRule="auto"/>
        <w:jc w:val="both"/>
        <w:rPr>
          <w:rFonts w:ascii="Century Gothic" w:hAnsi="Century Gothic" w:cs="Arial"/>
          <w:b/>
          <w:bCs/>
        </w:rPr>
      </w:pPr>
    </w:p>
    <w:p w14:paraId="131157F3" w14:textId="43D41BA7" w:rsidR="00DB028A" w:rsidRPr="00C8475D" w:rsidRDefault="001F494C" w:rsidP="00DB028A">
      <w:pPr>
        <w:spacing w:after="0" w:line="240" w:lineRule="auto"/>
        <w:jc w:val="both"/>
        <w:rPr>
          <w:rFonts w:ascii="Century Gothic" w:hAnsi="Century Gothic" w:cs="Arial"/>
        </w:rPr>
      </w:pPr>
      <w:bookmarkStart w:id="0" w:name="_Hlk177718400"/>
      <w:r>
        <w:rPr>
          <w:rFonts w:ascii="Century Gothic" w:hAnsi="Century Gothic" w:cs="Arial"/>
          <w:b/>
          <w:bCs/>
        </w:rPr>
        <w:t xml:space="preserve">---- </w:t>
      </w:r>
      <w:r>
        <w:rPr>
          <w:rFonts w:ascii="Century Gothic" w:hAnsi="Century Gothic" w:cs="Arial"/>
        </w:rPr>
        <w:t>P</w:t>
      </w:r>
      <w:r w:rsidR="00DB028A">
        <w:rPr>
          <w:rFonts w:ascii="Century Gothic" w:hAnsi="Century Gothic" w:cs="Arial"/>
        </w:rPr>
        <w:t xml:space="preserve">ropuesta que fue </w:t>
      </w:r>
      <w:r w:rsidR="00DB028A" w:rsidRPr="00D33AF4">
        <w:rPr>
          <w:rFonts w:ascii="Century Gothic" w:hAnsi="Century Gothic" w:cs="Arial"/>
          <w:b/>
          <w:bCs/>
        </w:rPr>
        <w:t xml:space="preserve">APROBADA POR UNANIMIDAD DE </w:t>
      </w:r>
      <w:r w:rsidRPr="00D33AF4">
        <w:rPr>
          <w:rFonts w:ascii="Century Gothic" w:hAnsi="Century Gothic" w:cs="Arial"/>
          <w:b/>
          <w:bCs/>
        </w:rPr>
        <w:t>VOTOS</w:t>
      </w:r>
      <w:r>
        <w:rPr>
          <w:rFonts w:ascii="Century Gothic" w:hAnsi="Century Gothic" w:cs="Arial"/>
        </w:rPr>
        <w:t>.</w:t>
      </w:r>
      <w:r w:rsidRPr="00DB028A">
        <w:rPr>
          <w:rFonts w:ascii="Century Gothic" w:hAnsi="Century Gothic" w:cs="Arial"/>
          <w:b/>
          <w:bCs/>
        </w:rPr>
        <w:t xml:space="preserve"> --------------------------------------------------------------------------------------------------------------</w:t>
      </w:r>
    </w:p>
    <w:bookmarkEnd w:id="0"/>
    <w:p w14:paraId="4DDF14CB" w14:textId="77777777" w:rsidR="00E03B29" w:rsidRPr="00963260" w:rsidRDefault="00E03B29" w:rsidP="00DB028A">
      <w:pPr>
        <w:spacing w:after="0" w:line="240" w:lineRule="auto"/>
        <w:jc w:val="both"/>
        <w:rPr>
          <w:rFonts w:ascii="Century Gothic" w:hAnsi="Century Gothic" w:cs="Arial"/>
          <w:b/>
          <w:bCs/>
        </w:rPr>
      </w:pPr>
    </w:p>
    <w:p w14:paraId="5C64C2C3" w14:textId="720FF54A" w:rsidR="002C4E02" w:rsidRPr="002C4E02" w:rsidRDefault="00DB028A" w:rsidP="002C4E02">
      <w:pPr>
        <w:spacing w:line="276" w:lineRule="auto"/>
        <w:jc w:val="both"/>
        <w:rPr>
          <w:rFonts w:ascii="Century Gothic" w:hAnsi="Century Gothic"/>
          <w:sz w:val="24"/>
          <w:szCs w:val="24"/>
        </w:rPr>
      </w:pPr>
      <w:r>
        <w:rPr>
          <w:rFonts w:ascii="Century Gothic" w:hAnsi="Century Gothic"/>
          <w:b/>
        </w:rPr>
        <w:t xml:space="preserve">4.-APROBACIÓN DEL ORDEN DEL </w:t>
      </w:r>
      <w:r w:rsidR="00395D9A">
        <w:rPr>
          <w:rFonts w:ascii="Century Gothic" w:hAnsi="Century Gothic"/>
          <w:b/>
        </w:rPr>
        <w:t>DÍA. -------------------------------------------------------------------------------------------------------------------------------------------------</w:t>
      </w:r>
      <w:r w:rsidR="0057246F" w:rsidRPr="0057246F">
        <w:rPr>
          <w:rFonts w:ascii="Century Gothic" w:hAnsi="Century Gothic"/>
          <w:bCs/>
        </w:rPr>
        <w:t>En</w:t>
      </w:r>
      <w:r w:rsidR="0057246F">
        <w:rPr>
          <w:rFonts w:ascii="Century Gothic" w:hAnsi="Century Gothic"/>
          <w:b/>
        </w:rPr>
        <w:t xml:space="preserve"> </w:t>
      </w:r>
      <w:r w:rsidRPr="00DB028A">
        <w:rPr>
          <w:rFonts w:ascii="Century Gothic" w:hAnsi="Century Gothic"/>
          <w:bCs/>
        </w:rPr>
        <w:t>el desarrollo del cuarto punto del orden del día,</w:t>
      </w:r>
      <w:r w:rsidR="002C4E02" w:rsidRPr="00E603E7">
        <w:rPr>
          <w:rFonts w:ascii="Century Gothic" w:hAnsi="Century Gothic" w:cs="Arial"/>
          <w:b/>
          <w:bCs/>
        </w:rPr>
        <w:t xml:space="preserve"> </w:t>
      </w:r>
      <w:r w:rsidR="002C4E02" w:rsidRPr="00B51640">
        <w:rPr>
          <w:rFonts w:ascii="Century Gothic" w:hAnsi="Century Gothic" w:cs="Arial"/>
          <w:b/>
          <w:bCs/>
          <w:sz w:val="24"/>
          <w:szCs w:val="24"/>
        </w:rPr>
        <w:t xml:space="preserve">CLAUDIA IMELDA </w:t>
      </w:r>
      <w:r w:rsidR="002C4E02" w:rsidRPr="002C4E02">
        <w:rPr>
          <w:rFonts w:ascii="Century Gothic" w:hAnsi="Century Gothic" w:cs="Arial"/>
          <w:b/>
          <w:bCs/>
          <w:sz w:val="24"/>
          <w:szCs w:val="24"/>
        </w:rPr>
        <w:t>SALDAÑA ASCENCIO</w:t>
      </w:r>
      <w:r w:rsidR="002C4E02" w:rsidRPr="002C4E02">
        <w:rPr>
          <w:rFonts w:ascii="Century Gothic" w:hAnsi="Century Gothic" w:cs="Arial"/>
          <w:b/>
          <w:sz w:val="24"/>
          <w:szCs w:val="24"/>
        </w:rPr>
        <w:t>, SECRETARIA</w:t>
      </w:r>
      <w:r w:rsidR="002C4E02" w:rsidRPr="002C4E02">
        <w:rPr>
          <w:rFonts w:ascii="Century Gothic" w:hAnsi="Century Gothic" w:cs="Arial"/>
          <w:b/>
          <w:bCs/>
          <w:sz w:val="24"/>
          <w:szCs w:val="24"/>
        </w:rPr>
        <w:t xml:space="preserve"> GENERAL DEL COMITÉ DIRECTIVO ESTATAL DEL PAN JALISCO</w:t>
      </w:r>
      <w:r w:rsidR="002C4E02" w:rsidRPr="002C4E02">
        <w:rPr>
          <w:rFonts w:ascii="Century Gothic" w:hAnsi="Century Gothic"/>
          <w:bCs/>
          <w:sz w:val="24"/>
          <w:szCs w:val="24"/>
        </w:rPr>
        <w:t xml:space="preserve">: </w:t>
      </w:r>
      <w:r w:rsidR="002C4E02" w:rsidRPr="002C4E02">
        <w:rPr>
          <w:rFonts w:ascii="Century Gothic" w:hAnsi="Century Gothic"/>
          <w:sz w:val="24"/>
          <w:szCs w:val="24"/>
        </w:rPr>
        <w:t>Pongo a su consideración el Orden del Día</w:t>
      </w:r>
      <w:r w:rsidR="002C4E02" w:rsidRPr="002C4E02">
        <w:rPr>
          <w:rFonts w:ascii="Century Gothic" w:hAnsi="Century Gothic"/>
          <w:sz w:val="24"/>
          <w:szCs w:val="24"/>
        </w:rPr>
        <w:t xml:space="preserve">, </w:t>
      </w:r>
      <w:r w:rsidR="002C4E02" w:rsidRPr="002C4E02">
        <w:rPr>
          <w:rFonts w:ascii="Century Gothic" w:hAnsi="Century Gothic"/>
          <w:sz w:val="24"/>
          <w:szCs w:val="24"/>
        </w:rPr>
        <w:t>el cual es de su conocimiento habiendo sido circulado previo a la celebración de esta sesión</w:t>
      </w:r>
      <w:r w:rsidR="002C4E02" w:rsidRPr="002C4E02">
        <w:rPr>
          <w:rFonts w:ascii="Century Gothic" w:hAnsi="Century Gothic"/>
          <w:sz w:val="24"/>
          <w:szCs w:val="24"/>
        </w:rPr>
        <w:t xml:space="preserve">, </w:t>
      </w:r>
      <w:r w:rsidR="002C4E02" w:rsidRPr="002C4E02">
        <w:rPr>
          <w:rFonts w:ascii="Century Gothic" w:hAnsi="Century Gothic"/>
          <w:sz w:val="24"/>
          <w:szCs w:val="24"/>
        </w:rPr>
        <w:t>por lo que les solicito, Los que estén a favor manifestarlo levantando su mano.</w:t>
      </w:r>
      <w:r w:rsidR="00576E90">
        <w:rPr>
          <w:rFonts w:ascii="Century Gothic" w:hAnsi="Century Gothic"/>
          <w:sz w:val="24"/>
          <w:szCs w:val="24"/>
        </w:rPr>
        <w:t xml:space="preserve"> </w:t>
      </w:r>
      <w:r w:rsidR="002C4E02">
        <w:rPr>
          <w:rFonts w:ascii="Century Gothic" w:hAnsi="Century Gothic"/>
          <w:sz w:val="24"/>
          <w:szCs w:val="24"/>
        </w:rPr>
        <w:t>--------------------------------------------------------</w:t>
      </w:r>
    </w:p>
    <w:p w14:paraId="09EB4F2E" w14:textId="6EC5BE77" w:rsidR="00A452E1" w:rsidRPr="00053BDE" w:rsidRDefault="002C4E02" w:rsidP="002C4E02">
      <w:pPr>
        <w:jc w:val="both"/>
        <w:rPr>
          <w:rFonts w:ascii="Century Gothic" w:hAnsi="Century Gothic"/>
          <w:b/>
          <w:bCs/>
          <w:sz w:val="21"/>
          <w:szCs w:val="21"/>
          <w:lang w:eastAsia="es-ES"/>
        </w:rPr>
      </w:pPr>
      <w:r w:rsidRPr="002C4E02">
        <w:rPr>
          <w:rFonts w:ascii="Century Gothic" w:hAnsi="Century Gothic"/>
          <w:sz w:val="24"/>
          <w:szCs w:val="24"/>
        </w:rPr>
        <w:t>-----------------------------------------------------------------------------------------------------------</w:t>
      </w:r>
    </w:p>
    <w:p w14:paraId="548AD51F" w14:textId="77777777" w:rsidR="0049418E" w:rsidRDefault="0049418E" w:rsidP="002F47C6">
      <w:pPr>
        <w:pStyle w:val="Sinespaciado"/>
        <w:jc w:val="both"/>
        <w:rPr>
          <w:rFonts w:ascii="Century Gothic" w:hAnsi="Century Gothic"/>
          <w:lang w:val="es-MX" w:eastAsia="es-ES"/>
        </w:rPr>
      </w:pPr>
    </w:p>
    <w:p w14:paraId="0DFD646A" w14:textId="77777777" w:rsidR="003F63B2" w:rsidRDefault="003F63B2" w:rsidP="002F47C6">
      <w:pPr>
        <w:pStyle w:val="Sinespaciado"/>
        <w:jc w:val="both"/>
        <w:rPr>
          <w:rFonts w:ascii="Century Gothic" w:hAnsi="Century Gothic"/>
          <w:lang w:val="es-MX" w:eastAsia="es-ES"/>
        </w:rPr>
      </w:pPr>
    </w:p>
    <w:p w14:paraId="60209BB2" w14:textId="77777777" w:rsidR="003F63B2" w:rsidRDefault="003F63B2" w:rsidP="002F47C6">
      <w:pPr>
        <w:pStyle w:val="Sinespaciado"/>
        <w:jc w:val="both"/>
        <w:rPr>
          <w:rFonts w:ascii="Century Gothic" w:hAnsi="Century Gothic"/>
          <w:lang w:val="es-MX" w:eastAsia="es-ES"/>
        </w:rPr>
      </w:pPr>
    </w:p>
    <w:p w14:paraId="54F83213" w14:textId="4D01FBAB" w:rsidR="0049418E" w:rsidRDefault="0049418E" w:rsidP="002F47C6">
      <w:pPr>
        <w:pStyle w:val="Sinespaciado"/>
        <w:jc w:val="both"/>
        <w:rPr>
          <w:rFonts w:ascii="Century Gothic" w:hAnsi="Century Gothic"/>
          <w:lang w:val="es-MX" w:eastAsia="es-ES"/>
        </w:rPr>
      </w:pPr>
      <w:r>
        <w:rPr>
          <w:rFonts w:ascii="Century Gothic" w:hAnsi="Century Gothic"/>
          <w:lang w:val="es-MX" w:eastAsia="es-ES"/>
        </w:rPr>
        <w:lastRenderedPageBreak/>
        <w:t xml:space="preserve">---- </w:t>
      </w:r>
      <w:bookmarkStart w:id="1" w:name="_Hlk177723402"/>
      <w:r>
        <w:rPr>
          <w:rFonts w:ascii="Century Gothic" w:hAnsi="Century Gothic"/>
          <w:lang w:val="es-MX" w:eastAsia="es-ES"/>
        </w:rPr>
        <w:t xml:space="preserve">Siendo </w:t>
      </w:r>
      <w:r w:rsidRPr="0049418E">
        <w:rPr>
          <w:rFonts w:ascii="Century Gothic" w:hAnsi="Century Gothic"/>
          <w:b/>
          <w:bCs/>
          <w:lang w:val="es-MX" w:eastAsia="es-ES"/>
        </w:rPr>
        <w:t>APROBADO POR UNANIMIDAD DE</w:t>
      </w:r>
      <w:r w:rsidRPr="0049418E">
        <w:rPr>
          <w:rFonts w:ascii="Century Gothic" w:hAnsi="Century Gothic"/>
          <w:lang w:val="es-MX" w:eastAsia="es-ES"/>
        </w:rPr>
        <w:t xml:space="preserve"> </w:t>
      </w:r>
      <w:r w:rsidRPr="0049418E">
        <w:rPr>
          <w:rFonts w:ascii="Century Gothic" w:hAnsi="Century Gothic"/>
          <w:b/>
          <w:bCs/>
          <w:lang w:val="es-MX" w:eastAsia="es-ES"/>
        </w:rPr>
        <w:t>VOTOS</w:t>
      </w:r>
      <w:r>
        <w:rPr>
          <w:rFonts w:ascii="Century Gothic" w:hAnsi="Century Gothic"/>
          <w:lang w:val="es-MX" w:eastAsia="es-ES"/>
        </w:rPr>
        <w:t xml:space="preserve"> </w:t>
      </w:r>
      <w:bookmarkEnd w:id="1"/>
      <w:r>
        <w:rPr>
          <w:rFonts w:ascii="Century Gothic" w:hAnsi="Century Gothic"/>
          <w:lang w:val="es-MX" w:eastAsia="es-ES"/>
        </w:rPr>
        <w:t>el Orden del D</w:t>
      </w:r>
      <w:r w:rsidR="00715DAB">
        <w:rPr>
          <w:rFonts w:ascii="Century Gothic" w:hAnsi="Century Gothic"/>
          <w:lang w:val="es-MX" w:eastAsia="es-ES"/>
        </w:rPr>
        <w:t>í</w:t>
      </w:r>
      <w:r>
        <w:rPr>
          <w:rFonts w:ascii="Century Gothic" w:hAnsi="Century Gothic"/>
          <w:lang w:val="es-MX" w:eastAsia="es-ES"/>
        </w:rPr>
        <w:t>a</w:t>
      </w:r>
      <w:r w:rsidRPr="0049418E">
        <w:rPr>
          <w:rFonts w:ascii="Century Gothic" w:hAnsi="Century Gothic"/>
          <w:lang w:val="es-MX" w:eastAsia="es-ES"/>
        </w:rPr>
        <w:t>. --------------------------------------------------------------------------------------------------------------</w:t>
      </w:r>
      <w:r>
        <w:rPr>
          <w:rFonts w:ascii="Century Gothic" w:hAnsi="Century Gothic"/>
          <w:lang w:val="es-MX" w:eastAsia="es-ES"/>
        </w:rPr>
        <w:t>-----------------------</w:t>
      </w:r>
    </w:p>
    <w:p w14:paraId="128D506B" w14:textId="77777777" w:rsidR="00A8160E" w:rsidRDefault="00A8160E" w:rsidP="002F47C6">
      <w:pPr>
        <w:pStyle w:val="Sinespaciado"/>
        <w:jc w:val="both"/>
        <w:rPr>
          <w:rFonts w:ascii="Century Gothic" w:hAnsi="Century Gothic" w:cs="Arial"/>
          <w:b/>
          <w:sz w:val="24"/>
          <w:szCs w:val="24"/>
          <w:lang w:val="es-MX" w:eastAsia="es-ES"/>
        </w:rPr>
      </w:pPr>
    </w:p>
    <w:p w14:paraId="18BA5BD8" w14:textId="1CDD5EB6" w:rsidR="00B96505" w:rsidRPr="00B96505" w:rsidRDefault="002F47C6" w:rsidP="00FE5439">
      <w:pPr>
        <w:jc w:val="both"/>
        <w:rPr>
          <w:rFonts w:ascii="Century Gothic" w:hAnsi="Century Gothic" w:cs="Arial"/>
          <w:sz w:val="24"/>
          <w:szCs w:val="24"/>
        </w:rPr>
      </w:pPr>
      <w:r>
        <w:rPr>
          <w:rFonts w:ascii="Century Gothic" w:hAnsi="Century Gothic" w:cs="Arial"/>
          <w:b/>
          <w:sz w:val="24"/>
          <w:szCs w:val="24"/>
          <w:lang w:eastAsia="es-ES"/>
        </w:rPr>
        <w:t>5.-</w:t>
      </w:r>
      <w:bookmarkStart w:id="2" w:name="_Hlk158919629"/>
      <w:r>
        <w:rPr>
          <w:rFonts w:ascii="Century Gothic" w:hAnsi="Century Gothic" w:cs="Arial"/>
          <w:b/>
          <w:sz w:val="24"/>
          <w:szCs w:val="24"/>
          <w:lang w:eastAsia="es-ES"/>
        </w:rPr>
        <w:t xml:space="preserve"> MENSAJE DEL PRESIDENTE DEL COMITÉ DIRECTIVO ESTATAL.</w:t>
      </w:r>
      <w:r w:rsidRPr="009318E8">
        <w:rPr>
          <w:rFonts w:ascii="Century Gothic" w:hAnsi="Century Gothic" w:cs="Arial"/>
          <w:b/>
          <w:sz w:val="24"/>
          <w:szCs w:val="24"/>
          <w:lang w:eastAsia="es-ES"/>
        </w:rPr>
        <w:t>------------------------------------------------------------------------------------------------</w:t>
      </w:r>
      <w:r w:rsidR="004E6CDA">
        <w:rPr>
          <w:rFonts w:ascii="Century Gothic" w:hAnsi="Century Gothic" w:cs="Arial"/>
          <w:b/>
          <w:sz w:val="24"/>
          <w:szCs w:val="24"/>
          <w:lang w:eastAsia="es-ES"/>
        </w:rPr>
        <w:t>-</w:t>
      </w:r>
      <w:r w:rsidRPr="009318E8">
        <w:rPr>
          <w:rFonts w:ascii="Century Gothic" w:hAnsi="Century Gothic" w:cs="Arial"/>
          <w:b/>
          <w:sz w:val="24"/>
          <w:szCs w:val="24"/>
          <w:lang w:eastAsia="es-ES"/>
        </w:rPr>
        <w:t>-------</w:t>
      </w:r>
      <w:bookmarkStart w:id="3" w:name="_Hlk138926676"/>
      <w:r w:rsidR="00E603E7" w:rsidRPr="00E603E7">
        <w:rPr>
          <w:rFonts w:ascii="Century Gothic" w:hAnsi="Century Gothic" w:cs="Arial"/>
          <w:b/>
          <w:bCs/>
        </w:rPr>
        <w:t xml:space="preserve"> </w:t>
      </w:r>
      <w:r w:rsidR="00E603E7" w:rsidRPr="00B51640">
        <w:rPr>
          <w:rFonts w:ascii="Century Gothic" w:hAnsi="Century Gothic" w:cs="Arial"/>
          <w:b/>
          <w:bCs/>
          <w:sz w:val="24"/>
          <w:szCs w:val="24"/>
        </w:rPr>
        <w:t>CLAUDIA IMELDA SALDAÑA ASCENCIO</w:t>
      </w:r>
      <w:r w:rsidR="00E603E7" w:rsidRPr="00B51640">
        <w:rPr>
          <w:rFonts w:ascii="Century Gothic" w:hAnsi="Century Gothic" w:cs="Arial"/>
          <w:b/>
          <w:sz w:val="24"/>
          <w:szCs w:val="24"/>
        </w:rPr>
        <w:t>, SECRETARIA</w:t>
      </w:r>
      <w:r w:rsidRPr="00B51640">
        <w:rPr>
          <w:rFonts w:ascii="Century Gothic" w:hAnsi="Century Gothic" w:cs="Arial"/>
          <w:b/>
          <w:bCs/>
          <w:sz w:val="24"/>
          <w:szCs w:val="24"/>
        </w:rPr>
        <w:t xml:space="preserve"> G</w:t>
      </w:r>
      <w:r>
        <w:rPr>
          <w:rFonts w:ascii="Century Gothic" w:hAnsi="Century Gothic" w:cs="Arial"/>
          <w:b/>
          <w:bCs/>
          <w:sz w:val="24"/>
          <w:szCs w:val="24"/>
        </w:rPr>
        <w:t xml:space="preserve">ENERAL DEL COMITÉ DIRECTIVO ESTATAL DEL PAN JALISCO, </w:t>
      </w:r>
      <w:bookmarkEnd w:id="3"/>
      <w:r>
        <w:rPr>
          <w:rFonts w:ascii="Century Gothic" w:hAnsi="Century Gothic" w:cs="Arial"/>
          <w:sz w:val="24"/>
          <w:szCs w:val="24"/>
        </w:rPr>
        <w:t xml:space="preserve">cede el uso de la voz a </w:t>
      </w:r>
      <w:bookmarkStart w:id="4" w:name="_Hlk159615601"/>
      <w:r w:rsidR="00A8160E" w:rsidRPr="00A8160E">
        <w:rPr>
          <w:rFonts w:ascii="Century Gothic" w:hAnsi="Century Gothic" w:cs="Arial"/>
          <w:b/>
          <w:bCs/>
          <w:sz w:val="24"/>
          <w:szCs w:val="24"/>
        </w:rPr>
        <w:t>ADENAWER GONZ</w:t>
      </w:r>
      <w:r w:rsidR="00F6484C">
        <w:rPr>
          <w:rFonts w:ascii="Century Gothic" w:hAnsi="Century Gothic" w:cs="Arial"/>
          <w:b/>
          <w:bCs/>
          <w:sz w:val="24"/>
          <w:szCs w:val="24"/>
        </w:rPr>
        <w:t>Á</w:t>
      </w:r>
      <w:r w:rsidR="00A8160E" w:rsidRPr="00A8160E">
        <w:rPr>
          <w:rFonts w:ascii="Century Gothic" w:hAnsi="Century Gothic" w:cs="Arial"/>
          <w:b/>
          <w:bCs/>
          <w:sz w:val="24"/>
          <w:szCs w:val="24"/>
        </w:rPr>
        <w:t>LEZ FIERROS</w:t>
      </w:r>
      <w:r>
        <w:rPr>
          <w:rFonts w:ascii="Century Gothic" w:hAnsi="Century Gothic" w:cs="Arial"/>
          <w:b/>
          <w:bCs/>
          <w:sz w:val="24"/>
          <w:szCs w:val="24"/>
        </w:rPr>
        <w:t>, PRESIDENTE DEL COMITÉ DIRECTIVO ESTATAL DEL PAN JALISCO</w:t>
      </w:r>
      <w:bookmarkEnd w:id="4"/>
      <w:r>
        <w:rPr>
          <w:rFonts w:ascii="Century Gothic" w:hAnsi="Century Gothic" w:cs="Arial"/>
          <w:b/>
          <w:bCs/>
          <w:sz w:val="24"/>
          <w:szCs w:val="24"/>
        </w:rPr>
        <w:t xml:space="preserve">, </w:t>
      </w:r>
      <w:r>
        <w:rPr>
          <w:rFonts w:ascii="Century Gothic" w:hAnsi="Century Gothic" w:cs="Arial"/>
          <w:sz w:val="24"/>
          <w:szCs w:val="24"/>
        </w:rPr>
        <w:t>quien dirige unas palabras a las y los integrantes de la Comisión Permanente Estatal</w:t>
      </w:r>
      <w:r w:rsidR="00B96505">
        <w:rPr>
          <w:rFonts w:ascii="Century Gothic" w:hAnsi="Century Gothic" w:cs="Arial"/>
          <w:sz w:val="24"/>
          <w:szCs w:val="24"/>
        </w:rPr>
        <w:t xml:space="preserve">: </w:t>
      </w:r>
      <w:r w:rsidR="00FE5439">
        <w:rPr>
          <w:rFonts w:ascii="Century Gothic" w:hAnsi="Century Gothic" w:cs="Arial"/>
          <w:sz w:val="24"/>
          <w:szCs w:val="24"/>
        </w:rPr>
        <w:t>“</w:t>
      </w:r>
      <w:r w:rsidR="00E7021E" w:rsidRPr="00FE5439">
        <w:rPr>
          <w:rFonts w:ascii="Century Gothic" w:hAnsi="Century Gothic"/>
          <w:i/>
          <w:iCs/>
          <w:sz w:val="24"/>
          <w:szCs w:val="24"/>
        </w:rPr>
        <w:t xml:space="preserve">Muchas gracias </w:t>
      </w:r>
      <w:r w:rsidR="00E7021E" w:rsidRPr="00FE5439">
        <w:rPr>
          <w:rFonts w:ascii="Century Gothic" w:hAnsi="Century Gothic"/>
          <w:i/>
          <w:iCs/>
          <w:sz w:val="24"/>
          <w:szCs w:val="24"/>
        </w:rPr>
        <w:t>S</w:t>
      </w:r>
      <w:r w:rsidR="00E7021E" w:rsidRPr="00FE5439">
        <w:rPr>
          <w:rFonts w:ascii="Century Gothic" w:hAnsi="Century Gothic"/>
          <w:i/>
          <w:iCs/>
          <w:sz w:val="24"/>
          <w:szCs w:val="24"/>
        </w:rPr>
        <w:t xml:space="preserve">ecretaria y antes de comentar algunos temas quisiera reiterarles y agradecerles el voto de confianza que la pasada sesión se brindó un servidor y a nuestra </w:t>
      </w:r>
      <w:r w:rsidR="001D2CC9">
        <w:rPr>
          <w:rFonts w:ascii="Century Gothic" w:hAnsi="Century Gothic"/>
          <w:i/>
          <w:iCs/>
          <w:sz w:val="24"/>
          <w:szCs w:val="24"/>
        </w:rPr>
        <w:t>S</w:t>
      </w:r>
      <w:r w:rsidR="00E7021E" w:rsidRPr="00FE5439">
        <w:rPr>
          <w:rFonts w:ascii="Century Gothic" w:hAnsi="Century Gothic"/>
          <w:i/>
          <w:iCs/>
          <w:sz w:val="24"/>
          <w:szCs w:val="24"/>
        </w:rPr>
        <w:t xml:space="preserve">ecretaria </w:t>
      </w:r>
      <w:r w:rsidR="001D2CC9">
        <w:rPr>
          <w:rFonts w:ascii="Century Gothic" w:hAnsi="Century Gothic"/>
          <w:i/>
          <w:iCs/>
          <w:sz w:val="24"/>
          <w:szCs w:val="24"/>
        </w:rPr>
        <w:t>G</w:t>
      </w:r>
      <w:r w:rsidR="00E7021E" w:rsidRPr="00FE5439">
        <w:rPr>
          <w:rFonts w:ascii="Century Gothic" w:hAnsi="Century Gothic"/>
          <w:i/>
          <w:iCs/>
          <w:sz w:val="24"/>
          <w:szCs w:val="24"/>
        </w:rPr>
        <w:t>eneral</w:t>
      </w:r>
      <w:r w:rsidR="00496E6C">
        <w:rPr>
          <w:rFonts w:ascii="Century Gothic" w:hAnsi="Century Gothic"/>
          <w:i/>
          <w:iCs/>
          <w:sz w:val="24"/>
          <w:szCs w:val="24"/>
        </w:rPr>
        <w:t>,</w:t>
      </w:r>
      <w:r w:rsidR="00E7021E" w:rsidRPr="00FE5439">
        <w:rPr>
          <w:rFonts w:ascii="Century Gothic" w:hAnsi="Century Gothic"/>
          <w:i/>
          <w:iCs/>
          <w:sz w:val="24"/>
          <w:szCs w:val="24"/>
        </w:rPr>
        <w:t xml:space="preserve"> daremos todo lo mejor para </w:t>
      </w:r>
      <w:r w:rsidR="005A5932">
        <w:rPr>
          <w:rFonts w:ascii="Century Gothic" w:hAnsi="Century Gothic"/>
          <w:i/>
          <w:iCs/>
          <w:sz w:val="24"/>
          <w:szCs w:val="24"/>
        </w:rPr>
        <w:t>seguir llevando a buen p</w:t>
      </w:r>
      <w:r w:rsidR="00E7021E" w:rsidRPr="00FE5439">
        <w:rPr>
          <w:rFonts w:ascii="Century Gothic" w:hAnsi="Century Gothic"/>
          <w:i/>
          <w:iCs/>
          <w:sz w:val="24"/>
          <w:szCs w:val="24"/>
        </w:rPr>
        <w:t xml:space="preserve">uerto </w:t>
      </w:r>
      <w:r w:rsidR="005A5932">
        <w:rPr>
          <w:rFonts w:ascii="Century Gothic" w:hAnsi="Century Gothic"/>
          <w:i/>
          <w:iCs/>
          <w:sz w:val="24"/>
          <w:szCs w:val="24"/>
        </w:rPr>
        <w:t>al Comité</w:t>
      </w:r>
      <w:r w:rsidR="00E7021E" w:rsidRPr="00FE5439">
        <w:rPr>
          <w:rFonts w:ascii="Century Gothic" w:hAnsi="Century Gothic"/>
          <w:i/>
          <w:iCs/>
          <w:sz w:val="24"/>
          <w:szCs w:val="24"/>
        </w:rPr>
        <w:t xml:space="preserve"> </w:t>
      </w:r>
      <w:r w:rsidR="005A5932">
        <w:rPr>
          <w:rFonts w:ascii="Century Gothic" w:hAnsi="Century Gothic"/>
          <w:i/>
          <w:iCs/>
          <w:sz w:val="24"/>
          <w:szCs w:val="24"/>
        </w:rPr>
        <w:t>D</w:t>
      </w:r>
      <w:r w:rsidR="00E7021E" w:rsidRPr="00FE5439">
        <w:rPr>
          <w:rFonts w:ascii="Century Gothic" w:hAnsi="Century Gothic"/>
          <w:i/>
          <w:iCs/>
          <w:sz w:val="24"/>
          <w:szCs w:val="24"/>
        </w:rPr>
        <w:t>irectivo Estata</w:t>
      </w:r>
      <w:r w:rsidR="00E43CBE">
        <w:rPr>
          <w:rFonts w:ascii="Century Gothic" w:hAnsi="Century Gothic"/>
          <w:i/>
          <w:iCs/>
          <w:sz w:val="24"/>
          <w:szCs w:val="24"/>
        </w:rPr>
        <w:t xml:space="preserve">l, </w:t>
      </w:r>
      <w:r w:rsidR="00E7021E" w:rsidRPr="00FE5439">
        <w:rPr>
          <w:rFonts w:ascii="Century Gothic" w:hAnsi="Century Gothic"/>
          <w:i/>
          <w:iCs/>
          <w:sz w:val="24"/>
          <w:szCs w:val="24"/>
        </w:rPr>
        <w:t>los trabajos de nuestros órganos deliberativos y por nuestra militancia a las y los ciudadanos</w:t>
      </w:r>
      <w:r w:rsidR="00E43CBE">
        <w:rPr>
          <w:rFonts w:ascii="Century Gothic" w:hAnsi="Century Gothic"/>
          <w:i/>
          <w:iCs/>
          <w:sz w:val="24"/>
          <w:szCs w:val="24"/>
        </w:rPr>
        <w:t>;</w:t>
      </w:r>
      <w:r w:rsidR="00E7021E" w:rsidRPr="00FE5439">
        <w:rPr>
          <w:rFonts w:ascii="Century Gothic" w:hAnsi="Century Gothic"/>
          <w:i/>
          <w:iCs/>
          <w:sz w:val="24"/>
          <w:szCs w:val="24"/>
        </w:rPr>
        <w:t xml:space="preserve"> comentarles a grande</w:t>
      </w:r>
      <w:r w:rsidR="00E6416B">
        <w:rPr>
          <w:rFonts w:ascii="Century Gothic" w:hAnsi="Century Gothic"/>
          <w:i/>
          <w:iCs/>
          <w:sz w:val="24"/>
          <w:szCs w:val="24"/>
        </w:rPr>
        <w:t>s</w:t>
      </w:r>
      <w:r w:rsidR="00E7021E" w:rsidRPr="00FE5439">
        <w:rPr>
          <w:rFonts w:ascii="Century Gothic" w:hAnsi="Century Gothic"/>
          <w:i/>
          <w:iCs/>
          <w:sz w:val="24"/>
          <w:szCs w:val="24"/>
        </w:rPr>
        <w:t xml:space="preserve"> rasgo</w:t>
      </w:r>
      <w:r w:rsidR="00E6416B">
        <w:rPr>
          <w:rFonts w:ascii="Century Gothic" w:hAnsi="Century Gothic"/>
          <w:i/>
          <w:iCs/>
          <w:sz w:val="24"/>
          <w:szCs w:val="24"/>
        </w:rPr>
        <w:t>s</w:t>
      </w:r>
      <w:r w:rsidR="00E7021E" w:rsidRPr="00FE5439">
        <w:rPr>
          <w:rFonts w:ascii="Century Gothic" w:hAnsi="Century Gothic"/>
          <w:i/>
          <w:iCs/>
          <w:sz w:val="24"/>
          <w:szCs w:val="24"/>
        </w:rPr>
        <w:t xml:space="preserve"> que viene la elección de nuestro </w:t>
      </w:r>
      <w:r w:rsidR="00E6416B">
        <w:rPr>
          <w:rFonts w:ascii="Century Gothic" w:hAnsi="Century Gothic"/>
          <w:i/>
          <w:iCs/>
          <w:sz w:val="24"/>
          <w:szCs w:val="24"/>
        </w:rPr>
        <w:t>C</w:t>
      </w:r>
      <w:r w:rsidR="00E7021E" w:rsidRPr="00FE5439">
        <w:rPr>
          <w:rFonts w:ascii="Century Gothic" w:hAnsi="Century Gothic"/>
          <w:i/>
          <w:iCs/>
          <w:sz w:val="24"/>
          <w:szCs w:val="24"/>
        </w:rPr>
        <w:t xml:space="preserve">omité </w:t>
      </w:r>
      <w:r w:rsidR="00E6416B">
        <w:rPr>
          <w:rFonts w:ascii="Century Gothic" w:hAnsi="Century Gothic"/>
          <w:i/>
          <w:iCs/>
          <w:sz w:val="24"/>
          <w:szCs w:val="24"/>
        </w:rPr>
        <w:t>E</w:t>
      </w:r>
      <w:r w:rsidR="00E7021E" w:rsidRPr="00FE5439">
        <w:rPr>
          <w:rFonts w:ascii="Century Gothic" w:hAnsi="Century Gothic"/>
          <w:i/>
          <w:iCs/>
          <w:sz w:val="24"/>
          <w:szCs w:val="24"/>
        </w:rPr>
        <w:t xml:space="preserve">jecutivo </w:t>
      </w:r>
      <w:r w:rsidR="00E6416B">
        <w:rPr>
          <w:rFonts w:ascii="Century Gothic" w:hAnsi="Century Gothic"/>
          <w:i/>
          <w:iCs/>
          <w:sz w:val="24"/>
          <w:szCs w:val="24"/>
        </w:rPr>
        <w:t>N</w:t>
      </w:r>
      <w:r w:rsidR="00E7021E" w:rsidRPr="00FE5439">
        <w:rPr>
          <w:rFonts w:ascii="Century Gothic" w:hAnsi="Century Gothic"/>
          <w:i/>
          <w:iCs/>
          <w:sz w:val="24"/>
          <w:szCs w:val="24"/>
        </w:rPr>
        <w:t>acional</w:t>
      </w:r>
      <w:r w:rsidR="00414FB7">
        <w:rPr>
          <w:rFonts w:ascii="Century Gothic" w:hAnsi="Century Gothic"/>
          <w:i/>
          <w:iCs/>
          <w:sz w:val="24"/>
          <w:szCs w:val="24"/>
        </w:rPr>
        <w:t>,</w:t>
      </w:r>
      <w:r w:rsidR="00E7021E" w:rsidRPr="00FE5439">
        <w:rPr>
          <w:rFonts w:ascii="Century Gothic" w:hAnsi="Century Gothic"/>
          <w:i/>
          <w:iCs/>
          <w:sz w:val="24"/>
          <w:szCs w:val="24"/>
        </w:rPr>
        <w:t xml:space="preserve"> en esta semana prácticamente se declara la procedencia de los registros y ya estaremos entrando el día 26 de septiembre a lo que es la campaña</w:t>
      </w:r>
      <w:r w:rsidR="009F7ED6">
        <w:rPr>
          <w:rFonts w:ascii="Century Gothic" w:hAnsi="Century Gothic"/>
          <w:i/>
          <w:iCs/>
          <w:sz w:val="24"/>
          <w:szCs w:val="24"/>
        </w:rPr>
        <w:t>,</w:t>
      </w:r>
      <w:r w:rsidR="00E7021E" w:rsidRPr="00FE5439">
        <w:rPr>
          <w:rFonts w:ascii="Century Gothic" w:hAnsi="Century Gothic"/>
          <w:i/>
          <w:iCs/>
          <w:sz w:val="24"/>
          <w:szCs w:val="24"/>
        </w:rPr>
        <w:t xml:space="preserve"> del 26 al 9 de noviembre será la campaña de los que se declaren procedentes los registros de las y los aspirantes a conducir los trabajos de nuestro </w:t>
      </w:r>
      <w:r w:rsidR="009F7ED6">
        <w:rPr>
          <w:rFonts w:ascii="Century Gothic" w:hAnsi="Century Gothic"/>
          <w:i/>
          <w:iCs/>
          <w:sz w:val="24"/>
          <w:szCs w:val="24"/>
        </w:rPr>
        <w:t>C</w:t>
      </w:r>
      <w:r w:rsidR="00E7021E" w:rsidRPr="00FE5439">
        <w:rPr>
          <w:rFonts w:ascii="Century Gothic" w:hAnsi="Century Gothic"/>
          <w:i/>
          <w:iCs/>
          <w:sz w:val="24"/>
          <w:szCs w:val="24"/>
        </w:rPr>
        <w:t xml:space="preserve">omité </w:t>
      </w:r>
      <w:r w:rsidR="009F7ED6">
        <w:rPr>
          <w:rFonts w:ascii="Century Gothic" w:hAnsi="Century Gothic"/>
          <w:i/>
          <w:iCs/>
          <w:sz w:val="24"/>
          <w:szCs w:val="24"/>
        </w:rPr>
        <w:t>E</w:t>
      </w:r>
      <w:r w:rsidR="00E7021E" w:rsidRPr="00FE5439">
        <w:rPr>
          <w:rFonts w:ascii="Century Gothic" w:hAnsi="Century Gothic"/>
          <w:i/>
          <w:iCs/>
          <w:sz w:val="24"/>
          <w:szCs w:val="24"/>
        </w:rPr>
        <w:t xml:space="preserve">jecutivo </w:t>
      </w:r>
      <w:r w:rsidR="009F7ED6">
        <w:rPr>
          <w:rFonts w:ascii="Century Gothic" w:hAnsi="Century Gothic"/>
          <w:i/>
          <w:iCs/>
          <w:sz w:val="24"/>
          <w:szCs w:val="24"/>
        </w:rPr>
        <w:t>N</w:t>
      </w:r>
      <w:r w:rsidR="00E7021E" w:rsidRPr="00FE5439">
        <w:rPr>
          <w:rFonts w:ascii="Century Gothic" w:hAnsi="Century Gothic"/>
          <w:i/>
          <w:iCs/>
          <w:sz w:val="24"/>
          <w:szCs w:val="24"/>
        </w:rPr>
        <w:t>acional</w:t>
      </w:r>
      <w:r w:rsidR="00105249">
        <w:rPr>
          <w:rFonts w:ascii="Century Gothic" w:hAnsi="Century Gothic"/>
          <w:i/>
          <w:iCs/>
          <w:sz w:val="24"/>
          <w:szCs w:val="24"/>
        </w:rPr>
        <w:t>,</w:t>
      </w:r>
      <w:r w:rsidR="00E7021E" w:rsidRPr="00FE5439">
        <w:rPr>
          <w:rFonts w:ascii="Century Gothic" w:hAnsi="Century Gothic"/>
          <w:i/>
          <w:iCs/>
          <w:sz w:val="24"/>
          <w:szCs w:val="24"/>
        </w:rPr>
        <w:t xml:space="preserve"> comentarles también que hemos estado un servidor</w:t>
      </w:r>
      <w:r w:rsidR="00756C68">
        <w:rPr>
          <w:rFonts w:ascii="Century Gothic" w:hAnsi="Century Gothic"/>
          <w:i/>
          <w:iCs/>
          <w:sz w:val="24"/>
          <w:szCs w:val="24"/>
        </w:rPr>
        <w:t xml:space="preserve"> y</w:t>
      </w:r>
      <w:r w:rsidR="00E7021E" w:rsidRPr="00FE5439">
        <w:rPr>
          <w:rFonts w:ascii="Century Gothic" w:hAnsi="Century Gothic"/>
          <w:i/>
          <w:iCs/>
          <w:sz w:val="24"/>
          <w:szCs w:val="24"/>
        </w:rPr>
        <w:t xml:space="preserve"> nuestra </w:t>
      </w:r>
      <w:r w:rsidR="00756C68">
        <w:rPr>
          <w:rFonts w:ascii="Century Gothic" w:hAnsi="Century Gothic"/>
          <w:i/>
          <w:iCs/>
          <w:sz w:val="24"/>
          <w:szCs w:val="24"/>
        </w:rPr>
        <w:t>S</w:t>
      </w:r>
      <w:r w:rsidR="00E7021E" w:rsidRPr="00FE5439">
        <w:rPr>
          <w:rFonts w:ascii="Century Gothic" w:hAnsi="Century Gothic"/>
          <w:i/>
          <w:iCs/>
          <w:sz w:val="24"/>
          <w:szCs w:val="24"/>
        </w:rPr>
        <w:t>ecretaria</w:t>
      </w:r>
      <w:r w:rsidR="00756C68">
        <w:rPr>
          <w:rFonts w:ascii="Century Gothic" w:hAnsi="Century Gothic"/>
          <w:i/>
          <w:iCs/>
          <w:sz w:val="24"/>
          <w:szCs w:val="24"/>
        </w:rPr>
        <w:t xml:space="preserve"> General</w:t>
      </w:r>
      <w:r w:rsidR="00E7021E" w:rsidRPr="00FE5439">
        <w:rPr>
          <w:rFonts w:ascii="Century Gothic" w:hAnsi="Century Gothic"/>
          <w:i/>
          <w:iCs/>
          <w:sz w:val="24"/>
          <w:szCs w:val="24"/>
        </w:rPr>
        <w:t xml:space="preserve"> estar en el tercer informe del presidente municipal de Chapala</w:t>
      </w:r>
      <w:r w:rsidR="00160B85">
        <w:rPr>
          <w:rFonts w:ascii="Century Gothic" w:hAnsi="Century Gothic"/>
          <w:i/>
          <w:iCs/>
          <w:sz w:val="24"/>
          <w:szCs w:val="24"/>
        </w:rPr>
        <w:t>,</w:t>
      </w:r>
      <w:r w:rsidR="00E7021E" w:rsidRPr="00FE5439">
        <w:rPr>
          <w:rFonts w:ascii="Century Gothic" w:hAnsi="Century Gothic"/>
          <w:i/>
          <w:iCs/>
          <w:sz w:val="24"/>
          <w:szCs w:val="24"/>
        </w:rPr>
        <w:t xml:space="preserve"> nos acompañaron algunos diputados locales</w:t>
      </w:r>
      <w:r w:rsidR="006B2FB1">
        <w:rPr>
          <w:rFonts w:ascii="Century Gothic" w:hAnsi="Century Gothic"/>
          <w:i/>
          <w:iCs/>
          <w:sz w:val="24"/>
          <w:szCs w:val="24"/>
        </w:rPr>
        <w:t>,</w:t>
      </w:r>
      <w:r w:rsidR="00E7021E" w:rsidRPr="00FE5439">
        <w:rPr>
          <w:rFonts w:ascii="Century Gothic" w:hAnsi="Century Gothic"/>
          <w:i/>
          <w:iCs/>
          <w:sz w:val="24"/>
          <w:szCs w:val="24"/>
        </w:rPr>
        <w:t xml:space="preserve"> federales</w:t>
      </w:r>
      <w:r w:rsidR="006B2FB1">
        <w:rPr>
          <w:rFonts w:ascii="Century Gothic" w:hAnsi="Century Gothic"/>
          <w:i/>
          <w:iCs/>
          <w:sz w:val="24"/>
          <w:szCs w:val="24"/>
        </w:rPr>
        <w:t>,</w:t>
      </w:r>
      <w:r w:rsidR="00E7021E" w:rsidRPr="00FE5439">
        <w:rPr>
          <w:rFonts w:ascii="Century Gothic" w:hAnsi="Century Gothic"/>
          <w:i/>
          <w:iCs/>
          <w:sz w:val="24"/>
          <w:szCs w:val="24"/>
        </w:rPr>
        <w:t xml:space="preserve"> nuestro tesorero y algunas otras personas aquí del </w:t>
      </w:r>
      <w:r w:rsidR="006B2FB1">
        <w:rPr>
          <w:rFonts w:ascii="Century Gothic" w:hAnsi="Century Gothic"/>
          <w:i/>
          <w:iCs/>
          <w:sz w:val="24"/>
          <w:szCs w:val="24"/>
        </w:rPr>
        <w:t>C</w:t>
      </w:r>
      <w:r w:rsidR="00E7021E" w:rsidRPr="00FE5439">
        <w:rPr>
          <w:rFonts w:ascii="Century Gothic" w:hAnsi="Century Gothic"/>
          <w:i/>
          <w:iCs/>
          <w:sz w:val="24"/>
          <w:szCs w:val="24"/>
        </w:rPr>
        <w:t xml:space="preserve">omité </w:t>
      </w:r>
      <w:r w:rsidR="006B2FB1">
        <w:rPr>
          <w:rFonts w:ascii="Century Gothic" w:hAnsi="Century Gothic"/>
          <w:i/>
          <w:iCs/>
          <w:sz w:val="24"/>
          <w:szCs w:val="24"/>
        </w:rPr>
        <w:t>Direc</w:t>
      </w:r>
      <w:r w:rsidR="00E7021E" w:rsidRPr="00FE5439">
        <w:rPr>
          <w:rFonts w:ascii="Century Gothic" w:hAnsi="Century Gothic"/>
          <w:i/>
          <w:iCs/>
          <w:sz w:val="24"/>
          <w:szCs w:val="24"/>
        </w:rPr>
        <w:t>tivo Estatal</w:t>
      </w:r>
      <w:r w:rsidR="004F2F12">
        <w:rPr>
          <w:rFonts w:ascii="Century Gothic" w:hAnsi="Century Gothic"/>
          <w:i/>
          <w:iCs/>
          <w:sz w:val="24"/>
          <w:szCs w:val="24"/>
        </w:rPr>
        <w:t>,</w:t>
      </w:r>
      <w:r w:rsidR="00E7021E" w:rsidRPr="00FE5439">
        <w:rPr>
          <w:rFonts w:ascii="Century Gothic" w:hAnsi="Century Gothic"/>
          <w:i/>
          <w:iCs/>
          <w:sz w:val="24"/>
          <w:szCs w:val="24"/>
        </w:rPr>
        <w:t xml:space="preserve"> donde se ha reflejado los buenos resultados de nuestros gobiernos panistas </w:t>
      </w:r>
      <w:r w:rsidR="000121F3">
        <w:rPr>
          <w:rFonts w:ascii="Century Gothic" w:hAnsi="Century Gothic"/>
          <w:i/>
          <w:iCs/>
          <w:sz w:val="24"/>
          <w:szCs w:val="24"/>
        </w:rPr>
        <w:t>y</w:t>
      </w:r>
      <w:r w:rsidR="00E7021E" w:rsidRPr="00FE5439">
        <w:rPr>
          <w:rFonts w:ascii="Century Gothic" w:hAnsi="Century Gothic"/>
          <w:i/>
          <w:iCs/>
          <w:sz w:val="24"/>
          <w:szCs w:val="24"/>
        </w:rPr>
        <w:t xml:space="preserve"> también comentarles que viene el proceso de renovación de nuestro </w:t>
      </w:r>
      <w:r w:rsidR="0055681F">
        <w:rPr>
          <w:rFonts w:ascii="Century Gothic" w:hAnsi="Century Gothic"/>
          <w:i/>
          <w:iCs/>
          <w:sz w:val="24"/>
          <w:szCs w:val="24"/>
        </w:rPr>
        <w:t>C</w:t>
      </w:r>
      <w:r w:rsidR="00E7021E" w:rsidRPr="00FE5439">
        <w:rPr>
          <w:rFonts w:ascii="Century Gothic" w:hAnsi="Century Gothic"/>
          <w:i/>
          <w:iCs/>
          <w:sz w:val="24"/>
          <w:szCs w:val="24"/>
        </w:rPr>
        <w:t xml:space="preserve">omité </w:t>
      </w:r>
      <w:r w:rsidR="0055681F">
        <w:rPr>
          <w:rFonts w:ascii="Century Gothic" w:hAnsi="Century Gothic"/>
          <w:i/>
          <w:iCs/>
          <w:sz w:val="24"/>
          <w:szCs w:val="24"/>
        </w:rPr>
        <w:t>Dire</w:t>
      </w:r>
      <w:r w:rsidR="00E7021E" w:rsidRPr="00FE5439">
        <w:rPr>
          <w:rFonts w:ascii="Century Gothic" w:hAnsi="Century Gothic"/>
          <w:i/>
          <w:iCs/>
          <w:sz w:val="24"/>
          <w:szCs w:val="24"/>
        </w:rPr>
        <w:t xml:space="preserve">ctivo Estatal que </w:t>
      </w:r>
      <w:r w:rsidR="002F6C8D">
        <w:rPr>
          <w:rFonts w:ascii="Century Gothic" w:hAnsi="Century Gothic"/>
          <w:i/>
          <w:iCs/>
          <w:sz w:val="24"/>
          <w:szCs w:val="24"/>
        </w:rPr>
        <w:t>en uno</w:t>
      </w:r>
      <w:r w:rsidR="00E7021E" w:rsidRPr="00FE5439">
        <w:rPr>
          <w:rFonts w:ascii="Century Gothic" w:hAnsi="Century Gothic"/>
          <w:i/>
          <w:iCs/>
          <w:sz w:val="24"/>
          <w:szCs w:val="24"/>
        </w:rPr>
        <w:t>s momentos estaremos  llegando al punto que nos atañe este día</w:t>
      </w:r>
      <w:r w:rsidR="00EB4C35">
        <w:rPr>
          <w:rFonts w:ascii="Century Gothic" w:hAnsi="Century Gothic"/>
          <w:i/>
          <w:iCs/>
          <w:sz w:val="24"/>
          <w:szCs w:val="24"/>
        </w:rPr>
        <w:t>,</w:t>
      </w:r>
      <w:r w:rsidR="00E7021E" w:rsidRPr="00FE5439">
        <w:rPr>
          <w:rFonts w:ascii="Century Gothic" w:hAnsi="Century Gothic"/>
          <w:i/>
          <w:iCs/>
          <w:sz w:val="24"/>
          <w:szCs w:val="24"/>
        </w:rPr>
        <w:t xml:space="preserve"> reiterarles mi compromiso de trabajar con ustedes y estamos en la mejor disposición de trabajar</w:t>
      </w:r>
      <w:r w:rsidR="00B96505" w:rsidRPr="00FE5439">
        <w:rPr>
          <w:rFonts w:ascii="Century Gothic" w:hAnsi="Century Gothic" w:cs="Arial"/>
          <w:i/>
          <w:iCs/>
          <w:sz w:val="24"/>
          <w:szCs w:val="24"/>
        </w:rPr>
        <w:t>”</w:t>
      </w:r>
      <w:r w:rsidR="00B96505" w:rsidRPr="00B96505">
        <w:rPr>
          <w:rFonts w:ascii="Century Gothic" w:hAnsi="Century Gothic" w:cs="Arial"/>
          <w:i/>
          <w:iCs/>
          <w:sz w:val="24"/>
          <w:szCs w:val="24"/>
        </w:rPr>
        <w:t>.</w:t>
      </w:r>
      <w:r w:rsidR="00B96505">
        <w:rPr>
          <w:rFonts w:ascii="Century Gothic" w:hAnsi="Century Gothic" w:cs="Arial"/>
          <w:sz w:val="24"/>
          <w:szCs w:val="24"/>
        </w:rPr>
        <w:t xml:space="preserve"> </w:t>
      </w:r>
      <w:r w:rsidR="00B96505" w:rsidRPr="00B96505">
        <w:rPr>
          <w:rFonts w:ascii="Century Gothic" w:hAnsi="Century Gothic" w:cs="Arial"/>
          <w:sz w:val="24"/>
          <w:szCs w:val="24"/>
        </w:rPr>
        <w:t>-----------------------------------------------------------------------------</w:t>
      </w:r>
      <w:r w:rsidR="00EB4C35">
        <w:rPr>
          <w:rFonts w:ascii="Century Gothic" w:hAnsi="Century Gothic" w:cs="Arial"/>
          <w:sz w:val="24"/>
          <w:szCs w:val="24"/>
        </w:rPr>
        <w:t>-----------------------------</w:t>
      </w:r>
      <w:r w:rsidR="00B96505" w:rsidRPr="00B96505">
        <w:rPr>
          <w:rFonts w:ascii="Century Gothic" w:hAnsi="Century Gothic" w:cs="Arial"/>
          <w:sz w:val="24"/>
          <w:szCs w:val="24"/>
        </w:rPr>
        <w:t>------------------------------------------------------------------------</w:t>
      </w:r>
    </w:p>
    <w:bookmarkEnd w:id="2"/>
    <w:p w14:paraId="255A710C" w14:textId="77777777" w:rsidR="0049418E" w:rsidRDefault="0049418E" w:rsidP="00DB028A">
      <w:pPr>
        <w:pStyle w:val="Sinespaciado"/>
        <w:jc w:val="both"/>
        <w:rPr>
          <w:rFonts w:ascii="Century Gothic" w:hAnsi="Century Gothic" w:cs="Arial"/>
          <w:b/>
          <w:bCs/>
          <w:sz w:val="24"/>
          <w:szCs w:val="24"/>
        </w:rPr>
      </w:pPr>
    </w:p>
    <w:p w14:paraId="543043AA" w14:textId="10F9C0FA" w:rsidR="0049418E" w:rsidRDefault="002F47C6" w:rsidP="00DB028A">
      <w:pPr>
        <w:pStyle w:val="Sinespaciado"/>
        <w:jc w:val="both"/>
        <w:rPr>
          <w:rFonts w:ascii="Century Gothic" w:hAnsi="Century Gothic"/>
          <w:b/>
          <w:sz w:val="24"/>
          <w:szCs w:val="24"/>
        </w:rPr>
      </w:pPr>
      <w:r w:rsidRPr="009F7C29">
        <w:rPr>
          <w:rFonts w:ascii="Century Gothic" w:hAnsi="Century Gothic"/>
          <w:b/>
          <w:sz w:val="24"/>
          <w:szCs w:val="24"/>
        </w:rPr>
        <w:t xml:space="preserve">6. </w:t>
      </w:r>
      <w:r w:rsidR="0049418E" w:rsidRPr="009F7C29">
        <w:rPr>
          <w:rFonts w:ascii="Century Gothic" w:hAnsi="Century Gothic"/>
          <w:b/>
          <w:sz w:val="24"/>
          <w:szCs w:val="24"/>
        </w:rPr>
        <w:t>PRESENTACIÓN DE</w:t>
      </w:r>
      <w:r w:rsidR="00C17107">
        <w:rPr>
          <w:rFonts w:ascii="Century Gothic" w:hAnsi="Century Gothic"/>
          <w:b/>
          <w:sz w:val="24"/>
          <w:szCs w:val="24"/>
        </w:rPr>
        <w:t xml:space="preserve">L DICTAMEN </w:t>
      </w:r>
      <w:r w:rsidR="00A83A81">
        <w:rPr>
          <w:rFonts w:ascii="Century Gothic" w:hAnsi="Century Gothic"/>
          <w:b/>
          <w:sz w:val="24"/>
          <w:szCs w:val="24"/>
        </w:rPr>
        <w:t>DEL DIRECTOR DE FORTALECIMIENTO INTERNO, MEDIANTE EL CUAL LOS COMITÉS DIRECTIVO MUNICIPALES</w:t>
      </w:r>
      <w:r w:rsidR="006A7934">
        <w:rPr>
          <w:rFonts w:ascii="Century Gothic" w:hAnsi="Century Gothic"/>
          <w:b/>
          <w:sz w:val="24"/>
          <w:szCs w:val="24"/>
        </w:rPr>
        <w:t xml:space="preserve"> NOS HACEN LLEGAR LAS ACTAS EN DONDE ELIGEN EL MÉTODO DE ELECCIÓN PARA EL COMITÉ DIRECTIVO ESTATAL PARA EL PERIODO 2024-2027.</w:t>
      </w:r>
    </w:p>
    <w:p w14:paraId="6750CEFD" w14:textId="77777777" w:rsidR="00EC0003" w:rsidRPr="009F7C29" w:rsidRDefault="00EC0003" w:rsidP="00DB028A">
      <w:pPr>
        <w:pStyle w:val="Sinespaciado"/>
        <w:jc w:val="both"/>
        <w:rPr>
          <w:rFonts w:ascii="Century Gothic" w:hAnsi="Century Gothic"/>
          <w:b/>
          <w:sz w:val="24"/>
          <w:szCs w:val="24"/>
        </w:rPr>
      </w:pPr>
    </w:p>
    <w:p w14:paraId="3A571B70" w14:textId="18A62412" w:rsidR="00F03F31" w:rsidRPr="00F03F31" w:rsidRDefault="002F47C6" w:rsidP="00F03F31">
      <w:pPr>
        <w:spacing w:line="276" w:lineRule="auto"/>
        <w:jc w:val="both"/>
        <w:rPr>
          <w:rFonts w:ascii="Century Gothic" w:hAnsi="Century Gothic"/>
          <w:sz w:val="24"/>
          <w:szCs w:val="24"/>
        </w:rPr>
      </w:pPr>
      <w:bookmarkStart w:id="5" w:name="_Hlk177721130"/>
      <w:r w:rsidRPr="009F7C29">
        <w:rPr>
          <w:rFonts w:ascii="Century Gothic" w:hAnsi="Century Gothic"/>
          <w:b/>
          <w:sz w:val="24"/>
          <w:szCs w:val="24"/>
        </w:rPr>
        <w:t>----</w:t>
      </w:r>
      <w:r w:rsidR="00B17899" w:rsidRPr="00B17899">
        <w:rPr>
          <w:rFonts w:ascii="Century Gothic" w:hAnsi="Century Gothic" w:cs="Arial"/>
          <w:b/>
          <w:bCs/>
          <w:sz w:val="24"/>
          <w:szCs w:val="24"/>
        </w:rPr>
        <w:t xml:space="preserve"> </w:t>
      </w:r>
      <w:r w:rsidR="00B17899" w:rsidRPr="00F03F31">
        <w:rPr>
          <w:rFonts w:ascii="Century Gothic" w:hAnsi="Century Gothic" w:cs="Arial"/>
          <w:b/>
          <w:bCs/>
          <w:sz w:val="24"/>
          <w:szCs w:val="24"/>
        </w:rPr>
        <w:t>CLAUDIA IMELDA SALDAÑA ASCENCIO</w:t>
      </w:r>
      <w:r w:rsidR="00B17899" w:rsidRPr="00F03F31">
        <w:rPr>
          <w:rFonts w:ascii="Century Gothic" w:hAnsi="Century Gothic" w:cs="Arial"/>
          <w:b/>
          <w:sz w:val="24"/>
          <w:szCs w:val="24"/>
        </w:rPr>
        <w:t>, SECRETARIA</w:t>
      </w:r>
      <w:r w:rsidRPr="00F03F31">
        <w:rPr>
          <w:rFonts w:ascii="Century Gothic" w:hAnsi="Century Gothic"/>
          <w:b/>
          <w:sz w:val="24"/>
          <w:szCs w:val="24"/>
        </w:rPr>
        <w:t xml:space="preserve"> GENERAL DEL COMITÉ DIRECTIVO ESTATAL:</w:t>
      </w:r>
      <w:r w:rsidRPr="00F03F31">
        <w:rPr>
          <w:rFonts w:ascii="Century Gothic" w:hAnsi="Century Gothic"/>
          <w:sz w:val="24"/>
          <w:szCs w:val="24"/>
        </w:rPr>
        <w:t xml:space="preserve"> </w:t>
      </w:r>
      <w:bookmarkEnd w:id="5"/>
      <w:r w:rsidR="00F03F31" w:rsidRPr="00F03F31">
        <w:rPr>
          <w:rFonts w:ascii="Century Gothic" w:hAnsi="Century Gothic"/>
          <w:sz w:val="24"/>
          <w:szCs w:val="24"/>
        </w:rPr>
        <w:t xml:space="preserve">me permito recordarles que dentro de nuestros Estatutos Generales se establece en el </w:t>
      </w:r>
      <w:r w:rsidR="00F03F31" w:rsidRPr="00F03F31">
        <w:rPr>
          <w:rFonts w:ascii="Century Gothic" w:hAnsi="Century Gothic"/>
          <w:sz w:val="24"/>
          <w:szCs w:val="24"/>
        </w:rPr>
        <w:t>artículo</w:t>
      </w:r>
      <w:r w:rsidR="00F03F31" w:rsidRPr="00F03F31">
        <w:rPr>
          <w:rFonts w:ascii="Century Gothic" w:hAnsi="Century Gothic"/>
          <w:sz w:val="24"/>
          <w:szCs w:val="24"/>
        </w:rPr>
        <w:t xml:space="preserve"> 73, inciso d) que la Comisión Permanente Estatal deberá de informar a la Comisión </w:t>
      </w:r>
      <w:r w:rsidR="00F03F31" w:rsidRPr="00F03F31">
        <w:rPr>
          <w:rFonts w:ascii="Century Gothic" w:hAnsi="Century Gothic"/>
          <w:sz w:val="24"/>
          <w:szCs w:val="24"/>
        </w:rPr>
        <w:lastRenderedPageBreak/>
        <w:t>Permanente Nacional sobre el inicio del proceso de renovación de la Dirigencia Estatal, situación que a la par se informó a cada uno de los Comités Directivos Municipales en todo el Estado, ambas acciones se realizaron en tiempo y forma como establece nuestro Estatuto. Como consecuencia de lo anterior, los Comités Directivos sesionaron con la intención de proponer un método de elección para ser utilizado en el próximo proceso de renovación de la Dirigencia Estatal.</w:t>
      </w:r>
    </w:p>
    <w:p w14:paraId="622E3D2F" w14:textId="49D7553C" w:rsidR="00094B94" w:rsidRPr="00F03F31" w:rsidRDefault="00F03F31" w:rsidP="00F03F31">
      <w:pPr>
        <w:spacing w:after="0" w:line="240" w:lineRule="auto"/>
        <w:jc w:val="both"/>
        <w:rPr>
          <w:rFonts w:ascii="Century Gothic" w:hAnsi="Century Gothic"/>
          <w:sz w:val="24"/>
          <w:szCs w:val="24"/>
        </w:rPr>
      </w:pPr>
      <w:r w:rsidRPr="00F03F31">
        <w:rPr>
          <w:rFonts w:ascii="Century Gothic" w:hAnsi="Century Gothic"/>
          <w:sz w:val="24"/>
          <w:szCs w:val="24"/>
        </w:rPr>
        <w:t>Para presentar los resultados obtenidos en las sesiones de los Comités Directivos Municipales, me permito solicitar su autorización para que se integre a la presente sesión y nos apoye con la presentación del dictamen correspondiente a Humberto Salcido Nava, director de Fortalecimiento Interno del Comité Directivo Estatal</w:t>
      </w:r>
      <w:r w:rsidR="005F5744">
        <w:rPr>
          <w:rFonts w:ascii="Century Gothic" w:hAnsi="Century Gothic"/>
          <w:sz w:val="24"/>
          <w:szCs w:val="24"/>
        </w:rPr>
        <w:t xml:space="preserve">, cabe señalar que dicho dictamen habrá de adjuntarse al contenido de la presente acta. </w:t>
      </w:r>
      <w:r w:rsidRPr="00F03F31">
        <w:rPr>
          <w:rFonts w:ascii="Century Gothic" w:hAnsi="Century Gothic"/>
          <w:sz w:val="24"/>
          <w:szCs w:val="24"/>
        </w:rPr>
        <w:t xml:space="preserve"> En este momento, les pregunto si es de aprobarse la participación de Humberto Salcido Nava, por lo que, en votación económica, les pido los que estén a favor manifestar de la manera acostumbrada</w:t>
      </w:r>
      <w:r w:rsidR="0065127B" w:rsidRPr="00F03F31">
        <w:rPr>
          <w:rFonts w:ascii="Century Gothic" w:hAnsi="Century Gothic"/>
          <w:sz w:val="24"/>
          <w:szCs w:val="24"/>
        </w:rPr>
        <w:t>.</w:t>
      </w:r>
      <w:r w:rsidR="00177FF2" w:rsidRPr="00F03F31">
        <w:rPr>
          <w:rFonts w:ascii="Century Gothic" w:hAnsi="Century Gothic"/>
          <w:sz w:val="24"/>
          <w:szCs w:val="24"/>
        </w:rPr>
        <w:t>--------------------------------------------------------------------------------------------------------------------</w:t>
      </w:r>
      <w:r w:rsidR="0065127B" w:rsidRPr="00F03F31">
        <w:rPr>
          <w:rFonts w:ascii="Century Gothic" w:hAnsi="Century Gothic"/>
          <w:sz w:val="24"/>
          <w:szCs w:val="24"/>
        </w:rPr>
        <w:t>-------------------------------------------------</w:t>
      </w:r>
      <w:r w:rsidR="00F01CEC">
        <w:rPr>
          <w:rFonts w:ascii="Century Gothic" w:hAnsi="Century Gothic"/>
          <w:sz w:val="24"/>
          <w:szCs w:val="24"/>
        </w:rPr>
        <w:t>-----</w:t>
      </w:r>
      <w:r w:rsidR="0065127B" w:rsidRPr="00F03F31">
        <w:rPr>
          <w:rFonts w:ascii="Century Gothic" w:hAnsi="Century Gothic"/>
          <w:sz w:val="24"/>
          <w:szCs w:val="24"/>
        </w:rPr>
        <w:t>----</w:t>
      </w:r>
      <w:r w:rsidR="00177FF2" w:rsidRPr="00F03F31">
        <w:rPr>
          <w:rFonts w:ascii="Century Gothic" w:hAnsi="Century Gothic"/>
          <w:sz w:val="24"/>
          <w:szCs w:val="24"/>
        </w:rPr>
        <w:t>-----</w:t>
      </w:r>
    </w:p>
    <w:p w14:paraId="2524F2D1" w14:textId="77777777" w:rsidR="00094B94" w:rsidRPr="00094B94" w:rsidRDefault="00094B94" w:rsidP="00094B94">
      <w:pPr>
        <w:spacing w:after="0" w:line="240" w:lineRule="auto"/>
        <w:jc w:val="both"/>
        <w:rPr>
          <w:rFonts w:ascii="Century Gothic" w:hAnsi="Century Gothic"/>
          <w:sz w:val="24"/>
          <w:szCs w:val="24"/>
        </w:rPr>
      </w:pPr>
    </w:p>
    <w:p w14:paraId="2B5867B2" w14:textId="44D8A882" w:rsidR="00094B94" w:rsidRPr="00094B94" w:rsidRDefault="00094B94" w:rsidP="00094B94">
      <w:pPr>
        <w:spacing w:after="0" w:line="240" w:lineRule="auto"/>
        <w:jc w:val="both"/>
        <w:rPr>
          <w:rFonts w:ascii="Century Gothic" w:hAnsi="Century Gothic" w:cs="Arial"/>
          <w:sz w:val="24"/>
          <w:szCs w:val="24"/>
        </w:rPr>
      </w:pPr>
      <w:r w:rsidRPr="00094B94">
        <w:rPr>
          <w:rFonts w:ascii="Century Gothic" w:hAnsi="Century Gothic"/>
          <w:sz w:val="24"/>
          <w:szCs w:val="24"/>
        </w:rPr>
        <w:t xml:space="preserve"> </w:t>
      </w:r>
      <w:r w:rsidRPr="00094B94">
        <w:rPr>
          <w:rFonts w:ascii="Century Gothic" w:hAnsi="Century Gothic" w:cs="Arial"/>
          <w:sz w:val="24"/>
          <w:szCs w:val="24"/>
        </w:rPr>
        <w:t>----</w:t>
      </w:r>
      <w:r w:rsidRPr="00094B94">
        <w:rPr>
          <w:rFonts w:ascii="Century Gothic" w:hAnsi="Century Gothic" w:cs="Arial"/>
          <w:b/>
          <w:bCs/>
          <w:sz w:val="24"/>
          <w:szCs w:val="24"/>
        </w:rPr>
        <w:t xml:space="preserve"> </w:t>
      </w:r>
      <w:r w:rsidRPr="00094B94">
        <w:rPr>
          <w:rFonts w:ascii="Century Gothic" w:hAnsi="Century Gothic" w:cs="Arial"/>
          <w:sz w:val="24"/>
          <w:szCs w:val="24"/>
        </w:rPr>
        <w:t xml:space="preserve">Propuesta que fue </w:t>
      </w:r>
      <w:r w:rsidRPr="00094B94">
        <w:rPr>
          <w:rFonts w:ascii="Century Gothic" w:hAnsi="Century Gothic" w:cs="Arial"/>
          <w:b/>
          <w:bCs/>
          <w:sz w:val="24"/>
          <w:szCs w:val="24"/>
        </w:rPr>
        <w:t>APROBADA POR UNANIMIDAD DE VOTOS</w:t>
      </w:r>
      <w:r w:rsidRPr="00094B94">
        <w:rPr>
          <w:rFonts w:ascii="Century Gothic" w:hAnsi="Century Gothic" w:cs="Arial"/>
          <w:sz w:val="24"/>
          <w:szCs w:val="24"/>
        </w:rPr>
        <w:t>.</w:t>
      </w:r>
      <w:r w:rsidRPr="00094B94">
        <w:rPr>
          <w:rFonts w:ascii="Century Gothic" w:hAnsi="Century Gothic" w:cs="Arial"/>
          <w:b/>
          <w:bCs/>
          <w:sz w:val="24"/>
          <w:szCs w:val="24"/>
        </w:rPr>
        <w:t xml:space="preserve"> </w:t>
      </w:r>
      <w:r w:rsidRPr="00094B94">
        <w:rPr>
          <w:rFonts w:ascii="Century Gothic" w:hAnsi="Century Gothic" w:cs="Arial"/>
          <w:sz w:val="24"/>
          <w:szCs w:val="24"/>
        </w:rPr>
        <w:t>--------------------------------------------------------------------------------------------</w:t>
      </w:r>
      <w:r w:rsidR="00034ACA">
        <w:rPr>
          <w:rFonts w:ascii="Century Gothic" w:hAnsi="Century Gothic" w:cs="Arial"/>
          <w:sz w:val="24"/>
          <w:szCs w:val="24"/>
        </w:rPr>
        <w:t>--------------------------</w:t>
      </w:r>
      <w:r w:rsidRPr="00094B94">
        <w:rPr>
          <w:rFonts w:ascii="Century Gothic" w:hAnsi="Century Gothic" w:cs="Arial"/>
          <w:sz w:val="24"/>
          <w:szCs w:val="24"/>
        </w:rPr>
        <w:t>-</w:t>
      </w:r>
      <w:r w:rsidR="00034ACA">
        <w:rPr>
          <w:rFonts w:ascii="Century Gothic" w:hAnsi="Century Gothic" w:cs="Arial"/>
          <w:sz w:val="24"/>
          <w:szCs w:val="24"/>
        </w:rPr>
        <w:t>.</w:t>
      </w:r>
    </w:p>
    <w:p w14:paraId="2A4B244A" w14:textId="77777777" w:rsidR="00094B94" w:rsidRPr="00094B94" w:rsidRDefault="00094B94" w:rsidP="00094B94">
      <w:pPr>
        <w:spacing w:after="0" w:line="240" w:lineRule="auto"/>
        <w:jc w:val="both"/>
        <w:rPr>
          <w:rFonts w:ascii="Century Gothic" w:hAnsi="Century Gothic" w:cs="Arial"/>
          <w:sz w:val="24"/>
          <w:szCs w:val="24"/>
        </w:rPr>
      </w:pPr>
    </w:p>
    <w:p w14:paraId="318399DF" w14:textId="72058155" w:rsidR="005C25B2" w:rsidRPr="005C25B2" w:rsidRDefault="00C519BF" w:rsidP="005C25B2">
      <w:pPr>
        <w:jc w:val="both"/>
        <w:rPr>
          <w:rFonts w:ascii="Century Gothic" w:hAnsi="Century Gothic"/>
          <w:sz w:val="24"/>
          <w:szCs w:val="24"/>
        </w:rPr>
      </w:pPr>
      <w:r w:rsidRPr="009F7C29">
        <w:rPr>
          <w:rFonts w:ascii="Century Gothic" w:hAnsi="Century Gothic"/>
          <w:b/>
          <w:sz w:val="24"/>
          <w:szCs w:val="24"/>
        </w:rPr>
        <w:t>----</w:t>
      </w:r>
      <w:r w:rsidRPr="00B17899">
        <w:rPr>
          <w:rFonts w:ascii="Century Gothic" w:hAnsi="Century Gothic" w:cs="Arial"/>
          <w:b/>
          <w:bCs/>
          <w:sz w:val="24"/>
          <w:szCs w:val="24"/>
        </w:rPr>
        <w:t xml:space="preserve"> </w:t>
      </w:r>
      <w:r w:rsidRPr="00B51640">
        <w:rPr>
          <w:rFonts w:ascii="Century Gothic" w:hAnsi="Century Gothic" w:cs="Arial"/>
          <w:b/>
          <w:bCs/>
          <w:sz w:val="24"/>
          <w:szCs w:val="24"/>
        </w:rPr>
        <w:t xml:space="preserve">CLAUDIA IMELDA </w:t>
      </w:r>
      <w:r w:rsidRPr="00094B94">
        <w:rPr>
          <w:rFonts w:ascii="Century Gothic" w:hAnsi="Century Gothic" w:cs="Arial"/>
          <w:b/>
          <w:bCs/>
          <w:sz w:val="24"/>
          <w:szCs w:val="24"/>
        </w:rPr>
        <w:t>SALDAÑA ASCENCIO</w:t>
      </w:r>
      <w:r w:rsidRPr="00094B94">
        <w:rPr>
          <w:rFonts w:ascii="Century Gothic" w:hAnsi="Century Gothic" w:cs="Arial"/>
          <w:b/>
          <w:sz w:val="24"/>
          <w:szCs w:val="24"/>
        </w:rPr>
        <w:t>, SECRETARIA</w:t>
      </w:r>
      <w:r w:rsidRPr="00094B94">
        <w:rPr>
          <w:rFonts w:ascii="Century Gothic" w:hAnsi="Century Gothic"/>
          <w:b/>
          <w:sz w:val="24"/>
          <w:szCs w:val="24"/>
        </w:rPr>
        <w:t xml:space="preserve"> GENERAL DEL COMITÉ DIRECTIVO ESTATAL</w:t>
      </w:r>
      <w:r>
        <w:rPr>
          <w:rFonts w:ascii="Century Gothic" w:hAnsi="Century Gothic"/>
          <w:b/>
          <w:sz w:val="24"/>
          <w:szCs w:val="24"/>
        </w:rPr>
        <w:t xml:space="preserve"> CEDE EL USO DE LA VOZ A </w:t>
      </w:r>
      <w:r w:rsidRPr="00C519BF">
        <w:rPr>
          <w:rFonts w:ascii="Century Gothic" w:hAnsi="Century Gothic"/>
          <w:b/>
          <w:bCs/>
          <w:sz w:val="24"/>
          <w:szCs w:val="24"/>
        </w:rPr>
        <w:t xml:space="preserve">HUMBERTO SALCIDO NAVA, DIRECTOR DE </w:t>
      </w:r>
      <w:r w:rsidRPr="005C25B2">
        <w:rPr>
          <w:rFonts w:ascii="Century Gothic" w:hAnsi="Century Gothic"/>
          <w:b/>
          <w:bCs/>
          <w:sz w:val="24"/>
          <w:szCs w:val="24"/>
        </w:rPr>
        <w:t>FORTALECIMIENTO INTERNO DEL COMITÉ DIRECTIVO ESTATAL</w:t>
      </w:r>
      <w:r w:rsidRPr="005C25B2">
        <w:rPr>
          <w:rFonts w:ascii="Century Gothic" w:hAnsi="Century Gothic"/>
          <w:bCs/>
          <w:sz w:val="24"/>
          <w:szCs w:val="24"/>
        </w:rPr>
        <w:t>, quien da cuenta del contenido del dictamen</w:t>
      </w:r>
      <w:r w:rsidR="005C25B2" w:rsidRPr="005C25B2">
        <w:rPr>
          <w:rFonts w:ascii="Century Gothic" w:hAnsi="Century Gothic"/>
          <w:bCs/>
          <w:sz w:val="24"/>
          <w:szCs w:val="24"/>
        </w:rPr>
        <w:t xml:space="preserve"> : </w:t>
      </w:r>
      <w:r w:rsidR="005C25B2" w:rsidRPr="005C25B2">
        <w:rPr>
          <w:rFonts w:ascii="Century Gothic" w:hAnsi="Century Gothic"/>
          <w:sz w:val="24"/>
          <w:szCs w:val="24"/>
        </w:rPr>
        <w:t xml:space="preserve">1) Les informo que a través de la secretaria de Fortalecimiento Interno e Identidad que </w:t>
      </w:r>
      <w:proofErr w:type="spellStart"/>
      <w:r w:rsidR="005C25B2" w:rsidRPr="005C25B2">
        <w:rPr>
          <w:rFonts w:ascii="Century Gothic" w:hAnsi="Century Gothic"/>
          <w:sz w:val="24"/>
          <w:szCs w:val="24"/>
        </w:rPr>
        <w:t>esta</w:t>
      </w:r>
      <w:proofErr w:type="spellEnd"/>
      <w:r w:rsidR="005C25B2" w:rsidRPr="005C25B2">
        <w:rPr>
          <w:rFonts w:ascii="Century Gothic" w:hAnsi="Century Gothic"/>
          <w:sz w:val="24"/>
          <w:szCs w:val="24"/>
        </w:rPr>
        <w:t xml:space="preserve"> a mi cargo, se notificó mediante oficio, estrados físicos y </w:t>
      </w:r>
      <w:r w:rsidR="00AB1B29" w:rsidRPr="005C25B2">
        <w:rPr>
          <w:rFonts w:ascii="Century Gothic" w:hAnsi="Century Gothic"/>
          <w:sz w:val="24"/>
          <w:szCs w:val="24"/>
        </w:rPr>
        <w:t>electrónicos</w:t>
      </w:r>
      <w:r w:rsidR="005C25B2" w:rsidRPr="005C25B2">
        <w:rPr>
          <w:rFonts w:ascii="Century Gothic" w:hAnsi="Century Gothic"/>
          <w:sz w:val="24"/>
          <w:szCs w:val="24"/>
        </w:rPr>
        <w:t xml:space="preserve"> del Comité Directivo Estatal a las 83 Estructuras Municipales de las cuales son 72 Comités Directivos Municipales y 11 Delegaciones Municipales; del acuerdo </w:t>
      </w:r>
      <w:r w:rsidR="005C25B2" w:rsidRPr="005C25B2">
        <w:rPr>
          <w:rFonts w:ascii="Century Gothic" w:hAnsi="Century Gothic"/>
          <w:b/>
          <w:bCs/>
          <w:sz w:val="24"/>
          <w:szCs w:val="24"/>
        </w:rPr>
        <w:t>008/SG-CDE/2024</w:t>
      </w:r>
      <w:r w:rsidR="005C25B2" w:rsidRPr="005C25B2">
        <w:rPr>
          <w:rFonts w:ascii="Century Gothic" w:hAnsi="Century Gothic"/>
          <w:sz w:val="24"/>
          <w:szCs w:val="24"/>
        </w:rPr>
        <w:t xml:space="preserve">, de fecha 22 de agosto de 2024 emitido por el Comité Directivo Estatal en Jalisco. Dicho acuerdo informa del vencimiento de la vigencia de la dirigencia del Comité Directivo Estatal, así como, para aprobar el método de elección para la renovación de dicho comité. </w:t>
      </w:r>
    </w:p>
    <w:p w14:paraId="20B2D74E" w14:textId="77777777" w:rsidR="005C25B2" w:rsidRPr="005C25B2" w:rsidRDefault="005C25B2" w:rsidP="005C25B2">
      <w:pPr>
        <w:jc w:val="both"/>
        <w:rPr>
          <w:rFonts w:ascii="Century Gothic" w:hAnsi="Century Gothic"/>
          <w:sz w:val="24"/>
          <w:szCs w:val="24"/>
        </w:rPr>
      </w:pPr>
      <w:r w:rsidRPr="005C25B2">
        <w:rPr>
          <w:rFonts w:ascii="Century Gothic" w:hAnsi="Century Gothic"/>
          <w:sz w:val="24"/>
          <w:szCs w:val="24"/>
        </w:rPr>
        <w:t xml:space="preserve">2) Informarles que el periodo para celebrar las sesiones es el comprendido del 23 de agosto y hasta el 21 de septiembre del presente año. </w:t>
      </w:r>
    </w:p>
    <w:p w14:paraId="07FA9645" w14:textId="77777777" w:rsidR="005C25B2" w:rsidRDefault="005C25B2" w:rsidP="005C25B2">
      <w:pPr>
        <w:jc w:val="both"/>
        <w:rPr>
          <w:rFonts w:ascii="Century Gothic" w:hAnsi="Century Gothic"/>
          <w:sz w:val="24"/>
          <w:szCs w:val="24"/>
        </w:rPr>
      </w:pPr>
      <w:r w:rsidRPr="005C25B2">
        <w:rPr>
          <w:rFonts w:ascii="Century Gothic" w:hAnsi="Century Gothic"/>
          <w:sz w:val="24"/>
          <w:szCs w:val="24"/>
        </w:rPr>
        <w:t xml:space="preserve"> 3) Las sesiones se realizaron de conformidad con la normatividad del Partido, por lo que se les solicitó la siguiente documentación:</w:t>
      </w:r>
    </w:p>
    <w:p w14:paraId="37183F6D" w14:textId="77777777" w:rsidR="003F63B2" w:rsidRPr="005C25B2" w:rsidRDefault="003F63B2" w:rsidP="005C25B2">
      <w:pPr>
        <w:jc w:val="both"/>
        <w:rPr>
          <w:rFonts w:ascii="Century Gothic" w:hAnsi="Century Gothic"/>
          <w:sz w:val="24"/>
          <w:szCs w:val="24"/>
        </w:rPr>
      </w:pPr>
    </w:p>
    <w:p w14:paraId="33637AC2" w14:textId="77777777" w:rsidR="005C25B2" w:rsidRPr="005C25B2" w:rsidRDefault="005C25B2" w:rsidP="005C25B2">
      <w:pPr>
        <w:ind w:firstLine="708"/>
        <w:jc w:val="both"/>
        <w:rPr>
          <w:rFonts w:ascii="Century Gothic" w:hAnsi="Century Gothic"/>
          <w:sz w:val="24"/>
          <w:szCs w:val="24"/>
        </w:rPr>
      </w:pPr>
      <w:r w:rsidRPr="005C25B2">
        <w:rPr>
          <w:rFonts w:ascii="Century Gothic" w:hAnsi="Century Gothic"/>
          <w:sz w:val="24"/>
          <w:szCs w:val="24"/>
        </w:rPr>
        <w:lastRenderedPageBreak/>
        <w:t>1. Convocatorias y orden del día.</w:t>
      </w:r>
    </w:p>
    <w:p w14:paraId="0A6925F8" w14:textId="77777777" w:rsidR="005C25B2" w:rsidRPr="005C25B2" w:rsidRDefault="005C25B2" w:rsidP="005C25B2">
      <w:pPr>
        <w:ind w:firstLine="708"/>
        <w:jc w:val="both"/>
        <w:rPr>
          <w:rFonts w:ascii="Century Gothic" w:hAnsi="Century Gothic"/>
          <w:sz w:val="24"/>
          <w:szCs w:val="24"/>
        </w:rPr>
      </w:pPr>
      <w:r w:rsidRPr="005C25B2">
        <w:rPr>
          <w:rFonts w:ascii="Century Gothic" w:hAnsi="Century Gothic"/>
          <w:sz w:val="24"/>
          <w:szCs w:val="24"/>
        </w:rPr>
        <w:t>2. Actas de cada sesión.</w:t>
      </w:r>
    </w:p>
    <w:p w14:paraId="7EE24520" w14:textId="77777777" w:rsidR="005C25B2" w:rsidRDefault="005C25B2" w:rsidP="005C25B2">
      <w:pPr>
        <w:ind w:firstLine="708"/>
        <w:jc w:val="both"/>
        <w:rPr>
          <w:rFonts w:ascii="Century Gothic" w:hAnsi="Century Gothic"/>
          <w:sz w:val="24"/>
          <w:szCs w:val="24"/>
        </w:rPr>
      </w:pPr>
      <w:r w:rsidRPr="005C25B2">
        <w:rPr>
          <w:rFonts w:ascii="Century Gothic" w:hAnsi="Century Gothic"/>
          <w:sz w:val="24"/>
          <w:szCs w:val="24"/>
        </w:rPr>
        <w:t>3. Listados de asistencia.</w:t>
      </w:r>
    </w:p>
    <w:p w14:paraId="5BF98FA6" w14:textId="77777777" w:rsidR="003F63B2" w:rsidRPr="005C25B2" w:rsidRDefault="003F63B2" w:rsidP="005C25B2">
      <w:pPr>
        <w:ind w:firstLine="708"/>
        <w:jc w:val="both"/>
        <w:rPr>
          <w:rFonts w:ascii="Century Gothic" w:hAnsi="Century Gothic"/>
          <w:sz w:val="24"/>
          <w:szCs w:val="24"/>
        </w:rPr>
      </w:pPr>
    </w:p>
    <w:p w14:paraId="4982D901" w14:textId="77777777" w:rsidR="005C25B2" w:rsidRPr="005C25B2" w:rsidRDefault="005C25B2" w:rsidP="005C25B2">
      <w:pPr>
        <w:jc w:val="both"/>
        <w:rPr>
          <w:rFonts w:ascii="Century Gothic" w:hAnsi="Century Gothic"/>
          <w:sz w:val="24"/>
          <w:szCs w:val="24"/>
        </w:rPr>
      </w:pPr>
      <w:r w:rsidRPr="005C25B2">
        <w:rPr>
          <w:rFonts w:ascii="Century Gothic" w:hAnsi="Century Gothic"/>
          <w:sz w:val="24"/>
          <w:szCs w:val="24"/>
        </w:rPr>
        <w:t>4) En cada sesión participaron los integrantes de las Estructuras Municipales electas por asamblea, así como las aprobadas por la Comisión Permanente Estatal (Delegaciones)</w:t>
      </w:r>
    </w:p>
    <w:p w14:paraId="3BCBE949" w14:textId="77777777" w:rsidR="005C25B2" w:rsidRPr="005C25B2" w:rsidRDefault="005C25B2" w:rsidP="005C25B2">
      <w:pPr>
        <w:jc w:val="both"/>
        <w:rPr>
          <w:rFonts w:ascii="Century Gothic" w:hAnsi="Century Gothic"/>
          <w:sz w:val="24"/>
          <w:szCs w:val="24"/>
        </w:rPr>
      </w:pPr>
      <w:r w:rsidRPr="005C25B2">
        <w:rPr>
          <w:rFonts w:ascii="Century Gothic" w:hAnsi="Century Gothic"/>
          <w:sz w:val="24"/>
          <w:szCs w:val="24"/>
        </w:rPr>
        <w:t xml:space="preserve"> 5) En las sesiones se registró el quorum establecido en el artículo 105 del Reglamento de los Órganos Estatales y Municipales, esto es, que se presentaron, al menos, más de la mitad de los integrantes. </w:t>
      </w:r>
    </w:p>
    <w:p w14:paraId="18C15AE8" w14:textId="77777777" w:rsidR="005C25B2" w:rsidRPr="005C25B2" w:rsidRDefault="005C25B2" w:rsidP="005C25B2">
      <w:pPr>
        <w:jc w:val="both"/>
        <w:rPr>
          <w:rFonts w:ascii="Century Gothic" w:hAnsi="Century Gothic"/>
          <w:sz w:val="24"/>
          <w:szCs w:val="24"/>
        </w:rPr>
      </w:pPr>
      <w:r w:rsidRPr="005C25B2">
        <w:rPr>
          <w:rFonts w:ascii="Century Gothic" w:hAnsi="Century Gothic"/>
          <w:sz w:val="24"/>
          <w:szCs w:val="24"/>
        </w:rPr>
        <w:t>6) De acuerdo con las actas remitidas a la secretaria de Fortalecimiento Interno e Identidad del CDE, por parte de las Estructuras Municipales, se tiene que 69 de las 83 ya tuvieron verificativo y que estas se realizaron durante los primeros 26 días posteriores a la publicación del acuerdo aprobado por la Comisión Permanente Estatal (22 de agosto de 2024).</w:t>
      </w:r>
    </w:p>
    <w:p w14:paraId="4CC93166" w14:textId="77777777" w:rsidR="005C25B2" w:rsidRPr="005C25B2" w:rsidRDefault="005C25B2" w:rsidP="005C25B2">
      <w:pPr>
        <w:jc w:val="both"/>
        <w:rPr>
          <w:rFonts w:ascii="Century Gothic" w:hAnsi="Century Gothic"/>
          <w:sz w:val="24"/>
          <w:szCs w:val="24"/>
        </w:rPr>
      </w:pPr>
      <w:r w:rsidRPr="005C25B2">
        <w:rPr>
          <w:rFonts w:ascii="Century Gothic" w:hAnsi="Century Gothic"/>
          <w:sz w:val="24"/>
          <w:szCs w:val="24"/>
        </w:rPr>
        <w:t>6) Asimismo, se informa que las 69 Estructuras Municipales se pronunciaron con una votación de dos terceras partes de los asistentes, en favor de que la elección sea a través del Método Extraordinario, es decir, por medio del Consejo Estatal; y 14 no celebraron dicha sesión. Lo anterior puede verificarse en la tabla de Excel que muestro a continuación.</w:t>
      </w:r>
    </w:p>
    <w:p w14:paraId="5D78FBF5" w14:textId="77777777" w:rsidR="005C25B2" w:rsidRPr="005C25B2" w:rsidRDefault="005C25B2" w:rsidP="005C25B2">
      <w:pPr>
        <w:jc w:val="both"/>
        <w:rPr>
          <w:rFonts w:ascii="Century Gothic" w:hAnsi="Century Gothic"/>
          <w:sz w:val="24"/>
          <w:szCs w:val="24"/>
        </w:rPr>
      </w:pPr>
      <w:r w:rsidRPr="005C25B2">
        <w:rPr>
          <w:rFonts w:ascii="Century Gothic" w:hAnsi="Century Gothic"/>
          <w:sz w:val="24"/>
          <w:szCs w:val="24"/>
        </w:rPr>
        <w:t xml:space="preserve">Por lo anterior, se observa que, de las sesiones celebradas por las estructuras municipales, sí se cumple con el requisito de aprobación de al menos las dos terceras partes de las Estructuras Municipales en la entidad, ya que, considerando el total de </w:t>
      </w:r>
      <w:r w:rsidRPr="005C25B2">
        <w:rPr>
          <w:rFonts w:ascii="Century Gothic" w:hAnsi="Century Gothic"/>
          <w:b/>
          <w:bCs/>
          <w:sz w:val="24"/>
          <w:szCs w:val="24"/>
        </w:rPr>
        <w:t xml:space="preserve">83 </w:t>
      </w:r>
      <w:r w:rsidRPr="005C25B2">
        <w:rPr>
          <w:rFonts w:ascii="Century Gothic" w:hAnsi="Century Gothic"/>
          <w:sz w:val="24"/>
          <w:szCs w:val="24"/>
        </w:rPr>
        <w:t xml:space="preserve">estructuras, las dos terceras partes se cumplen si al menos </w:t>
      </w:r>
      <w:r w:rsidRPr="005C25B2">
        <w:rPr>
          <w:rFonts w:ascii="Century Gothic" w:hAnsi="Century Gothic"/>
          <w:b/>
          <w:bCs/>
          <w:sz w:val="24"/>
          <w:szCs w:val="24"/>
        </w:rPr>
        <w:t>56</w:t>
      </w:r>
      <w:r w:rsidRPr="005C25B2">
        <w:rPr>
          <w:rFonts w:ascii="Century Gothic" w:hAnsi="Century Gothic"/>
          <w:sz w:val="24"/>
          <w:szCs w:val="24"/>
        </w:rPr>
        <w:t xml:space="preserve"> se pronuncian en favor de la elección por el método extraordinario y en este caso fueron</w:t>
      </w:r>
      <w:r w:rsidRPr="005C25B2">
        <w:rPr>
          <w:rFonts w:ascii="Century Gothic" w:hAnsi="Century Gothic"/>
          <w:b/>
          <w:bCs/>
          <w:sz w:val="24"/>
          <w:szCs w:val="24"/>
        </w:rPr>
        <w:t xml:space="preserve"> 69</w:t>
      </w:r>
      <w:r w:rsidRPr="005C25B2">
        <w:rPr>
          <w:rFonts w:ascii="Century Gothic" w:hAnsi="Century Gothic"/>
          <w:sz w:val="24"/>
          <w:szCs w:val="24"/>
        </w:rPr>
        <w:t xml:space="preserve">. </w:t>
      </w:r>
    </w:p>
    <w:p w14:paraId="0566C10C" w14:textId="77777777" w:rsidR="005C25B2" w:rsidRPr="005C25B2" w:rsidRDefault="005C25B2" w:rsidP="005C25B2">
      <w:pPr>
        <w:jc w:val="both"/>
        <w:rPr>
          <w:rFonts w:ascii="Century Gothic" w:hAnsi="Century Gothic"/>
          <w:sz w:val="24"/>
          <w:szCs w:val="24"/>
        </w:rPr>
      </w:pPr>
      <w:r w:rsidRPr="005C25B2">
        <w:rPr>
          <w:rFonts w:ascii="Century Gothic" w:hAnsi="Century Gothic"/>
          <w:sz w:val="24"/>
          <w:szCs w:val="24"/>
        </w:rPr>
        <w:t xml:space="preserve">7) Las dos terceras partes de las Estructuras Municipales representen a más del </w:t>
      </w:r>
      <w:r w:rsidRPr="005C25B2">
        <w:rPr>
          <w:rFonts w:ascii="Century Gothic" w:hAnsi="Century Gothic"/>
          <w:b/>
          <w:bCs/>
          <w:sz w:val="24"/>
          <w:szCs w:val="24"/>
        </w:rPr>
        <w:t xml:space="preserve">50 </w:t>
      </w:r>
      <w:r w:rsidRPr="005C25B2">
        <w:rPr>
          <w:rFonts w:ascii="Century Gothic" w:hAnsi="Century Gothic"/>
          <w:sz w:val="24"/>
          <w:szCs w:val="24"/>
        </w:rPr>
        <w:t xml:space="preserve">por ciento de la militancia en la entidad, que a la fecha del 23 de septiembre del presente año y de acuerdo con el RNM, Jalisco tiene un padrón de </w:t>
      </w:r>
      <w:r w:rsidRPr="005C25B2">
        <w:rPr>
          <w:rFonts w:ascii="Century Gothic" w:hAnsi="Century Gothic"/>
          <w:b/>
          <w:bCs/>
          <w:sz w:val="24"/>
          <w:szCs w:val="24"/>
        </w:rPr>
        <w:t>19,117</w:t>
      </w:r>
      <w:r w:rsidRPr="005C25B2">
        <w:rPr>
          <w:rFonts w:ascii="Century Gothic" w:hAnsi="Century Gothic"/>
          <w:sz w:val="24"/>
          <w:szCs w:val="24"/>
        </w:rPr>
        <w:t xml:space="preserve"> militantes:</w:t>
      </w:r>
    </w:p>
    <w:p w14:paraId="52089112" w14:textId="77777777" w:rsidR="005C25B2" w:rsidRDefault="005C25B2" w:rsidP="005C25B2">
      <w:pPr>
        <w:jc w:val="both"/>
        <w:rPr>
          <w:rFonts w:ascii="Century Gothic" w:hAnsi="Century Gothic"/>
          <w:sz w:val="24"/>
          <w:szCs w:val="24"/>
        </w:rPr>
      </w:pPr>
      <w:r w:rsidRPr="005C25B2">
        <w:rPr>
          <w:rFonts w:ascii="Century Gothic" w:hAnsi="Century Gothic"/>
          <w:sz w:val="24"/>
          <w:szCs w:val="24"/>
        </w:rPr>
        <w:t xml:space="preserve">Al considerar que la militancia de los </w:t>
      </w:r>
      <w:r w:rsidRPr="005C25B2">
        <w:rPr>
          <w:rFonts w:ascii="Century Gothic" w:hAnsi="Century Gothic"/>
          <w:b/>
          <w:bCs/>
          <w:sz w:val="24"/>
          <w:szCs w:val="24"/>
        </w:rPr>
        <w:t xml:space="preserve">69 </w:t>
      </w:r>
      <w:r w:rsidRPr="005C25B2">
        <w:rPr>
          <w:rFonts w:ascii="Century Gothic" w:hAnsi="Century Gothic"/>
          <w:sz w:val="24"/>
          <w:szCs w:val="24"/>
        </w:rPr>
        <w:t xml:space="preserve">municipios en donde las Estructuras </w:t>
      </w:r>
      <w:proofErr w:type="gramStart"/>
      <w:r w:rsidRPr="005C25B2">
        <w:rPr>
          <w:rFonts w:ascii="Century Gothic" w:hAnsi="Century Gothic"/>
          <w:sz w:val="24"/>
          <w:szCs w:val="24"/>
        </w:rPr>
        <w:t>Municipales  se</w:t>
      </w:r>
      <w:proofErr w:type="gramEnd"/>
      <w:r w:rsidRPr="005C25B2">
        <w:rPr>
          <w:rFonts w:ascii="Century Gothic" w:hAnsi="Century Gothic"/>
          <w:sz w:val="24"/>
          <w:szCs w:val="24"/>
        </w:rPr>
        <w:t xml:space="preserve"> pronunciaron por la elección a través del método extraordinario se tiene que representan a </w:t>
      </w:r>
      <w:r w:rsidRPr="005C25B2">
        <w:rPr>
          <w:rFonts w:ascii="Century Gothic" w:hAnsi="Century Gothic"/>
          <w:b/>
          <w:bCs/>
          <w:sz w:val="24"/>
          <w:szCs w:val="24"/>
        </w:rPr>
        <w:t>14,384</w:t>
      </w:r>
      <w:r w:rsidRPr="005C25B2">
        <w:rPr>
          <w:rFonts w:ascii="Century Gothic" w:hAnsi="Century Gothic"/>
          <w:sz w:val="24"/>
          <w:szCs w:val="24"/>
        </w:rPr>
        <w:t xml:space="preserve"> militantes, esto es el </w:t>
      </w:r>
      <w:r w:rsidRPr="005C25B2">
        <w:rPr>
          <w:rFonts w:ascii="Century Gothic" w:hAnsi="Century Gothic"/>
          <w:b/>
          <w:bCs/>
          <w:sz w:val="24"/>
          <w:szCs w:val="24"/>
        </w:rPr>
        <w:t>75</w:t>
      </w:r>
      <w:r w:rsidRPr="005C25B2">
        <w:rPr>
          <w:rFonts w:ascii="Century Gothic" w:hAnsi="Century Gothic"/>
          <w:sz w:val="24"/>
          <w:szCs w:val="24"/>
        </w:rPr>
        <w:t xml:space="preserve"> por ciento, como se observa a continuación:</w:t>
      </w:r>
    </w:p>
    <w:p w14:paraId="4EC08CEE" w14:textId="77777777" w:rsidR="003F63B2" w:rsidRDefault="003F63B2" w:rsidP="005C25B2">
      <w:pPr>
        <w:jc w:val="both"/>
        <w:rPr>
          <w:rFonts w:ascii="Century Gothic" w:hAnsi="Century Gothic"/>
          <w:sz w:val="24"/>
          <w:szCs w:val="24"/>
        </w:rPr>
      </w:pPr>
    </w:p>
    <w:p w14:paraId="206FB4EC" w14:textId="77777777" w:rsidR="003F63B2" w:rsidRPr="005C25B2" w:rsidRDefault="003F63B2" w:rsidP="005C25B2">
      <w:pPr>
        <w:jc w:val="both"/>
        <w:rPr>
          <w:rFonts w:ascii="Century Gothic" w:hAnsi="Century Gothic"/>
          <w:sz w:val="24"/>
          <w:szCs w:val="24"/>
        </w:rPr>
      </w:pPr>
    </w:p>
    <w:tbl>
      <w:tblPr>
        <w:tblW w:w="6820" w:type="dxa"/>
        <w:jc w:val="center"/>
        <w:tblCellMar>
          <w:left w:w="70" w:type="dxa"/>
          <w:right w:w="70" w:type="dxa"/>
        </w:tblCellMar>
        <w:tblLook w:val="04A0" w:firstRow="1" w:lastRow="0" w:firstColumn="1" w:lastColumn="0" w:noHBand="0" w:noVBand="1"/>
      </w:tblPr>
      <w:tblGrid>
        <w:gridCol w:w="740"/>
        <w:gridCol w:w="2880"/>
        <w:gridCol w:w="1600"/>
        <w:gridCol w:w="1600"/>
      </w:tblGrid>
      <w:tr w:rsidR="005C25B2" w:rsidRPr="005C25B2" w14:paraId="2B3F46F6" w14:textId="77777777" w:rsidTr="00FE0E0C">
        <w:trPr>
          <w:trHeight w:val="324"/>
          <w:jc w:val="center"/>
        </w:trPr>
        <w:tc>
          <w:tcPr>
            <w:tcW w:w="7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B243B8" w14:textId="77777777" w:rsidR="005C25B2" w:rsidRPr="005C25B2" w:rsidRDefault="005C25B2" w:rsidP="00FE0E0C">
            <w:pPr>
              <w:spacing w:after="0" w:line="240" w:lineRule="auto"/>
              <w:jc w:val="center"/>
              <w:rPr>
                <w:rFonts w:ascii="Century Gothic" w:eastAsia="Times New Roman" w:hAnsi="Century Gothic" w:cs="Times New Roman"/>
                <w:b/>
                <w:bCs/>
                <w:color w:val="000000"/>
                <w:sz w:val="24"/>
                <w:szCs w:val="24"/>
                <w:lang w:eastAsia="es-MX"/>
              </w:rPr>
            </w:pPr>
            <w:r w:rsidRPr="005C25B2">
              <w:rPr>
                <w:rFonts w:ascii="Century Gothic" w:eastAsia="Times New Roman" w:hAnsi="Century Gothic" w:cs="Times New Roman"/>
                <w:b/>
                <w:bCs/>
                <w:color w:val="000000"/>
                <w:sz w:val="24"/>
                <w:szCs w:val="24"/>
                <w:lang w:eastAsia="es-MX"/>
              </w:rPr>
              <w:t>#</w:t>
            </w:r>
          </w:p>
        </w:tc>
        <w:tc>
          <w:tcPr>
            <w:tcW w:w="2880" w:type="dxa"/>
            <w:tcBorders>
              <w:top w:val="single" w:sz="8" w:space="0" w:color="auto"/>
              <w:left w:val="nil"/>
              <w:bottom w:val="single" w:sz="8" w:space="0" w:color="auto"/>
              <w:right w:val="single" w:sz="4" w:space="0" w:color="auto"/>
            </w:tcBorders>
            <w:shd w:val="clear" w:color="000000" w:fill="8DB4E2"/>
            <w:vAlign w:val="center"/>
            <w:hideMark/>
          </w:tcPr>
          <w:p w14:paraId="2ADCBE11" w14:textId="77777777" w:rsidR="005C25B2" w:rsidRPr="005C25B2" w:rsidRDefault="005C25B2" w:rsidP="00FE0E0C">
            <w:pPr>
              <w:spacing w:after="0" w:line="240" w:lineRule="auto"/>
              <w:jc w:val="center"/>
              <w:rPr>
                <w:rFonts w:ascii="Century Gothic" w:eastAsia="Times New Roman" w:hAnsi="Century Gothic" w:cs="Times New Roman"/>
                <w:b/>
                <w:bCs/>
                <w:sz w:val="24"/>
                <w:szCs w:val="24"/>
                <w:lang w:eastAsia="es-MX"/>
              </w:rPr>
            </w:pPr>
            <w:r w:rsidRPr="005C25B2">
              <w:rPr>
                <w:rFonts w:ascii="Century Gothic" w:eastAsia="Times New Roman" w:hAnsi="Century Gothic" w:cs="Times New Roman"/>
                <w:b/>
                <w:bCs/>
                <w:sz w:val="24"/>
                <w:szCs w:val="24"/>
                <w:lang w:eastAsia="es-MX"/>
              </w:rPr>
              <w:t>MUNICIPIO</w:t>
            </w:r>
          </w:p>
        </w:tc>
        <w:tc>
          <w:tcPr>
            <w:tcW w:w="1600" w:type="dxa"/>
            <w:tcBorders>
              <w:top w:val="single" w:sz="8" w:space="0" w:color="auto"/>
              <w:left w:val="nil"/>
              <w:bottom w:val="single" w:sz="8" w:space="0" w:color="auto"/>
              <w:right w:val="single" w:sz="4" w:space="0" w:color="auto"/>
            </w:tcBorders>
            <w:shd w:val="clear" w:color="000000" w:fill="8DB4E2"/>
            <w:vAlign w:val="center"/>
            <w:hideMark/>
          </w:tcPr>
          <w:p w14:paraId="71744BF1" w14:textId="77777777" w:rsidR="005C25B2" w:rsidRPr="005C25B2" w:rsidRDefault="005C25B2" w:rsidP="00FE0E0C">
            <w:pPr>
              <w:spacing w:after="0" w:line="240" w:lineRule="auto"/>
              <w:jc w:val="center"/>
              <w:rPr>
                <w:rFonts w:ascii="Century Gothic" w:eastAsia="Times New Roman" w:hAnsi="Century Gothic" w:cs="Times New Roman"/>
                <w:b/>
                <w:bCs/>
                <w:sz w:val="24"/>
                <w:szCs w:val="24"/>
                <w:lang w:eastAsia="es-MX"/>
              </w:rPr>
            </w:pPr>
            <w:r w:rsidRPr="005C25B2">
              <w:rPr>
                <w:rFonts w:ascii="Century Gothic" w:eastAsia="Times New Roman" w:hAnsi="Century Gothic" w:cs="Times New Roman"/>
                <w:b/>
                <w:bCs/>
                <w:sz w:val="24"/>
                <w:szCs w:val="24"/>
                <w:lang w:eastAsia="es-MX"/>
              </w:rPr>
              <w:t>MILITANTES</w:t>
            </w:r>
          </w:p>
        </w:tc>
        <w:tc>
          <w:tcPr>
            <w:tcW w:w="1600" w:type="dxa"/>
            <w:tcBorders>
              <w:top w:val="single" w:sz="8" w:space="0" w:color="auto"/>
              <w:left w:val="nil"/>
              <w:bottom w:val="single" w:sz="8" w:space="0" w:color="auto"/>
              <w:right w:val="single" w:sz="8" w:space="0" w:color="auto"/>
            </w:tcBorders>
            <w:shd w:val="clear" w:color="000000" w:fill="8DB4E2"/>
            <w:vAlign w:val="center"/>
            <w:hideMark/>
          </w:tcPr>
          <w:p w14:paraId="15925E7B" w14:textId="77777777" w:rsidR="005C25B2" w:rsidRPr="005C25B2" w:rsidRDefault="005C25B2" w:rsidP="00FE0E0C">
            <w:pPr>
              <w:spacing w:after="0" w:line="240" w:lineRule="auto"/>
              <w:jc w:val="center"/>
              <w:rPr>
                <w:rFonts w:ascii="Century Gothic" w:eastAsia="Times New Roman" w:hAnsi="Century Gothic" w:cs="Times New Roman"/>
                <w:b/>
                <w:bCs/>
                <w:sz w:val="24"/>
                <w:szCs w:val="24"/>
                <w:lang w:eastAsia="es-MX"/>
              </w:rPr>
            </w:pPr>
            <w:r w:rsidRPr="005C25B2">
              <w:rPr>
                <w:rFonts w:ascii="Century Gothic" w:eastAsia="Times New Roman" w:hAnsi="Century Gothic" w:cs="Times New Roman"/>
                <w:b/>
                <w:bCs/>
                <w:sz w:val="24"/>
                <w:szCs w:val="24"/>
                <w:lang w:eastAsia="es-MX"/>
              </w:rPr>
              <w:t>%</w:t>
            </w:r>
          </w:p>
        </w:tc>
      </w:tr>
      <w:tr w:rsidR="005C25B2" w:rsidRPr="005C25B2" w14:paraId="4E69B075"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59220A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w:t>
            </w:r>
          </w:p>
        </w:tc>
        <w:tc>
          <w:tcPr>
            <w:tcW w:w="2880" w:type="dxa"/>
            <w:tcBorders>
              <w:top w:val="nil"/>
              <w:left w:val="nil"/>
              <w:bottom w:val="single" w:sz="4" w:space="0" w:color="auto"/>
              <w:right w:val="single" w:sz="4" w:space="0" w:color="auto"/>
            </w:tcBorders>
            <w:shd w:val="clear" w:color="auto" w:fill="auto"/>
            <w:vAlign w:val="center"/>
            <w:hideMark/>
          </w:tcPr>
          <w:p w14:paraId="41FADBD1"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ACATIC</w:t>
            </w:r>
          </w:p>
        </w:tc>
        <w:tc>
          <w:tcPr>
            <w:tcW w:w="1600" w:type="dxa"/>
            <w:tcBorders>
              <w:top w:val="nil"/>
              <w:left w:val="nil"/>
              <w:bottom w:val="single" w:sz="4" w:space="0" w:color="auto"/>
              <w:right w:val="single" w:sz="4" w:space="0" w:color="auto"/>
            </w:tcBorders>
            <w:shd w:val="clear" w:color="auto" w:fill="auto"/>
            <w:noWrap/>
            <w:vAlign w:val="center"/>
            <w:hideMark/>
          </w:tcPr>
          <w:p w14:paraId="4FCFA92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200</w:t>
            </w:r>
          </w:p>
        </w:tc>
        <w:tc>
          <w:tcPr>
            <w:tcW w:w="1600" w:type="dxa"/>
            <w:tcBorders>
              <w:top w:val="nil"/>
              <w:left w:val="nil"/>
              <w:bottom w:val="single" w:sz="4" w:space="0" w:color="auto"/>
              <w:right w:val="single" w:sz="8" w:space="0" w:color="auto"/>
            </w:tcBorders>
            <w:shd w:val="clear" w:color="auto" w:fill="auto"/>
            <w:noWrap/>
            <w:vAlign w:val="center"/>
            <w:hideMark/>
          </w:tcPr>
          <w:p w14:paraId="6C994144"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1.05%</w:t>
            </w:r>
          </w:p>
        </w:tc>
      </w:tr>
      <w:tr w:rsidR="005C25B2" w:rsidRPr="005C25B2" w14:paraId="6C7AED4A"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7A361EE"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w:t>
            </w:r>
          </w:p>
        </w:tc>
        <w:tc>
          <w:tcPr>
            <w:tcW w:w="2880" w:type="dxa"/>
            <w:tcBorders>
              <w:top w:val="nil"/>
              <w:left w:val="nil"/>
              <w:bottom w:val="single" w:sz="4" w:space="0" w:color="auto"/>
              <w:right w:val="single" w:sz="4" w:space="0" w:color="auto"/>
            </w:tcBorders>
            <w:shd w:val="clear" w:color="auto" w:fill="auto"/>
            <w:vAlign w:val="center"/>
            <w:hideMark/>
          </w:tcPr>
          <w:p w14:paraId="61F0B0BD"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ACATLAN DE JUAREZ</w:t>
            </w:r>
          </w:p>
        </w:tc>
        <w:tc>
          <w:tcPr>
            <w:tcW w:w="1600" w:type="dxa"/>
            <w:tcBorders>
              <w:top w:val="nil"/>
              <w:left w:val="nil"/>
              <w:bottom w:val="single" w:sz="4" w:space="0" w:color="auto"/>
              <w:right w:val="single" w:sz="4" w:space="0" w:color="auto"/>
            </w:tcBorders>
            <w:shd w:val="clear" w:color="auto" w:fill="auto"/>
            <w:noWrap/>
            <w:vAlign w:val="center"/>
            <w:hideMark/>
          </w:tcPr>
          <w:p w14:paraId="69B93539"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49</w:t>
            </w:r>
          </w:p>
        </w:tc>
        <w:tc>
          <w:tcPr>
            <w:tcW w:w="1600" w:type="dxa"/>
            <w:tcBorders>
              <w:top w:val="nil"/>
              <w:left w:val="nil"/>
              <w:bottom w:val="single" w:sz="4" w:space="0" w:color="auto"/>
              <w:right w:val="single" w:sz="8" w:space="0" w:color="auto"/>
            </w:tcBorders>
            <w:shd w:val="clear" w:color="auto" w:fill="auto"/>
            <w:noWrap/>
            <w:vAlign w:val="center"/>
            <w:hideMark/>
          </w:tcPr>
          <w:p w14:paraId="013BC180"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0.26%</w:t>
            </w:r>
          </w:p>
        </w:tc>
      </w:tr>
      <w:tr w:rsidR="005C25B2" w:rsidRPr="005C25B2" w14:paraId="24082BC2"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2EE2D04"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w:t>
            </w:r>
          </w:p>
        </w:tc>
        <w:tc>
          <w:tcPr>
            <w:tcW w:w="2880" w:type="dxa"/>
            <w:tcBorders>
              <w:top w:val="nil"/>
              <w:left w:val="nil"/>
              <w:bottom w:val="single" w:sz="4" w:space="0" w:color="auto"/>
              <w:right w:val="single" w:sz="4" w:space="0" w:color="auto"/>
            </w:tcBorders>
            <w:shd w:val="clear" w:color="auto" w:fill="auto"/>
            <w:vAlign w:val="center"/>
            <w:hideMark/>
          </w:tcPr>
          <w:p w14:paraId="4641BE81"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AHUALULCO DE MERCADO</w:t>
            </w:r>
          </w:p>
        </w:tc>
        <w:tc>
          <w:tcPr>
            <w:tcW w:w="1600" w:type="dxa"/>
            <w:tcBorders>
              <w:top w:val="nil"/>
              <w:left w:val="nil"/>
              <w:bottom w:val="single" w:sz="4" w:space="0" w:color="auto"/>
              <w:right w:val="single" w:sz="4" w:space="0" w:color="auto"/>
            </w:tcBorders>
            <w:shd w:val="clear" w:color="auto" w:fill="auto"/>
            <w:noWrap/>
            <w:vAlign w:val="center"/>
            <w:hideMark/>
          </w:tcPr>
          <w:p w14:paraId="633642B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43</w:t>
            </w:r>
          </w:p>
        </w:tc>
        <w:tc>
          <w:tcPr>
            <w:tcW w:w="1600" w:type="dxa"/>
            <w:tcBorders>
              <w:top w:val="nil"/>
              <w:left w:val="nil"/>
              <w:bottom w:val="single" w:sz="4" w:space="0" w:color="auto"/>
              <w:right w:val="single" w:sz="8" w:space="0" w:color="auto"/>
            </w:tcBorders>
            <w:shd w:val="clear" w:color="auto" w:fill="auto"/>
            <w:noWrap/>
            <w:vAlign w:val="center"/>
            <w:hideMark/>
          </w:tcPr>
          <w:p w14:paraId="33AA36E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0.22%</w:t>
            </w:r>
          </w:p>
        </w:tc>
      </w:tr>
      <w:tr w:rsidR="005C25B2" w:rsidRPr="005C25B2" w14:paraId="3A195CCB"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883790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w:t>
            </w:r>
          </w:p>
        </w:tc>
        <w:tc>
          <w:tcPr>
            <w:tcW w:w="2880" w:type="dxa"/>
            <w:tcBorders>
              <w:top w:val="nil"/>
              <w:left w:val="nil"/>
              <w:bottom w:val="single" w:sz="4" w:space="0" w:color="auto"/>
              <w:right w:val="single" w:sz="4" w:space="0" w:color="auto"/>
            </w:tcBorders>
            <w:shd w:val="clear" w:color="auto" w:fill="auto"/>
            <w:vAlign w:val="center"/>
            <w:hideMark/>
          </w:tcPr>
          <w:p w14:paraId="16C713A8"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AMECA</w:t>
            </w:r>
          </w:p>
        </w:tc>
        <w:tc>
          <w:tcPr>
            <w:tcW w:w="1600" w:type="dxa"/>
            <w:tcBorders>
              <w:top w:val="nil"/>
              <w:left w:val="nil"/>
              <w:bottom w:val="single" w:sz="4" w:space="0" w:color="auto"/>
              <w:right w:val="single" w:sz="4" w:space="0" w:color="auto"/>
            </w:tcBorders>
            <w:shd w:val="clear" w:color="auto" w:fill="auto"/>
            <w:noWrap/>
            <w:vAlign w:val="center"/>
            <w:hideMark/>
          </w:tcPr>
          <w:p w14:paraId="6E49CF2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73</w:t>
            </w:r>
          </w:p>
        </w:tc>
        <w:tc>
          <w:tcPr>
            <w:tcW w:w="1600" w:type="dxa"/>
            <w:tcBorders>
              <w:top w:val="nil"/>
              <w:left w:val="nil"/>
              <w:bottom w:val="single" w:sz="4" w:space="0" w:color="auto"/>
              <w:right w:val="single" w:sz="8" w:space="0" w:color="auto"/>
            </w:tcBorders>
            <w:shd w:val="clear" w:color="auto" w:fill="auto"/>
            <w:noWrap/>
            <w:vAlign w:val="center"/>
            <w:hideMark/>
          </w:tcPr>
          <w:p w14:paraId="209CCAB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0.38%</w:t>
            </w:r>
          </w:p>
        </w:tc>
      </w:tr>
      <w:tr w:rsidR="005C25B2" w:rsidRPr="005C25B2" w14:paraId="1413F91F"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A09A5D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w:t>
            </w:r>
          </w:p>
        </w:tc>
        <w:tc>
          <w:tcPr>
            <w:tcW w:w="2880" w:type="dxa"/>
            <w:tcBorders>
              <w:top w:val="nil"/>
              <w:left w:val="nil"/>
              <w:bottom w:val="single" w:sz="4" w:space="0" w:color="auto"/>
              <w:right w:val="single" w:sz="4" w:space="0" w:color="auto"/>
            </w:tcBorders>
            <w:shd w:val="clear" w:color="auto" w:fill="auto"/>
            <w:vAlign w:val="center"/>
            <w:hideMark/>
          </w:tcPr>
          <w:p w14:paraId="5F2B4D77"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ARANDAS</w:t>
            </w:r>
          </w:p>
        </w:tc>
        <w:tc>
          <w:tcPr>
            <w:tcW w:w="1600" w:type="dxa"/>
            <w:tcBorders>
              <w:top w:val="nil"/>
              <w:left w:val="nil"/>
              <w:bottom w:val="single" w:sz="4" w:space="0" w:color="auto"/>
              <w:right w:val="single" w:sz="4" w:space="0" w:color="auto"/>
            </w:tcBorders>
            <w:shd w:val="clear" w:color="auto" w:fill="auto"/>
            <w:noWrap/>
            <w:vAlign w:val="center"/>
            <w:hideMark/>
          </w:tcPr>
          <w:p w14:paraId="1B47C8E4"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251</w:t>
            </w:r>
          </w:p>
        </w:tc>
        <w:tc>
          <w:tcPr>
            <w:tcW w:w="1600" w:type="dxa"/>
            <w:tcBorders>
              <w:top w:val="nil"/>
              <w:left w:val="nil"/>
              <w:bottom w:val="single" w:sz="4" w:space="0" w:color="auto"/>
              <w:right w:val="single" w:sz="8" w:space="0" w:color="auto"/>
            </w:tcBorders>
            <w:shd w:val="clear" w:color="auto" w:fill="auto"/>
            <w:noWrap/>
            <w:vAlign w:val="center"/>
            <w:hideMark/>
          </w:tcPr>
          <w:p w14:paraId="2BF2939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1.31%</w:t>
            </w:r>
          </w:p>
        </w:tc>
      </w:tr>
      <w:tr w:rsidR="005C25B2" w:rsidRPr="005C25B2" w14:paraId="0B806148"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D48CCC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w:t>
            </w:r>
          </w:p>
        </w:tc>
        <w:tc>
          <w:tcPr>
            <w:tcW w:w="2880" w:type="dxa"/>
            <w:tcBorders>
              <w:top w:val="nil"/>
              <w:left w:val="nil"/>
              <w:bottom w:val="single" w:sz="4" w:space="0" w:color="auto"/>
              <w:right w:val="single" w:sz="4" w:space="0" w:color="auto"/>
            </w:tcBorders>
            <w:shd w:val="clear" w:color="auto" w:fill="auto"/>
            <w:vAlign w:val="center"/>
            <w:hideMark/>
          </w:tcPr>
          <w:p w14:paraId="4CE43F03"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ARENAL, EL</w:t>
            </w:r>
          </w:p>
        </w:tc>
        <w:tc>
          <w:tcPr>
            <w:tcW w:w="1600" w:type="dxa"/>
            <w:tcBorders>
              <w:top w:val="nil"/>
              <w:left w:val="nil"/>
              <w:bottom w:val="single" w:sz="4" w:space="0" w:color="auto"/>
              <w:right w:val="single" w:sz="4" w:space="0" w:color="auto"/>
            </w:tcBorders>
            <w:shd w:val="clear" w:color="auto" w:fill="auto"/>
            <w:noWrap/>
            <w:vAlign w:val="center"/>
            <w:hideMark/>
          </w:tcPr>
          <w:p w14:paraId="6B523EB0"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122</w:t>
            </w:r>
          </w:p>
        </w:tc>
        <w:tc>
          <w:tcPr>
            <w:tcW w:w="1600" w:type="dxa"/>
            <w:tcBorders>
              <w:top w:val="nil"/>
              <w:left w:val="nil"/>
              <w:bottom w:val="single" w:sz="4" w:space="0" w:color="auto"/>
              <w:right w:val="single" w:sz="8" w:space="0" w:color="auto"/>
            </w:tcBorders>
            <w:shd w:val="clear" w:color="auto" w:fill="auto"/>
            <w:noWrap/>
            <w:vAlign w:val="center"/>
            <w:hideMark/>
          </w:tcPr>
          <w:p w14:paraId="4D3BD5A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0.64%</w:t>
            </w:r>
          </w:p>
        </w:tc>
      </w:tr>
      <w:tr w:rsidR="005C25B2" w:rsidRPr="005C25B2" w14:paraId="24EEE2B0"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720B310"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7</w:t>
            </w:r>
          </w:p>
        </w:tc>
        <w:tc>
          <w:tcPr>
            <w:tcW w:w="2880" w:type="dxa"/>
            <w:tcBorders>
              <w:top w:val="nil"/>
              <w:left w:val="nil"/>
              <w:bottom w:val="single" w:sz="4" w:space="0" w:color="auto"/>
              <w:right w:val="single" w:sz="4" w:space="0" w:color="auto"/>
            </w:tcBorders>
            <w:shd w:val="clear" w:color="auto" w:fill="auto"/>
            <w:vAlign w:val="center"/>
            <w:hideMark/>
          </w:tcPr>
          <w:p w14:paraId="1C825796"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ATOTONILCO EL ALTO</w:t>
            </w:r>
          </w:p>
        </w:tc>
        <w:tc>
          <w:tcPr>
            <w:tcW w:w="1600" w:type="dxa"/>
            <w:tcBorders>
              <w:top w:val="nil"/>
              <w:left w:val="nil"/>
              <w:bottom w:val="single" w:sz="4" w:space="0" w:color="auto"/>
              <w:right w:val="single" w:sz="4" w:space="0" w:color="auto"/>
            </w:tcBorders>
            <w:shd w:val="clear" w:color="auto" w:fill="auto"/>
            <w:noWrap/>
            <w:vAlign w:val="center"/>
            <w:hideMark/>
          </w:tcPr>
          <w:p w14:paraId="4F66E91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307</w:t>
            </w:r>
          </w:p>
        </w:tc>
        <w:tc>
          <w:tcPr>
            <w:tcW w:w="1600" w:type="dxa"/>
            <w:tcBorders>
              <w:top w:val="nil"/>
              <w:left w:val="nil"/>
              <w:bottom w:val="single" w:sz="4" w:space="0" w:color="auto"/>
              <w:right w:val="single" w:sz="8" w:space="0" w:color="auto"/>
            </w:tcBorders>
            <w:shd w:val="clear" w:color="auto" w:fill="auto"/>
            <w:noWrap/>
            <w:vAlign w:val="center"/>
            <w:hideMark/>
          </w:tcPr>
          <w:p w14:paraId="3A09CC49"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1.61%</w:t>
            </w:r>
          </w:p>
        </w:tc>
      </w:tr>
      <w:tr w:rsidR="005C25B2" w:rsidRPr="005C25B2" w14:paraId="12A7F9C4"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B7B4F6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8</w:t>
            </w:r>
          </w:p>
        </w:tc>
        <w:tc>
          <w:tcPr>
            <w:tcW w:w="2880" w:type="dxa"/>
            <w:tcBorders>
              <w:top w:val="nil"/>
              <w:left w:val="nil"/>
              <w:bottom w:val="single" w:sz="4" w:space="0" w:color="auto"/>
              <w:right w:val="single" w:sz="4" w:space="0" w:color="auto"/>
            </w:tcBorders>
            <w:shd w:val="clear" w:color="auto" w:fill="auto"/>
            <w:vAlign w:val="center"/>
            <w:hideMark/>
          </w:tcPr>
          <w:p w14:paraId="44A31277"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AUTLAN DE NAVARRO</w:t>
            </w:r>
          </w:p>
        </w:tc>
        <w:tc>
          <w:tcPr>
            <w:tcW w:w="1600" w:type="dxa"/>
            <w:tcBorders>
              <w:top w:val="nil"/>
              <w:left w:val="nil"/>
              <w:bottom w:val="single" w:sz="4" w:space="0" w:color="auto"/>
              <w:right w:val="single" w:sz="4" w:space="0" w:color="auto"/>
            </w:tcBorders>
            <w:shd w:val="clear" w:color="auto" w:fill="auto"/>
            <w:noWrap/>
            <w:vAlign w:val="center"/>
            <w:hideMark/>
          </w:tcPr>
          <w:p w14:paraId="3F08417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140</w:t>
            </w:r>
          </w:p>
        </w:tc>
        <w:tc>
          <w:tcPr>
            <w:tcW w:w="1600" w:type="dxa"/>
            <w:tcBorders>
              <w:top w:val="nil"/>
              <w:left w:val="nil"/>
              <w:bottom w:val="single" w:sz="4" w:space="0" w:color="auto"/>
              <w:right w:val="single" w:sz="8" w:space="0" w:color="auto"/>
            </w:tcBorders>
            <w:shd w:val="clear" w:color="auto" w:fill="auto"/>
            <w:noWrap/>
            <w:vAlign w:val="center"/>
            <w:hideMark/>
          </w:tcPr>
          <w:p w14:paraId="3AC42ABA"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0.73%</w:t>
            </w:r>
          </w:p>
        </w:tc>
      </w:tr>
      <w:tr w:rsidR="005C25B2" w:rsidRPr="005C25B2" w14:paraId="51151145"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1257FA9"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9</w:t>
            </w:r>
          </w:p>
        </w:tc>
        <w:tc>
          <w:tcPr>
            <w:tcW w:w="2880" w:type="dxa"/>
            <w:tcBorders>
              <w:top w:val="nil"/>
              <w:left w:val="nil"/>
              <w:bottom w:val="single" w:sz="4" w:space="0" w:color="auto"/>
              <w:right w:val="single" w:sz="4" w:space="0" w:color="auto"/>
            </w:tcBorders>
            <w:shd w:val="clear" w:color="auto" w:fill="auto"/>
            <w:vAlign w:val="center"/>
            <w:hideMark/>
          </w:tcPr>
          <w:p w14:paraId="269F5DB9"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AYOTLAN</w:t>
            </w:r>
          </w:p>
        </w:tc>
        <w:tc>
          <w:tcPr>
            <w:tcW w:w="1600" w:type="dxa"/>
            <w:tcBorders>
              <w:top w:val="nil"/>
              <w:left w:val="nil"/>
              <w:bottom w:val="single" w:sz="4" w:space="0" w:color="auto"/>
              <w:right w:val="single" w:sz="4" w:space="0" w:color="auto"/>
            </w:tcBorders>
            <w:shd w:val="clear" w:color="auto" w:fill="auto"/>
            <w:noWrap/>
            <w:vAlign w:val="center"/>
            <w:hideMark/>
          </w:tcPr>
          <w:p w14:paraId="4ADB483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53</w:t>
            </w:r>
          </w:p>
        </w:tc>
        <w:tc>
          <w:tcPr>
            <w:tcW w:w="1600" w:type="dxa"/>
            <w:tcBorders>
              <w:top w:val="nil"/>
              <w:left w:val="nil"/>
              <w:bottom w:val="single" w:sz="4" w:space="0" w:color="auto"/>
              <w:right w:val="single" w:sz="8" w:space="0" w:color="auto"/>
            </w:tcBorders>
            <w:shd w:val="clear" w:color="auto" w:fill="auto"/>
            <w:noWrap/>
            <w:vAlign w:val="center"/>
            <w:hideMark/>
          </w:tcPr>
          <w:p w14:paraId="596D4C4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0.28%</w:t>
            </w:r>
          </w:p>
        </w:tc>
      </w:tr>
      <w:tr w:rsidR="005C25B2" w:rsidRPr="005C25B2" w14:paraId="6E1C6DC4"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044621A"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10</w:t>
            </w:r>
          </w:p>
        </w:tc>
        <w:tc>
          <w:tcPr>
            <w:tcW w:w="2880" w:type="dxa"/>
            <w:tcBorders>
              <w:top w:val="nil"/>
              <w:left w:val="nil"/>
              <w:bottom w:val="single" w:sz="4" w:space="0" w:color="auto"/>
              <w:right w:val="single" w:sz="4" w:space="0" w:color="auto"/>
            </w:tcBorders>
            <w:shd w:val="clear" w:color="auto" w:fill="auto"/>
            <w:vAlign w:val="center"/>
            <w:hideMark/>
          </w:tcPr>
          <w:p w14:paraId="4A7457B6"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AYUTLA</w:t>
            </w:r>
          </w:p>
        </w:tc>
        <w:tc>
          <w:tcPr>
            <w:tcW w:w="1600" w:type="dxa"/>
            <w:tcBorders>
              <w:top w:val="nil"/>
              <w:left w:val="nil"/>
              <w:bottom w:val="single" w:sz="4" w:space="0" w:color="auto"/>
              <w:right w:val="single" w:sz="4" w:space="0" w:color="auto"/>
            </w:tcBorders>
            <w:shd w:val="clear" w:color="auto" w:fill="auto"/>
            <w:noWrap/>
            <w:vAlign w:val="center"/>
            <w:hideMark/>
          </w:tcPr>
          <w:p w14:paraId="6C55B9E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80</w:t>
            </w:r>
          </w:p>
        </w:tc>
        <w:tc>
          <w:tcPr>
            <w:tcW w:w="1600" w:type="dxa"/>
            <w:tcBorders>
              <w:top w:val="nil"/>
              <w:left w:val="nil"/>
              <w:bottom w:val="single" w:sz="4" w:space="0" w:color="auto"/>
              <w:right w:val="single" w:sz="8" w:space="0" w:color="auto"/>
            </w:tcBorders>
            <w:shd w:val="clear" w:color="auto" w:fill="auto"/>
            <w:noWrap/>
            <w:vAlign w:val="center"/>
            <w:hideMark/>
          </w:tcPr>
          <w:p w14:paraId="2FC9DC7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0.42%</w:t>
            </w:r>
          </w:p>
        </w:tc>
      </w:tr>
      <w:tr w:rsidR="005C25B2" w:rsidRPr="005C25B2" w14:paraId="54E74A0F"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3ABE78C"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11</w:t>
            </w:r>
          </w:p>
        </w:tc>
        <w:tc>
          <w:tcPr>
            <w:tcW w:w="2880" w:type="dxa"/>
            <w:tcBorders>
              <w:top w:val="nil"/>
              <w:left w:val="nil"/>
              <w:bottom w:val="single" w:sz="4" w:space="0" w:color="auto"/>
              <w:right w:val="single" w:sz="4" w:space="0" w:color="auto"/>
            </w:tcBorders>
            <w:shd w:val="clear" w:color="auto" w:fill="auto"/>
            <w:vAlign w:val="center"/>
            <w:hideMark/>
          </w:tcPr>
          <w:p w14:paraId="04DEBCB5"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CAÑADAS DE OBREGON</w:t>
            </w:r>
          </w:p>
        </w:tc>
        <w:tc>
          <w:tcPr>
            <w:tcW w:w="1600" w:type="dxa"/>
            <w:tcBorders>
              <w:top w:val="nil"/>
              <w:left w:val="nil"/>
              <w:bottom w:val="single" w:sz="4" w:space="0" w:color="auto"/>
              <w:right w:val="single" w:sz="4" w:space="0" w:color="auto"/>
            </w:tcBorders>
            <w:shd w:val="clear" w:color="auto" w:fill="auto"/>
            <w:noWrap/>
            <w:vAlign w:val="center"/>
            <w:hideMark/>
          </w:tcPr>
          <w:p w14:paraId="6FFA0CDF"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48</w:t>
            </w:r>
          </w:p>
        </w:tc>
        <w:tc>
          <w:tcPr>
            <w:tcW w:w="1600" w:type="dxa"/>
            <w:tcBorders>
              <w:top w:val="nil"/>
              <w:left w:val="nil"/>
              <w:bottom w:val="single" w:sz="4" w:space="0" w:color="auto"/>
              <w:right w:val="single" w:sz="8" w:space="0" w:color="auto"/>
            </w:tcBorders>
            <w:shd w:val="clear" w:color="auto" w:fill="auto"/>
            <w:noWrap/>
            <w:vAlign w:val="center"/>
            <w:hideMark/>
          </w:tcPr>
          <w:p w14:paraId="66CCABCA"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0.25%</w:t>
            </w:r>
          </w:p>
        </w:tc>
      </w:tr>
      <w:tr w:rsidR="005C25B2" w:rsidRPr="005C25B2" w14:paraId="3BFDB6FE"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8110DF2"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12</w:t>
            </w:r>
          </w:p>
        </w:tc>
        <w:tc>
          <w:tcPr>
            <w:tcW w:w="2880" w:type="dxa"/>
            <w:tcBorders>
              <w:top w:val="nil"/>
              <w:left w:val="nil"/>
              <w:bottom w:val="single" w:sz="4" w:space="0" w:color="auto"/>
              <w:right w:val="single" w:sz="4" w:space="0" w:color="auto"/>
            </w:tcBorders>
            <w:shd w:val="clear" w:color="auto" w:fill="auto"/>
            <w:vAlign w:val="center"/>
            <w:hideMark/>
          </w:tcPr>
          <w:p w14:paraId="5150D75A"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CHAPALA</w:t>
            </w:r>
          </w:p>
        </w:tc>
        <w:tc>
          <w:tcPr>
            <w:tcW w:w="1600" w:type="dxa"/>
            <w:tcBorders>
              <w:top w:val="nil"/>
              <w:left w:val="nil"/>
              <w:bottom w:val="single" w:sz="4" w:space="0" w:color="auto"/>
              <w:right w:val="single" w:sz="4" w:space="0" w:color="auto"/>
            </w:tcBorders>
            <w:shd w:val="clear" w:color="auto" w:fill="auto"/>
            <w:noWrap/>
            <w:vAlign w:val="center"/>
            <w:hideMark/>
          </w:tcPr>
          <w:p w14:paraId="25627AC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142</w:t>
            </w:r>
          </w:p>
        </w:tc>
        <w:tc>
          <w:tcPr>
            <w:tcW w:w="1600" w:type="dxa"/>
            <w:tcBorders>
              <w:top w:val="nil"/>
              <w:left w:val="nil"/>
              <w:bottom w:val="single" w:sz="4" w:space="0" w:color="auto"/>
              <w:right w:val="single" w:sz="8" w:space="0" w:color="auto"/>
            </w:tcBorders>
            <w:shd w:val="clear" w:color="auto" w:fill="auto"/>
            <w:noWrap/>
            <w:vAlign w:val="center"/>
            <w:hideMark/>
          </w:tcPr>
          <w:p w14:paraId="4E0BF689"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0.74%</w:t>
            </w:r>
          </w:p>
        </w:tc>
      </w:tr>
      <w:tr w:rsidR="005C25B2" w:rsidRPr="005C25B2" w14:paraId="1214DA31"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F62043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13</w:t>
            </w:r>
          </w:p>
        </w:tc>
        <w:tc>
          <w:tcPr>
            <w:tcW w:w="2880" w:type="dxa"/>
            <w:tcBorders>
              <w:top w:val="nil"/>
              <w:left w:val="nil"/>
              <w:bottom w:val="single" w:sz="4" w:space="0" w:color="auto"/>
              <w:right w:val="single" w:sz="4" w:space="0" w:color="auto"/>
            </w:tcBorders>
            <w:shd w:val="clear" w:color="auto" w:fill="auto"/>
            <w:vAlign w:val="center"/>
            <w:hideMark/>
          </w:tcPr>
          <w:p w14:paraId="3E4898EF"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COCULA</w:t>
            </w:r>
          </w:p>
        </w:tc>
        <w:tc>
          <w:tcPr>
            <w:tcW w:w="1600" w:type="dxa"/>
            <w:tcBorders>
              <w:top w:val="nil"/>
              <w:left w:val="nil"/>
              <w:bottom w:val="single" w:sz="4" w:space="0" w:color="auto"/>
              <w:right w:val="single" w:sz="4" w:space="0" w:color="auto"/>
            </w:tcBorders>
            <w:shd w:val="clear" w:color="auto" w:fill="auto"/>
            <w:noWrap/>
            <w:vAlign w:val="center"/>
            <w:hideMark/>
          </w:tcPr>
          <w:p w14:paraId="021FD255"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140</w:t>
            </w:r>
          </w:p>
        </w:tc>
        <w:tc>
          <w:tcPr>
            <w:tcW w:w="1600" w:type="dxa"/>
            <w:tcBorders>
              <w:top w:val="nil"/>
              <w:left w:val="nil"/>
              <w:bottom w:val="single" w:sz="4" w:space="0" w:color="auto"/>
              <w:right w:val="single" w:sz="8" w:space="0" w:color="auto"/>
            </w:tcBorders>
            <w:shd w:val="clear" w:color="auto" w:fill="auto"/>
            <w:noWrap/>
            <w:vAlign w:val="center"/>
            <w:hideMark/>
          </w:tcPr>
          <w:p w14:paraId="19D4C1A0"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0.73%</w:t>
            </w:r>
          </w:p>
        </w:tc>
      </w:tr>
      <w:tr w:rsidR="005C25B2" w:rsidRPr="005C25B2" w14:paraId="74094065"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50343B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14</w:t>
            </w:r>
          </w:p>
        </w:tc>
        <w:tc>
          <w:tcPr>
            <w:tcW w:w="2880" w:type="dxa"/>
            <w:tcBorders>
              <w:top w:val="nil"/>
              <w:left w:val="nil"/>
              <w:bottom w:val="single" w:sz="4" w:space="0" w:color="auto"/>
              <w:right w:val="single" w:sz="4" w:space="0" w:color="auto"/>
            </w:tcBorders>
            <w:shd w:val="clear" w:color="auto" w:fill="auto"/>
            <w:vAlign w:val="center"/>
            <w:hideMark/>
          </w:tcPr>
          <w:p w14:paraId="2949D358"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COLOTLAN</w:t>
            </w:r>
          </w:p>
        </w:tc>
        <w:tc>
          <w:tcPr>
            <w:tcW w:w="1600" w:type="dxa"/>
            <w:tcBorders>
              <w:top w:val="nil"/>
              <w:left w:val="nil"/>
              <w:bottom w:val="single" w:sz="4" w:space="0" w:color="auto"/>
              <w:right w:val="single" w:sz="4" w:space="0" w:color="auto"/>
            </w:tcBorders>
            <w:shd w:val="clear" w:color="auto" w:fill="auto"/>
            <w:noWrap/>
            <w:vAlign w:val="center"/>
            <w:hideMark/>
          </w:tcPr>
          <w:p w14:paraId="103DA73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125</w:t>
            </w:r>
          </w:p>
        </w:tc>
        <w:tc>
          <w:tcPr>
            <w:tcW w:w="1600" w:type="dxa"/>
            <w:tcBorders>
              <w:top w:val="nil"/>
              <w:left w:val="nil"/>
              <w:bottom w:val="single" w:sz="4" w:space="0" w:color="auto"/>
              <w:right w:val="single" w:sz="8" w:space="0" w:color="auto"/>
            </w:tcBorders>
            <w:shd w:val="clear" w:color="auto" w:fill="auto"/>
            <w:noWrap/>
            <w:vAlign w:val="center"/>
            <w:hideMark/>
          </w:tcPr>
          <w:p w14:paraId="2844D76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0.65%</w:t>
            </w:r>
          </w:p>
        </w:tc>
      </w:tr>
      <w:tr w:rsidR="005C25B2" w:rsidRPr="005C25B2" w14:paraId="3F39193B" w14:textId="77777777" w:rsidTr="00FE0E0C">
        <w:trPr>
          <w:trHeight w:val="624"/>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1F84DB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15</w:t>
            </w:r>
          </w:p>
        </w:tc>
        <w:tc>
          <w:tcPr>
            <w:tcW w:w="2880" w:type="dxa"/>
            <w:tcBorders>
              <w:top w:val="nil"/>
              <w:left w:val="nil"/>
              <w:bottom w:val="single" w:sz="4" w:space="0" w:color="auto"/>
              <w:right w:val="single" w:sz="4" w:space="0" w:color="auto"/>
            </w:tcBorders>
            <w:shd w:val="clear" w:color="auto" w:fill="auto"/>
            <w:vAlign w:val="center"/>
            <w:hideMark/>
          </w:tcPr>
          <w:p w14:paraId="4DC94176"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CUAUTITLAN DE GARCIA BARRAGAN</w:t>
            </w:r>
          </w:p>
        </w:tc>
        <w:tc>
          <w:tcPr>
            <w:tcW w:w="1600" w:type="dxa"/>
            <w:tcBorders>
              <w:top w:val="nil"/>
              <w:left w:val="nil"/>
              <w:bottom w:val="single" w:sz="4" w:space="0" w:color="auto"/>
              <w:right w:val="single" w:sz="4" w:space="0" w:color="auto"/>
            </w:tcBorders>
            <w:shd w:val="clear" w:color="auto" w:fill="auto"/>
            <w:noWrap/>
            <w:vAlign w:val="center"/>
            <w:hideMark/>
          </w:tcPr>
          <w:p w14:paraId="3CE1349E"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35</w:t>
            </w:r>
          </w:p>
        </w:tc>
        <w:tc>
          <w:tcPr>
            <w:tcW w:w="1600" w:type="dxa"/>
            <w:tcBorders>
              <w:top w:val="nil"/>
              <w:left w:val="nil"/>
              <w:bottom w:val="single" w:sz="4" w:space="0" w:color="auto"/>
              <w:right w:val="single" w:sz="8" w:space="0" w:color="auto"/>
            </w:tcBorders>
            <w:shd w:val="clear" w:color="auto" w:fill="auto"/>
            <w:noWrap/>
            <w:vAlign w:val="center"/>
            <w:hideMark/>
          </w:tcPr>
          <w:p w14:paraId="26AC68B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0.18%</w:t>
            </w:r>
          </w:p>
        </w:tc>
      </w:tr>
      <w:tr w:rsidR="005C25B2" w:rsidRPr="005C25B2" w14:paraId="03BA8BF4"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C89B87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16</w:t>
            </w:r>
          </w:p>
        </w:tc>
        <w:tc>
          <w:tcPr>
            <w:tcW w:w="2880" w:type="dxa"/>
            <w:tcBorders>
              <w:top w:val="nil"/>
              <w:left w:val="nil"/>
              <w:bottom w:val="single" w:sz="4" w:space="0" w:color="auto"/>
              <w:right w:val="single" w:sz="4" w:space="0" w:color="auto"/>
            </w:tcBorders>
            <w:shd w:val="clear" w:color="auto" w:fill="auto"/>
            <w:vAlign w:val="center"/>
            <w:hideMark/>
          </w:tcPr>
          <w:p w14:paraId="1A7754E6"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CUAUTLA</w:t>
            </w:r>
          </w:p>
        </w:tc>
        <w:tc>
          <w:tcPr>
            <w:tcW w:w="1600" w:type="dxa"/>
            <w:tcBorders>
              <w:top w:val="nil"/>
              <w:left w:val="nil"/>
              <w:bottom w:val="single" w:sz="4" w:space="0" w:color="auto"/>
              <w:right w:val="single" w:sz="4" w:space="0" w:color="auto"/>
            </w:tcBorders>
            <w:shd w:val="clear" w:color="auto" w:fill="auto"/>
            <w:noWrap/>
            <w:vAlign w:val="center"/>
            <w:hideMark/>
          </w:tcPr>
          <w:p w14:paraId="6F00CBF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68</w:t>
            </w:r>
          </w:p>
        </w:tc>
        <w:tc>
          <w:tcPr>
            <w:tcW w:w="1600" w:type="dxa"/>
            <w:tcBorders>
              <w:top w:val="nil"/>
              <w:left w:val="nil"/>
              <w:bottom w:val="single" w:sz="4" w:space="0" w:color="auto"/>
              <w:right w:val="single" w:sz="8" w:space="0" w:color="auto"/>
            </w:tcBorders>
            <w:shd w:val="clear" w:color="auto" w:fill="auto"/>
            <w:noWrap/>
            <w:vAlign w:val="center"/>
            <w:hideMark/>
          </w:tcPr>
          <w:p w14:paraId="0C9D25A9"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0.36%</w:t>
            </w:r>
          </w:p>
        </w:tc>
      </w:tr>
      <w:tr w:rsidR="005C25B2" w:rsidRPr="005C25B2" w14:paraId="24A4BD62"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697D50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17</w:t>
            </w:r>
          </w:p>
        </w:tc>
        <w:tc>
          <w:tcPr>
            <w:tcW w:w="2880" w:type="dxa"/>
            <w:tcBorders>
              <w:top w:val="nil"/>
              <w:left w:val="nil"/>
              <w:bottom w:val="single" w:sz="4" w:space="0" w:color="auto"/>
              <w:right w:val="single" w:sz="4" w:space="0" w:color="auto"/>
            </w:tcBorders>
            <w:shd w:val="clear" w:color="auto" w:fill="auto"/>
            <w:vAlign w:val="center"/>
            <w:hideMark/>
          </w:tcPr>
          <w:p w14:paraId="29D428AA"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DEGOLLADO</w:t>
            </w:r>
          </w:p>
        </w:tc>
        <w:tc>
          <w:tcPr>
            <w:tcW w:w="1600" w:type="dxa"/>
            <w:tcBorders>
              <w:top w:val="nil"/>
              <w:left w:val="nil"/>
              <w:bottom w:val="single" w:sz="4" w:space="0" w:color="auto"/>
              <w:right w:val="single" w:sz="4" w:space="0" w:color="auto"/>
            </w:tcBorders>
            <w:shd w:val="clear" w:color="auto" w:fill="auto"/>
            <w:noWrap/>
            <w:vAlign w:val="center"/>
            <w:hideMark/>
          </w:tcPr>
          <w:p w14:paraId="4B28C14C"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46</w:t>
            </w:r>
          </w:p>
        </w:tc>
        <w:tc>
          <w:tcPr>
            <w:tcW w:w="1600" w:type="dxa"/>
            <w:tcBorders>
              <w:top w:val="nil"/>
              <w:left w:val="nil"/>
              <w:bottom w:val="single" w:sz="4" w:space="0" w:color="auto"/>
              <w:right w:val="single" w:sz="8" w:space="0" w:color="auto"/>
            </w:tcBorders>
            <w:shd w:val="clear" w:color="auto" w:fill="auto"/>
            <w:noWrap/>
            <w:vAlign w:val="center"/>
            <w:hideMark/>
          </w:tcPr>
          <w:p w14:paraId="758C5BA5"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0.24%</w:t>
            </w:r>
          </w:p>
        </w:tc>
      </w:tr>
      <w:tr w:rsidR="005C25B2" w:rsidRPr="005C25B2" w14:paraId="1054DE8F"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F02169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18</w:t>
            </w:r>
          </w:p>
        </w:tc>
        <w:tc>
          <w:tcPr>
            <w:tcW w:w="2880" w:type="dxa"/>
            <w:tcBorders>
              <w:top w:val="nil"/>
              <w:left w:val="nil"/>
              <w:bottom w:val="single" w:sz="4" w:space="0" w:color="auto"/>
              <w:right w:val="single" w:sz="4" w:space="0" w:color="auto"/>
            </w:tcBorders>
            <w:shd w:val="clear" w:color="auto" w:fill="auto"/>
            <w:vAlign w:val="center"/>
            <w:hideMark/>
          </w:tcPr>
          <w:p w14:paraId="6E289AD4"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ETZATLAN</w:t>
            </w:r>
          </w:p>
        </w:tc>
        <w:tc>
          <w:tcPr>
            <w:tcW w:w="1600" w:type="dxa"/>
            <w:tcBorders>
              <w:top w:val="nil"/>
              <w:left w:val="nil"/>
              <w:bottom w:val="single" w:sz="4" w:space="0" w:color="auto"/>
              <w:right w:val="single" w:sz="4" w:space="0" w:color="auto"/>
            </w:tcBorders>
            <w:shd w:val="clear" w:color="auto" w:fill="auto"/>
            <w:noWrap/>
            <w:vAlign w:val="center"/>
            <w:hideMark/>
          </w:tcPr>
          <w:p w14:paraId="26C8B54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166</w:t>
            </w:r>
          </w:p>
        </w:tc>
        <w:tc>
          <w:tcPr>
            <w:tcW w:w="1600" w:type="dxa"/>
            <w:tcBorders>
              <w:top w:val="nil"/>
              <w:left w:val="nil"/>
              <w:bottom w:val="single" w:sz="4" w:space="0" w:color="auto"/>
              <w:right w:val="single" w:sz="8" w:space="0" w:color="auto"/>
            </w:tcBorders>
            <w:shd w:val="clear" w:color="auto" w:fill="auto"/>
            <w:noWrap/>
            <w:vAlign w:val="center"/>
            <w:hideMark/>
          </w:tcPr>
          <w:p w14:paraId="7CDEF47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0.87%</w:t>
            </w:r>
          </w:p>
        </w:tc>
      </w:tr>
      <w:tr w:rsidR="005C25B2" w:rsidRPr="005C25B2" w14:paraId="686EAD27"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2EAD45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19</w:t>
            </w:r>
          </w:p>
        </w:tc>
        <w:tc>
          <w:tcPr>
            <w:tcW w:w="2880" w:type="dxa"/>
            <w:tcBorders>
              <w:top w:val="nil"/>
              <w:left w:val="nil"/>
              <w:bottom w:val="single" w:sz="4" w:space="0" w:color="auto"/>
              <w:right w:val="single" w:sz="4" w:space="0" w:color="auto"/>
            </w:tcBorders>
            <w:shd w:val="clear" w:color="auto" w:fill="auto"/>
            <w:vAlign w:val="center"/>
            <w:hideMark/>
          </w:tcPr>
          <w:p w14:paraId="25DFDC07"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GOMEZ FARIAS</w:t>
            </w:r>
          </w:p>
        </w:tc>
        <w:tc>
          <w:tcPr>
            <w:tcW w:w="1600" w:type="dxa"/>
            <w:tcBorders>
              <w:top w:val="nil"/>
              <w:left w:val="nil"/>
              <w:bottom w:val="single" w:sz="4" w:space="0" w:color="auto"/>
              <w:right w:val="single" w:sz="4" w:space="0" w:color="auto"/>
            </w:tcBorders>
            <w:shd w:val="clear" w:color="auto" w:fill="auto"/>
            <w:noWrap/>
            <w:vAlign w:val="center"/>
            <w:hideMark/>
          </w:tcPr>
          <w:p w14:paraId="1808BFA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51</w:t>
            </w:r>
          </w:p>
        </w:tc>
        <w:tc>
          <w:tcPr>
            <w:tcW w:w="1600" w:type="dxa"/>
            <w:tcBorders>
              <w:top w:val="nil"/>
              <w:left w:val="nil"/>
              <w:bottom w:val="single" w:sz="4" w:space="0" w:color="auto"/>
              <w:right w:val="single" w:sz="8" w:space="0" w:color="auto"/>
            </w:tcBorders>
            <w:shd w:val="clear" w:color="auto" w:fill="auto"/>
            <w:noWrap/>
            <w:vAlign w:val="center"/>
            <w:hideMark/>
          </w:tcPr>
          <w:p w14:paraId="22AD2B9B"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0.27%</w:t>
            </w:r>
          </w:p>
        </w:tc>
      </w:tr>
      <w:tr w:rsidR="005C25B2" w:rsidRPr="005C25B2" w14:paraId="0F8D46F3"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8F594D2"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20</w:t>
            </w:r>
          </w:p>
        </w:tc>
        <w:tc>
          <w:tcPr>
            <w:tcW w:w="2880" w:type="dxa"/>
            <w:tcBorders>
              <w:top w:val="nil"/>
              <w:left w:val="nil"/>
              <w:bottom w:val="single" w:sz="4" w:space="0" w:color="auto"/>
              <w:right w:val="single" w:sz="4" w:space="0" w:color="auto"/>
            </w:tcBorders>
            <w:shd w:val="clear" w:color="auto" w:fill="auto"/>
            <w:vAlign w:val="center"/>
            <w:hideMark/>
          </w:tcPr>
          <w:p w14:paraId="005B2C76"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HUEJUQUILLA EL ALTO</w:t>
            </w:r>
          </w:p>
        </w:tc>
        <w:tc>
          <w:tcPr>
            <w:tcW w:w="1600" w:type="dxa"/>
            <w:tcBorders>
              <w:top w:val="nil"/>
              <w:left w:val="nil"/>
              <w:bottom w:val="single" w:sz="4" w:space="0" w:color="auto"/>
              <w:right w:val="single" w:sz="4" w:space="0" w:color="auto"/>
            </w:tcBorders>
            <w:shd w:val="clear" w:color="auto" w:fill="auto"/>
            <w:noWrap/>
            <w:vAlign w:val="center"/>
            <w:hideMark/>
          </w:tcPr>
          <w:p w14:paraId="44C55B32"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79</w:t>
            </w:r>
          </w:p>
        </w:tc>
        <w:tc>
          <w:tcPr>
            <w:tcW w:w="1600" w:type="dxa"/>
            <w:tcBorders>
              <w:top w:val="nil"/>
              <w:left w:val="nil"/>
              <w:bottom w:val="single" w:sz="4" w:space="0" w:color="auto"/>
              <w:right w:val="single" w:sz="8" w:space="0" w:color="auto"/>
            </w:tcBorders>
            <w:shd w:val="clear" w:color="auto" w:fill="auto"/>
            <w:noWrap/>
            <w:vAlign w:val="center"/>
            <w:hideMark/>
          </w:tcPr>
          <w:p w14:paraId="62486D12"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0.41%</w:t>
            </w:r>
          </w:p>
        </w:tc>
      </w:tr>
      <w:tr w:rsidR="005C25B2" w:rsidRPr="005C25B2" w14:paraId="265DE1E5" w14:textId="77777777" w:rsidTr="00FE0E0C">
        <w:trPr>
          <w:trHeight w:val="624"/>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9E791F9"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21</w:t>
            </w:r>
          </w:p>
        </w:tc>
        <w:tc>
          <w:tcPr>
            <w:tcW w:w="2880" w:type="dxa"/>
            <w:tcBorders>
              <w:top w:val="nil"/>
              <w:left w:val="nil"/>
              <w:bottom w:val="single" w:sz="4" w:space="0" w:color="auto"/>
              <w:right w:val="single" w:sz="4" w:space="0" w:color="auto"/>
            </w:tcBorders>
            <w:shd w:val="clear" w:color="auto" w:fill="auto"/>
            <w:vAlign w:val="center"/>
            <w:hideMark/>
          </w:tcPr>
          <w:p w14:paraId="03D7D20E"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IXTLAHUACAN DE LOS MEMBRILLOS</w:t>
            </w:r>
          </w:p>
        </w:tc>
        <w:tc>
          <w:tcPr>
            <w:tcW w:w="1600" w:type="dxa"/>
            <w:tcBorders>
              <w:top w:val="nil"/>
              <w:left w:val="nil"/>
              <w:bottom w:val="single" w:sz="4" w:space="0" w:color="auto"/>
              <w:right w:val="single" w:sz="4" w:space="0" w:color="auto"/>
            </w:tcBorders>
            <w:shd w:val="clear" w:color="auto" w:fill="auto"/>
            <w:noWrap/>
            <w:vAlign w:val="center"/>
            <w:hideMark/>
          </w:tcPr>
          <w:p w14:paraId="09A2195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46</w:t>
            </w:r>
          </w:p>
        </w:tc>
        <w:tc>
          <w:tcPr>
            <w:tcW w:w="1600" w:type="dxa"/>
            <w:tcBorders>
              <w:top w:val="nil"/>
              <w:left w:val="nil"/>
              <w:bottom w:val="single" w:sz="4" w:space="0" w:color="auto"/>
              <w:right w:val="single" w:sz="8" w:space="0" w:color="auto"/>
            </w:tcBorders>
            <w:shd w:val="clear" w:color="auto" w:fill="auto"/>
            <w:noWrap/>
            <w:vAlign w:val="center"/>
            <w:hideMark/>
          </w:tcPr>
          <w:p w14:paraId="2AB2BF3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0.24%</w:t>
            </w:r>
          </w:p>
        </w:tc>
      </w:tr>
      <w:tr w:rsidR="005C25B2" w:rsidRPr="005C25B2" w14:paraId="5A76755F"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AAFC3E9"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22</w:t>
            </w:r>
          </w:p>
        </w:tc>
        <w:tc>
          <w:tcPr>
            <w:tcW w:w="2880" w:type="dxa"/>
            <w:tcBorders>
              <w:top w:val="nil"/>
              <w:left w:val="nil"/>
              <w:bottom w:val="single" w:sz="4" w:space="0" w:color="auto"/>
              <w:right w:val="single" w:sz="4" w:space="0" w:color="auto"/>
            </w:tcBorders>
            <w:shd w:val="clear" w:color="auto" w:fill="auto"/>
            <w:vAlign w:val="center"/>
            <w:hideMark/>
          </w:tcPr>
          <w:p w14:paraId="43FBCAEA"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IXTLAHUACAN DEL RIO</w:t>
            </w:r>
          </w:p>
        </w:tc>
        <w:tc>
          <w:tcPr>
            <w:tcW w:w="1600" w:type="dxa"/>
            <w:tcBorders>
              <w:top w:val="nil"/>
              <w:left w:val="nil"/>
              <w:bottom w:val="single" w:sz="4" w:space="0" w:color="auto"/>
              <w:right w:val="single" w:sz="4" w:space="0" w:color="auto"/>
            </w:tcBorders>
            <w:shd w:val="clear" w:color="auto" w:fill="auto"/>
            <w:noWrap/>
            <w:vAlign w:val="center"/>
            <w:hideMark/>
          </w:tcPr>
          <w:p w14:paraId="2DA443DB"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42</w:t>
            </w:r>
          </w:p>
        </w:tc>
        <w:tc>
          <w:tcPr>
            <w:tcW w:w="1600" w:type="dxa"/>
            <w:tcBorders>
              <w:top w:val="nil"/>
              <w:left w:val="nil"/>
              <w:bottom w:val="single" w:sz="4" w:space="0" w:color="auto"/>
              <w:right w:val="single" w:sz="8" w:space="0" w:color="auto"/>
            </w:tcBorders>
            <w:shd w:val="clear" w:color="auto" w:fill="auto"/>
            <w:noWrap/>
            <w:vAlign w:val="center"/>
            <w:hideMark/>
          </w:tcPr>
          <w:p w14:paraId="11CC020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0.22%</w:t>
            </w:r>
          </w:p>
        </w:tc>
      </w:tr>
      <w:tr w:rsidR="005C25B2" w:rsidRPr="005C25B2" w14:paraId="4A48636F"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D81AB8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23</w:t>
            </w:r>
          </w:p>
        </w:tc>
        <w:tc>
          <w:tcPr>
            <w:tcW w:w="2880" w:type="dxa"/>
            <w:tcBorders>
              <w:top w:val="nil"/>
              <w:left w:val="nil"/>
              <w:bottom w:val="single" w:sz="4" w:space="0" w:color="auto"/>
              <w:right w:val="single" w:sz="4" w:space="0" w:color="auto"/>
            </w:tcBorders>
            <w:shd w:val="clear" w:color="auto" w:fill="auto"/>
            <w:vAlign w:val="center"/>
            <w:hideMark/>
          </w:tcPr>
          <w:p w14:paraId="429D6694"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JALOSTOTITLAN</w:t>
            </w:r>
          </w:p>
        </w:tc>
        <w:tc>
          <w:tcPr>
            <w:tcW w:w="1600" w:type="dxa"/>
            <w:tcBorders>
              <w:top w:val="nil"/>
              <w:left w:val="nil"/>
              <w:bottom w:val="single" w:sz="4" w:space="0" w:color="auto"/>
              <w:right w:val="single" w:sz="4" w:space="0" w:color="auto"/>
            </w:tcBorders>
            <w:shd w:val="clear" w:color="auto" w:fill="auto"/>
            <w:noWrap/>
            <w:vAlign w:val="center"/>
            <w:hideMark/>
          </w:tcPr>
          <w:p w14:paraId="2B75192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178</w:t>
            </w:r>
          </w:p>
        </w:tc>
        <w:tc>
          <w:tcPr>
            <w:tcW w:w="1600" w:type="dxa"/>
            <w:tcBorders>
              <w:top w:val="nil"/>
              <w:left w:val="nil"/>
              <w:bottom w:val="single" w:sz="4" w:space="0" w:color="auto"/>
              <w:right w:val="single" w:sz="8" w:space="0" w:color="auto"/>
            </w:tcBorders>
            <w:shd w:val="clear" w:color="auto" w:fill="auto"/>
            <w:noWrap/>
            <w:vAlign w:val="center"/>
            <w:hideMark/>
          </w:tcPr>
          <w:p w14:paraId="4651C6E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0.93%</w:t>
            </w:r>
          </w:p>
        </w:tc>
      </w:tr>
      <w:tr w:rsidR="005C25B2" w:rsidRPr="005C25B2" w14:paraId="74996760"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61B792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24</w:t>
            </w:r>
          </w:p>
        </w:tc>
        <w:tc>
          <w:tcPr>
            <w:tcW w:w="2880" w:type="dxa"/>
            <w:tcBorders>
              <w:top w:val="nil"/>
              <w:left w:val="nil"/>
              <w:bottom w:val="single" w:sz="4" w:space="0" w:color="auto"/>
              <w:right w:val="single" w:sz="4" w:space="0" w:color="auto"/>
            </w:tcBorders>
            <w:shd w:val="clear" w:color="auto" w:fill="auto"/>
            <w:vAlign w:val="center"/>
            <w:hideMark/>
          </w:tcPr>
          <w:p w14:paraId="7703D995"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JAMAY</w:t>
            </w:r>
          </w:p>
        </w:tc>
        <w:tc>
          <w:tcPr>
            <w:tcW w:w="1600" w:type="dxa"/>
            <w:tcBorders>
              <w:top w:val="nil"/>
              <w:left w:val="nil"/>
              <w:bottom w:val="single" w:sz="4" w:space="0" w:color="auto"/>
              <w:right w:val="single" w:sz="4" w:space="0" w:color="auto"/>
            </w:tcBorders>
            <w:shd w:val="clear" w:color="auto" w:fill="auto"/>
            <w:noWrap/>
            <w:vAlign w:val="center"/>
            <w:hideMark/>
          </w:tcPr>
          <w:p w14:paraId="69BF121A"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88</w:t>
            </w:r>
          </w:p>
        </w:tc>
        <w:tc>
          <w:tcPr>
            <w:tcW w:w="1600" w:type="dxa"/>
            <w:tcBorders>
              <w:top w:val="nil"/>
              <w:left w:val="nil"/>
              <w:bottom w:val="single" w:sz="4" w:space="0" w:color="auto"/>
              <w:right w:val="single" w:sz="8" w:space="0" w:color="auto"/>
            </w:tcBorders>
            <w:shd w:val="clear" w:color="auto" w:fill="auto"/>
            <w:noWrap/>
            <w:vAlign w:val="center"/>
            <w:hideMark/>
          </w:tcPr>
          <w:p w14:paraId="62265BB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0.46%</w:t>
            </w:r>
          </w:p>
        </w:tc>
      </w:tr>
      <w:tr w:rsidR="005C25B2" w:rsidRPr="005C25B2" w14:paraId="65457692"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C1FBD4B"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25</w:t>
            </w:r>
          </w:p>
        </w:tc>
        <w:tc>
          <w:tcPr>
            <w:tcW w:w="2880" w:type="dxa"/>
            <w:tcBorders>
              <w:top w:val="nil"/>
              <w:left w:val="nil"/>
              <w:bottom w:val="single" w:sz="4" w:space="0" w:color="auto"/>
              <w:right w:val="single" w:sz="4" w:space="0" w:color="auto"/>
            </w:tcBorders>
            <w:shd w:val="clear" w:color="auto" w:fill="auto"/>
            <w:vAlign w:val="center"/>
            <w:hideMark/>
          </w:tcPr>
          <w:p w14:paraId="28ADC3FC"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JESUS MARIA</w:t>
            </w:r>
          </w:p>
        </w:tc>
        <w:tc>
          <w:tcPr>
            <w:tcW w:w="1600" w:type="dxa"/>
            <w:tcBorders>
              <w:top w:val="nil"/>
              <w:left w:val="nil"/>
              <w:bottom w:val="single" w:sz="4" w:space="0" w:color="auto"/>
              <w:right w:val="single" w:sz="4" w:space="0" w:color="auto"/>
            </w:tcBorders>
            <w:shd w:val="clear" w:color="auto" w:fill="auto"/>
            <w:noWrap/>
            <w:vAlign w:val="center"/>
            <w:hideMark/>
          </w:tcPr>
          <w:p w14:paraId="2D4456F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204</w:t>
            </w:r>
          </w:p>
        </w:tc>
        <w:tc>
          <w:tcPr>
            <w:tcW w:w="1600" w:type="dxa"/>
            <w:tcBorders>
              <w:top w:val="nil"/>
              <w:left w:val="nil"/>
              <w:bottom w:val="single" w:sz="4" w:space="0" w:color="auto"/>
              <w:right w:val="single" w:sz="8" w:space="0" w:color="auto"/>
            </w:tcBorders>
            <w:shd w:val="clear" w:color="auto" w:fill="auto"/>
            <w:noWrap/>
            <w:vAlign w:val="center"/>
            <w:hideMark/>
          </w:tcPr>
          <w:p w14:paraId="31C81E7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1.07%</w:t>
            </w:r>
          </w:p>
        </w:tc>
      </w:tr>
      <w:tr w:rsidR="005C25B2" w:rsidRPr="005C25B2" w14:paraId="01EAAF9F"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4E2B9D9"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26</w:t>
            </w:r>
          </w:p>
        </w:tc>
        <w:tc>
          <w:tcPr>
            <w:tcW w:w="2880" w:type="dxa"/>
            <w:tcBorders>
              <w:top w:val="nil"/>
              <w:left w:val="nil"/>
              <w:bottom w:val="single" w:sz="4" w:space="0" w:color="auto"/>
              <w:right w:val="single" w:sz="4" w:space="0" w:color="auto"/>
            </w:tcBorders>
            <w:shd w:val="clear" w:color="auto" w:fill="auto"/>
            <w:vAlign w:val="center"/>
            <w:hideMark/>
          </w:tcPr>
          <w:p w14:paraId="79008881"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JUANACATLAN</w:t>
            </w:r>
          </w:p>
        </w:tc>
        <w:tc>
          <w:tcPr>
            <w:tcW w:w="1600" w:type="dxa"/>
            <w:tcBorders>
              <w:top w:val="nil"/>
              <w:left w:val="nil"/>
              <w:bottom w:val="single" w:sz="4" w:space="0" w:color="auto"/>
              <w:right w:val="single" w:sz="4" w:space="0" w:color="auto"/>
            </w:tcBorders>
            <w:shd w:val="clear" w:color="auto" w:fill="auto"/>
            <w:noWrap/>
            <w:vAlign w:val="center"/>
            <w:hideMark/>
          </w:tcPr>
          <w:p w14:paraId="2481B26E"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55</w:t>
            </w:r>
          </w:p>
        </w:tc>
        <w:tc>
          <w:tcPr>
            <w:tcW w:w="1600" w:type="dxa"/>
            <w:tcBorders>
              <w:top w:val="nil"/>
              <w:left w:val="nil"/>
              <w:bottom w:val="single" w:sz="4" w:space="0" w:color="auto"/>
              <w:right w:val="single" w:sz="8" w:space="0" w:color="auto"/>
            </w:tcBorders>
            <w:shd w:val="clear" w:color="auto" w:fill="auto"/>
            <w:noWrap/>
            <w:vAlign w:val="center"/>
            <w:hideMark/>
          </w:tcPr>
          <w:p w14:paraId="1EA6D94A"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0.29%</w:t>
            </w:r>
          </w:p>
        </w:tc>
      </w:tr>
      <w:tr w:rsidR="005C25B2" w:rsidRPr="005C25B2" w14:paraId="3A40C04F"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360220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27</w:t>
            </w:r>
          </w:p>
        </w:tc>
        <w:tc>
          <w:tcPr>
            <w:tcW w:w="2880" w:type="dxa"/>
            <w:tcBorders>
              <w:top w:val="nil"/>
              <w:left w:val="nil"/>
              <w:bottom w:val="single" w:sz="4" w:space="0" w:color="auto"/>
              <w:right w:val="single" w:sz="4" w:space="0" w:color="auto"/>
            </w:tcBorders>
            <w:shd w:val="clear" w:color="auto" w:fill="auto"/>
            <w:vAlign w:val="center"/>
            <w:hideMark/>
          </w:tcPr>
          <w:p w14:paraId="3A065A63"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JUCHITLAN</w:t>
            </w:r>
          </w:p>
        </w:tc>
        <w:tc>
          <w:tcPr>
            <w:tcW w:w="1600" w:type="dxa"/>
            <w:tcBorders>
              <w:top w:val="nil"/>
              <w:left w:val="nil"/>
              <w:bottom w:val="single" w:sz="4" w:space="0" w:color="auto"/>
              <w:right w:val="single" w:sz="4" w:space="0" w:color="auto"/>
            </w:tcBorders>
            <w:shd w:val="clear" w:color="auto" w:fill="auto"/>
            <w:noWrap/>
            <w:vAlign w:val="center"/>
            <w:hideMark/>
          </w:tcPr>
          <w:p w14:paraId="20C64B6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64</w:t>
            </w:r>
          </w:p>
        </w:tc>
        <w:tc>
          <w:tcPr>
            <w:tcW w:w="1600" w:type="dxa"/>
            <w:tcBorders>
              <w:top w:val="nil"/>
              <w:left w:val="nil"/>
              <w:bottom w:val="single" w:sz="4" w:space="0" w:color="auto"/>
              <w:right w:val="single" w:sz="8" w:space="0" w:color="auto"/>
            </w:tcBorders>
            <w:shd w:val="clear" w:color="auto" w:fill="auto"/>
            <w:noWrap/>
            <w:vAlign w:val="center"/>
            <w:hideMark/>
          </w:tcPr>
          <w:p w14:paraId="7247742C"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0.33%</w:t>
            </w:r>
          </w:p>
        </w:tc>
      </w:tr>
      <w:tr w:rsidR="005C25B2" w:rsidRPr="005C25B2" w14:paraId="09577C0A"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11E6825"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28</w:t>
            </w:r>
          </w:p>
        </w:tc>
        <w:tc>
          <w:tcPr>
            <w:tcW w:w="2880" w:type="dxa"/>
            <w:tcBorders>
              <w:top w:val="nil"/>
              <w:left w:val="nil"/>
              <w:bottom w:val="single" w:sz="4" w:space="0" w:color="auto"/>
              <w:right w:val="single" w:sz="4" w:space="0" w:color="auto"/>
            </w:tcBorders>
            <w:shd w:val="clear" w:color="auto" w:fill="auto"/>
            <w:vAlign w:val="center"/>
            <w:hideMark/>
          </w:tcPr>
          <w:p w14:paraId="668E3E4A"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LAGOS DE MORENO</w:t>
            </w:r>
          </w:p>
        </w:tc>
        <w:tc>
          <w:tcPr>
            <w:tcW w:w="1600" w:type="dxa"/>
            <w:tcBorders>
              <w:top w:val="nil"/>
              <w:left w:val="nil"/>
              <w:bottom w:val="single" w:sz="4" w:space="0" w:color="auto"/>
              <w:right w:val="single" w:sz="4" w:space="0" w:color="auto"/>
            </w:tcBorders>
            <w:shd w:val="clear" w:color="auto" w:fill="auto"/>
            <w:noWrap/>
            <w:vAlign w:val="center"/>
            <w:hideMark/>
          </w:tcPr>
          <w:p w14:paraId="79F8777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1340</w:t>
            </w:r>
          </w:p>
        </w:tc>
        <w:tc>
          <w:tcPr>
            <w:tcW w:w="1600" w:type="dxa"/>
            <w:tcBorders>
              <w:top w:val="nil"/>
              <w:left w:val="nil"/>
              <w:bottom w:val="single" w:sz="4" w:space="0" w:color="auto"/>
              <w:right w:val="single" w:sz="8" w:space="0" w:color="auto"/>
            </w:tcBorders>
            <w:shd w:val="clear" w:color="auto" w:fill="auto"/>
            <w:noWrap/>
            <w:vAlign w:val="center"/>
            <w:hideMark/>
          </w:tcPr>
          <w:p w14:paraId="4C0C279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7.01%</w:t>
            </w:r>
          </w:p>
        </w:tc>
      </w:tr>
      <w:tr w:rsidR="005C25B2" w:rsidRPr="005C25B2" w14:paraId="625B0C92"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C3E373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29</w:t>
            </w:r>
          </w:p>
        </w:tc>
        <w:tc>
          <w:tcPr>
            <w:tcW w:w="2880" w:type="dxa"/>
            <w:tcBorders>
              <w:top w:val="nil"/>
              <w:left w:val="nil"/>
              <w:bottom w:val="single" w:sz="4" w:space="0" w:color="auto"/>
              <w:right w:val="single" w:sz="4" w:space="0" w:color="auto"/>
            </w:tcBorders>
            <w:shd w:val="clear" w:color="auto" w:fill="auto"/>
            <w:vAlign w:val="center"/>
            <w:hideMark/>
          </w:tcPr>
          <w:p w14:paraId="79DA146B"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MAGDALENA</w:t>
            </w:r>
          </w:p>
        </w:tc>
        <w:tc>
          <w:tcPr>
            <w:tcW w:w="1600" w:type="dxa"/>
            <w:tcBorders>
              <w:top w:val="nil"/>
              <w:left w:val="nil"/>
              <w:bottom w:val="single" w:sz="4" w:space="0" w:color="auto"/>
              <w:right w:val="single" w:sz="4" w:space="0" w:color="auto"/>
            </w:tcBorders>
            <w:shd w:val="clear" w:color="auto" w:fill="auto"/>
            <w:noWrap/>
            <w:vAlign w:val="center"/>
            <w:hideMark/>
          </w:tcPr>
          <w:p w14:paraId="3E4E576A"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91</w:t>
            </w:r>
          </w:p>
        </w:tc>
        <w:tc>
          <w:tcPr>
            <w:tcW w:w="1600" w:type="dxa"/>
            <w:tcBorders>
              <w:top w:val="nil"/>
              <w:left w:val="nil"/>
              <w:bottom w:val="single" w:sz="4" w:space="0" w:color="auto"/>
              <w:right w:val="single" w:sz="8" w:space="0" w:color="auto"/>
            </w:tcBorders>
            <w:shd w:val="clear" w:color="auto" w:fill="auto"/>
            <w:noWrap/>
            <w:vAlign w:val="center"/>
            <w:hideMark/>
          </w:tcPr>
          <w:p w14:paraId="5E7C51C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0.48%</w:t>
            </w:r>
          </w:p>
        </w:tc>
      </w:tr>
      <w:tr w:rsidR="005C25B2" w:rsidRPr="005C25B2" w14:paraId="262D5482"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9FE3AD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30</w:t>
            </w:r>
          </w:p>
        </w:tc>
        <w:tc>
          <w:tcPr>
            <w:tcW w:w="2880" w:type="dxa"/>
            <w:tcBorders>
              <w:top w:val="nil"/>
              <w:left w:val="nil"/>
              <w:bottom w:val="single" w:sz="4" w:space="0" w:color="auto"/>
              <w:right w:val="single" w:sz="4" w:space="0" w:color="auto"/>
            </w:tcBorders>
            <w:shd w:val="clear" w:color="auto" w:fill="auto"/>
            <w:vAlign w:val="center"/>
            <w:hideMark/>
          </w:tcPr>
          <w:p w14:paraId="09244956"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MASCOTA</w:t>
            </w:r>
          </w:p>
        </w:tc>
        <w:tc>
          <w:tcPr>
            <w:tcW w:w="1600" w:type="dxa"/>
            <w:tcBorders>
              <w:top w:val="nil"/>
              <w:left w:val="nil"/>
              <w:bottom w:val="single" w:sz="4" w:space="0" w:color="auto"/>
              <w:right w:val="single" w:sz="4" w:space="0" w:color="auto"/>
            </w:tcBorders>
            <w:shd w:val="clear" w:color="auto" w:fill="auto"/>
            <w:noWrap/>
            <w:vAlign w:val="center"/>
            <w:hideMark/>
          </w:tcPr>
          <w:p w14:paraId="501E2C0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45</w:t>
            </w:r>
          </w:p>
        </w:tc>
        <w:tc>
          <w:tcPr>
            <w:tcW w:w="1600" w:type="dxa"/>
            <w:tcBorders>
              <w:top w:val="nil"/>
              <w:left w:val="nil"/>
              <w:bottom w:val="single" w:sz="4" w:space="0" w:color="auto"/>
              <w:right w:val="single" w:sz="8" w:space="0" w:color="auto"/>
            </w:tcBorders>
            <w:shd w:val="clear" w:color="auto" w:fill="auto"/>
            <w:noWrap/>
            <w:vAlign w:val="center"/>
            <w:hideMark/>
          </w:tcPr>
          <w:p w14:paraId="308CD75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0.24%</w:t>
            </w:r>
          </w:p>
        </w:tc>
      </w:tr>
      <w:tr w:rsidR="005C25B2" w:rsidRPr="005C25B2" w14:paraId="764F7CBC"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40FD26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31</w:t>
            </w:r>
          </w:p>
        </w:tc>
        <w:tc>
          <w:tcPr>
            <w:tcW w:w="2880" w:type="dxa"/>
            <w:tcBorders>
              <w:top w:val="nil"/>
              <w:left w:val="nil"/>
              <w:bottom w:val="single" w:sz="4" w:space="0" w:color="auto"/>
              <w:right w:val="single" w:sz="4" w:space="0" w:color="auto"/>
            </w:tcBorders>
            <w:shd w:val="clear" w:color="auto" w:fill="auto"/>
            <w:vAlign w:val="center"/>
            <w:hideMark/>
          </w:tcPr>
          <w:p w14:paraId="5E075E5B"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MAZAMITLA</w:t>
            </w:r>
          </w:p>
        </w:tc>
        <w:tc>
          <w:tcPr>
            <w:tcW w:w="1600" w:type="dxa"/>
            <w:tcBorders>
              <w:top w:val="nil"/>
              <w:left w:val="nil"/>
              <w:bottom w:val="single" w:sz="4" w:space="0" w:color="auto"/>
              <w:right w:val="single" w:sz="4" w:space="0" w:color="auto"/>
            </w:tcBorders>
            <w:shd w:val="clear" w:color="auto" w:fill="auto"/>
            <w:noWrap/>
            <w:vAlign w:val="center"/>
            <w:hideMark/>
          </w:tcPr>
          <w:p w14:paraId="5BBBB7F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50</w:t>
            </w:r>
          </w:p>
        </w:tc>
        <w:tc>
          <w:tcPr>
            <w:tcW w:w="1600" w:type="dxa"/>
            <w:tcBorders>
              <w:top w:val="nil"/>
              <w:left w:val="nil"/>
              <w:bottom w:val="single" w:sz="4" w:space="0" w:color="auto"/>
              <w:right w:val="single" w:sz="8" w:space="0" w:color="auto"/>
            </w:tcBorders>
            <w:shd w:val="clear" w:color="auto" w:fill="auto"/>
            <w:noWrap/>
            <w:vAlign w:val="center"/>
            <w:hideMark/>
          </w:tcPr>
          <w:p w14:paraId="4B8CDEE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0.26%</w:t>
            </w:r>
          </w:p>
        </w:tc>
      </w:tr>
      <w:tr w:rsidR="005C25B2" w:rsidRPr="005C25B2" w14:paraId="781AA3DD"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271231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32</w:t>
            </w:r>
          </w:p>
        </w:tc>
        <w:tc>
          <w:tcPr>
            <w:tcW w:w="2880" w:type="dxa"/>
            <w:tcBorders>
              <w:top w:val="nil"/>
              <w:left w:val="nil"/>
              <w:bottom w:val="single" w:sz="4" w:space="0" w:color="auto"/>
              <w:right w:val="single" w:sz="4" w:space="0" w:color="auto"/>
            </w:tcBorders>
            <w:shd w:val="clear" w:color="auto" w:fill="auto"/>
            <w:vAlign w:val="center"/>
            <w:hideMark/>
          </w:tcPr>
          <w:p w14:paraId="295B3D3C"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OCOTLAN</w:t>
            </w:r>
          </w:p>
        </w:tc>
        <w:tc>
          <w:tcPr>
            <w:tcW w:w="1600" w:type="dxa"/>
            <w:tcBorders>
              <w:top w:val="nil"/>
              <w:left w:val="nil"/>
              <w:bottom w:val="single" w:sz="4" w:space="0" w:color="auto"/>
              <w:right w:val="single" w:sz="4" w:space="0" w:color="auto"/>
            </w:tcBorders>
            <w:shd w:val="clear" w:color="auto" w:fill="auto"/>
            <w:noWrap/>
            <w:vAlign w:val="center"/>
            <w:hideMark/>
          </w:tcPr>
          <w:p w14:paraId="2C48FC84"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122</w:t>
            </w:r>
          </w:p>
        </w:tc>
        <w:tc>
          <w:tcPr>
            <w:tcW w:w="1600" w:type="dxa"/>
            <w:tcBorders>
              <w:top w:val="nil"/>
              <w:left w:val="nil"/>
              <w:bottom w:val="single" w:sz="4" w:space="0" w:color="auto"/>
              <w:right w:val="single" w:sz="8" w:space="0" w:color="auto"/>
            </w:tcBorders>
            <w:shd w:val="clear" w:color="auto" w:fill="auto"/>
            <w:noWrap/>
            <w:vAlign w:val="center"/>
            <w:hideMark/>
          </w:tcPr>
          <w:p w14:paraId="070C260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0.64%</w:t>
            </w:r>
          </w:p>
        </w:tc>
      </w:tr>
      <w:tr w:rsidR="005C25B2" w:rsidRPr="005C25B2" w14:paraId="528DB135"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10D5BA2"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33</w:t>
            </w:r>
          </w:p>
        </w:tc>
        <w:tc>
          <w:tcPr>
            <w:tcW w:w="2880" w:type="dxa"/>
            <w:tcBorders>
              <w:top w:val="nil"/>
              <w:left w:val="nil"/>
              <w:bottom w:val="single" w:sz="4" w:space="0" w:color="auto"/>
              <w:right w:val="single" w:sz="4" w:space="0" w:color="auto"/>
            </w:tcBorders>
            <w:shd w:val="clear" w:color="auto" w:fill="auto"/>
            <w:vAlign w:val="center"/>
            <w:hideMark/>
          </w:tcPr>
          <w:p w14:paraId="6881238D"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PONCITLAN</w:t>
            </w:r>
          </w:p>
        </w:tc>
        <w:tc>
          <w:tcPr>
            <w:tcW w:w="1600" w:type="dxa"/>
            <w:tcBorders>
              <w:top w:val="nil"/>
              <w:left w:val="nil"/>
              <w:bottom w:val="single" w:sz="4" w:space="0" w:color="auto"/>
              <w:right w:val="single" w:sz="4" w:space="0" w:color="auto"/>
            </w:tcBorders>
            <w:shd w:val="clear" w:color="auto" w:fill="auto"/>
            <w:noWrap/>
            <w:vAlign w:val="center"/>
            <w:hideMark/>
          </w:tcPr>
          <w:p w14:paraId="3D3DBFE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58</w:t>
            </w:r>
          </w:p>
        </w:tc>
        <w:tc>
          <w:tcPr>
            <w:tcW w:w="1600" w:type="dxa"/>
            <w:tcBorders>
              <w:top w:val="nil"/>
              <w:left w:val="nil"/>
              <w:bottom w:val="single" w:sz="4" w:space="0" w:color="auto"/>
              <w:right w:val="single" w:sz="8" w:space="0" w:color="auto"/>
            </w:tcBorders>
            <w:shd w:val="clear" w:color="auto" w:fill="auto"/>
            <w:noWrap/>
            <w:vAlign w:val="center"/>
            <w:hideMark/>
          </w:tcPr>
          <w:p w14:paraId="04F8A990"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0.30%</w:t>
            </w:r>
          </w:p>
        </w:tc>
      </w:tr>
      <w:tr w:rsidR="005C25B2" w:rsidRPr="005C25B2" w14:paraId="4046AF7E"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0D42B6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34</w:t>
            </w:r>
          </w:p>
        </w:tc>
        <w:tc>
          <w:tcPr>
            <w:tcW w:w="2880" w:type="dxa"/>
            <w:tcBorders>
              <w:top w:val="nil"/>
              <w:left w:val="nil"/>
              <w:bottom w:val="single" w:sz="4" w:space="0" w:color="auto"/>
              <w:right w:val="single" w:sz="4" w:space="0" w:color="auto"/>
            </w:tcBorders>
            <w:shd w:val="clear" w:color="auto" w:fill="auto"/>
            <w:vAlign w:val="center"/>
            <w:hideMark/>
          </w:tcPr>
          <w:p w14:paraId="0692C107"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PUERTO VALLARTA</w:t>
            </w:r>
          </w:p>
        </w:tc>
        <w:tc>
          <w:tcPr>
            <w:tcW w:w="1600" w:type="dxa"/>
            <w:tcBorders>
              <w:top w:val="nil"/>
              <w:left w:val="nil"/>
              <w:bottom w:val="single" w:sz="4" w:space="0" w:color="auto"/>
              <w:right w:val="single" w:sz="4" w:space="0" w:color="auto"/>
            </w:tcBorders>
            <w:shd w:val="clear" w:color="auto" w:fill="auto"/>
            <w:noWrap/>
            <w:vAlign w:val="center"/>
            <w:hideMark/>
          </w:tcPr>
          <w:p w14:paraId="4703E782"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312</w:t>
            </w:r>
          </w:p>
        </w:tc>
        <w:tc>
          <w:tcPr>
            <w:tcW w:w="1600" w:type="dxa"/>
            <w:tcBorders>
              <w:top w:val="nil"/>
              <w:left w:val="nil"/>
              <w:bottom w:val="single" w:sz="4" w:space="0" w:color="auto"/>
              <w:right w:val="single" w:sz="8" w:space="0" w:color="auto"/>
            </w:tcBorders>
            <w:shd w:val="clear" w:color="auto" w:fill="auto"/>
            <w:noWrap/>
            <w:vAlign w:val="center"/>
            <w:hideMark/>
          </w:tcPr>
          <w:p w14:paraId="7BD5486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1.63%</w:t>
            </w:r>
          </w:p>
        </w:tc>
      </w:tr>
      <w:tr w:rsidR="005C25B2" w:rsidRPr="005C25B2" w14:paraId="41294292"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2C7512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lastRenderedPageBreak/>
              <w:t>35</w:t>
            </w:r>
          </w:p>
        </w:tc>
        <w:tc>
          <w:tcPr>
            <w:tcW w:w="2880" w:type="dxa"/>
            <w:tcBorders>
              <w:top w:val="nil"/>
              <w:left w:val="nil"/>
              <w:bottom w:val="single" w:sz="4" w:space="0" w:color="auto"/>
              <w:right w:val="single" w:sz="4" w:space="0" w:color="auto"/>
            </w:tcBorders>
            <w:shd w:val="clear" w:color="auto" w:fill="auto"/>
            <w:vAlign w:val="center"/>
            <w:hideMark/>
          </w:tcPr>
          <w:p w14:paraId="63816A4F"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SALTO, EL</w:t>
            </w:r>
          </w:p>
        </w:tc>
        <w:tc>
          <w:tcPr>
            <w:tcW w:w="1600" w:type="dxa"/>
            <w:tcBorders>
              <w:top w:val="nil"/>
              <w:left w:val="nil"/>
              <w:bottom w:val="single" w:sz="4" w:space="0" w:color="auto"/>
              <w:right w:val="single" w:sz="4" w:space="0" w:color="auto"/>
            </w:tcBorders>
            <w:shd w:val="clear" w:color="auto" w:fill="auto"/>
            <w:noWrap/>
            <w:vAlign w:val="center"/>
            <w:hideMark/>
          </w:tcPr>
          <w:p w14:paraId="76D83F6C"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656</w:t>
            </w:r>
          </w:p>
        </w:tc>
        <w:tc>
          <w:tcPr>
            <w:tcW w:w="1600" w:type="dxa"/>
            <w:tcBorders>
              <w:top w:val="nil"/>
              <w:left w:val="nil"/>
              <w:bottom w:val="single" w:sz="4" w:space="0" w:color="auto"/>
              <w:right w:val="single" w:sz="8" w:space="0" w:color="auto"/>
            </w:tcBorders>
            <w:shd w:val="clear" w:color="auto" w:fill="auto"/>
            <w:noWrap/>
            <w:vAlign w:val="center"/>
            <w:hideMark/>
          </w:tcPr>
          <w:p w14:paraId="6106138F"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3.43%</w:t>
            </w:r>
          </w:p>
        </w:tc>
      </w:tr>
      <w:tr w:rsidR="005C25B2" w:rsidRPr="005C25B2" w14:paraId="2F999D50" w14:textId="77777777" w:rsidTr="00FE0E0C">
        <w:trPr>
          <w:trHeight w:val="624"/>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6EBAAE9"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36</w:t>
            </w:r>
          </w:p>
        </w:tc>
        <w:tc>
          <w:tcPr>
            <w:tcW w:w="2880" w:type="dxa"/>
            <w:tcBorders>
              <w:top w:val="nil"/>
              <w:left w:val="nil"/>
              <w:bottom w:val="single" w:sz="4" w:space="0" w:color="auto"/>
              <w:right w:val="single" w:sz="4" w:space="0" w:color="auto"/>
            </w:tcBorders>
            <w:shd w:val="clear" w:color="auto" w:fill="auto"/>
            <w:vAlign w:val="center"/>
            <w:hideMark/>
          </w:tcPr>
          <w:p w14:paraId="7A089E9B"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SAN DIEGO DE ALEJANDRIA</w:t>
            </w:r>
          </w:p>
        </w:tc>
        <w:tc>
          <w:tcPr>
            <w:tcW w:w="1600" w:type="dxa"/>
            <w:tcBorders>
              <w:top w:val="nil"/>
              <w:left w:val="nil"/>
              <w:bottom w:val="single" w:sz="4" w:space="0" w:color="auto"/>
              <w:right w:val="single" w:sz="4" w:space="0" w:color="auto"/>
            </w:tcBorders>
            <w:shd w:val="clear" w:color="auto" w:fill="auto"/>
            <w:noWrap/>
            <w:vAlign w:val="center"/>
            <w:hideMark/>
          </w:tcPr>
          <w:p w14:paraId="37B9AB14"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47</w:t>
            </w:r>
          </w:p>
        </w:tc>
        <w:tc>
          <w:tcPr>
            <w:tcW w:w="1600" w:type="dxa"/>
            <w:tcBorders>
              <w:top w:val="nil"/>
              <w:left w:val="nil"/>
              <w:bottom w:val="single" w:sz="4" w:space="0" w:color="auto"/>
              <w:right w:val="single" w:sz="8" w:space="0" w:color="auto"/>
            </w:tcBorders>
            <w:shd w:val="clear" w:color="auto" w:fill="auto"/>
            <w:noWrap/>
            <w:vAlign w:val="center"/>
            <w:hideMark/>
          </w:tcPr>
          <w:p w14:paraId="68E4E10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0.25%</w:t>
            </w:r>
          </w:p>
        </w:tc>
      </w:tr>
      <w:tr w:rsidR="005C25B2" w:rsidRPr="005C25B2" w14:paraId="48D50350" w14:textId="77777777" w:rsidTr="00FE0E0C">
        <w:trPr>
          <w:trHeight w:val="624"/>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334E2C0"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37</w:t>
            </w:r>
          </w:p>
        </w:tc>
        <w:tc>
          <w:tcPr>
            <w:tcW w:w="2880" w:type="dxa"/>
            <w:tcBorders>
              <w:top w:val="nil"/>
              <w:left w:val="nil"/>
              <w:bottom w:val="single" w:sz="4" w:space="0" w:color="auto"/>
              <w:right w:val="single" w:sz="4" w:space="0" w:color="auto"/>
            </w:tcBorders>
            <w:shd w:val="clear" w:color="auto" w:fill="auto"/>
            <w:vAlign w:val="center"/>
            <w:hideMark/>
          </w:tcPr>
          <w:p w14:paraId="0EEBADAE"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SAN IGNACIO CERRO GORDO</w:t>
            </w:r>
          </w:p>
        </w:tc>
        <w:tc>
          <w:tcPr>
            <w:tcW w:w="1600" w:type="dxa"/>
            <w:tcBorders>
              <w:top w:val="nil"/>
              <w:left w:val="nil"/>
              <w:bottom w:val="single" w:sz="4" w:space="0" w:color="auto"/>
              <w:right w:val="single" w:sz="4" w:space="0" w:color="auto"/>
            </w:tcBorders>
            <w:shd w:val="clear" w:color="auto" w:fill="auto"/>
            <w:noWrap/>
            <w:vAlign w:val="center"/>
            <w:hideMark/>
          </w:tcPr>
          <w:p w14:paraId="02729C1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73</w:t>
            </w:r>
          </w:p>
        </w:tc>
        <w:tc>
          <w:tcPr>
            <w:tcW w:w="1600" w:type="dxa"/>
            <w:tcBorders>
              <w:top w:val="nil"/>
              <w:left w:val="nil"/>
              <w:bottom w:val="single" w:sz="4" w:space="0" w:color="auto"/>
              <w:right w:val="single" w:sz="8" w:space="0" w:color="auto"/>
            </w:tcBorders>
            <w:shd w:val="clear" w:color="auto" w:fill="auto"/>
            <w:noWrap/>
            <w:vAlign w:val="center"/>
            <w:hideMark/>
          </w:tcPr>
          <w:p w14:paraId="01DAFAD2"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0.38%</w:t>
            </w:r>
          </w:p>
        </w:tc>
      </w:tr>
      <w:tr w:rsidR="005C25B2" w:rsidRPr="005C25B2" w14:paraId="6B881451"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EECE74E"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38</w:t>
            </w:r>
          </w:p>
        </w:tc>
        <w:tc>
          <w:tcPr>
            <w:tcW w:w="2880" w:type="dxa"/>
            <w:tcBorders>
              <w:top w:val="nil"/>
              <w:left w:val="nil"/>
              <w:bottom w:val="single" w:sz="4" w:space="0" w:color="auto"/>
              <w:right w:val="single" w:sz="4" w:space="0" w:color="auto"/>
            </w:tcBorders>
            <w:shd w:val="clear" w:color="auto" w:fill="auto"/>
            <w:vAlign w:val="center"/>
            <w:hideMark/>
          </w:tcPr>
          <w:p w14:paraId="517265F7"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SAN JUAN DE LOS LAGOS</w:t>
            </w:r>
          </w:p>
        </w:tc>
        <w:tc>
          <w:tcPr>
            <w:tcW w:w="1600" w:type="dxa"/>
            <w:tcBorders>
              <w:top w:val="nil"/>
              <w:left w:val="nil"/>
              <w:bottom w:val="single" w:sz="4" w:space="0" w:color="auto"/>
              <w:right w:val="single" w:sz="4" w:space="0" w:color="auto"/>
            </w:tcBorders>
            <w:shd w:val="clear" w:color="auto" w:fill="auto"/>
            <w:noWrap/>
            <w:vAlign w:val="center"/>
            <w:hideMark/>
          </w:tcPr>
          <w:p w14:paraId="2CBE8B4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510</w:t>
            </w:r>
          </w:p>
        </w:tc>
        <w:tc>
          <w:tcPr>
            <w:tcW w:w="1600" w:type="dxa"/>
            <w:tcBorders>
              <w:top w:val="nil"/>
              <w:left w:val="nil"/>
              <w:bottom w:val="single" w:sz="4" w:space="0" w:color="auto"/>
              <w:right w:val="single" w:sz="8" w:space="0" w:color="auto"/>
            </w:tcBorders>
            <w:shd w:val="clear" w:color="auto" w:fill="auto"/>
            <w:noWrap/>
            <w:vAlign w:val="center"/>
            <w:hideMark/>
          </w:tcPr>
          <w:p w14:paraId="24F1CE6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2.67%</w:t>
            </w:r>
          </w:p>
        </w:tc>
      </w:tr>
      <w:tr w:rsidR="005C25B2" w:rsidRPr="005C25B2" w14:paraId="17E4F483" w14:textId="77777777" w:rsidTr="00FE0E0C">
        <w:trPr>
          <w:trHeight w:val="624"/>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E804B8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39</w:t>
            </w:r>
          </w:p>
        </w:tc>
        <w:tc>
          <w:tcPr>
            <w:tcW w:w="2880" w:type="dxa"/>
            <w:tcBorders>
              <w:top w:val="nil"/>
              <w:left w:val="nil"/>
              <w:bottom w:val="single" w:sz="4" w:space="0" w:color="auto"/>
              <w:right w:val="single" w:sz="4" w:space="0" w:color="auto"/>
            </w:tcBorders>
            <w:shd w:val="clear" w:color="auto" w:fill="auto"/>
            <w:vAlign w:val="center"/>
            <w:hideMark/>
          </w:tcPr>
          <w:p w14:paraId="7ADE6DA7"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SAN JUANITO DE ESCOBEDO</w:t>
            </w:r>
          </w:p>
        </w:tc>
        <w:tc>
          <w:tcPr>
            <w:tcW w:w="1600" w:type="dxa"/>
            <w:tcBorders>
              <w:top w:val="nil"/>
              <w:left w:val="nil"/>
              <w:bottom w:val="single" w:sz="4" w:space="0" w:color="auto"/>
              <w:right w:val="single" w:sz="4" w:space="0" w:color="auto"/>
            </w:tcBorders>
            <w:shd w:val="clear" w:color="auto" w:fill="auto"/>
            <w:noWrap/>
            <w:vAlign w:val="center"/>
            <w:hideMark/>
          </w:tcPr>
          <w:p w14:paraId="4221AA49"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62</w:t>
            </w:r>
          </w:p>
        </w:tc>
        <w:tc>
          <w:tcPr>
            <w:tcW w:w="1600" w:type="dxa"/>
            <w:tcBorders>
              <w:top w:val="nil"/>
              <w:left w:val="nil"/>
              <w:bottom w:val="single" w:sz="4" w:space="0" w:color="auto"/>
              <w:right w:val="single" w:sz="8" w:space="0" w:color="auto"/>
            </w:tcBorders>
            <w:shd w:val="clear" w:color="auto" w:fill="auto"/>
            <w:noWrap/>
            <w:vAlign w:val="center"/>
            <w:hideMark/>
          </w:tcPr>
          <w:p w14:paraId="208E8DDC"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0.32%</w:t>
            </w:r>
          </w:p>
        </w:tc>
      </w:tr>
      <w:tr w:rsidR="005C25B2" w:rsidRPr="005C25B2" w14:paraId="05348079"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584F2EC"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40</w:t>
            </w:r>
          </w:p>
        </w:tc>
        <w:tc>
          <w:tcPr>
            <w:tcW w:w="2880" w:type="dxa"/>
            <w:tcBorders>
              <w:top w:val="nil"/>
              <w:left w:val="nil"/>
              <w:bottom w:val="single" w:sz="4" w:space="0" w:color="auto"/>
              <w:right w:val="single" w:sz="4" w:space="0" w:color="auto"/>
            </w:tcBorders>
            <w:shd w:val="clear" w:color="auto" w:fill="auto"/>
            <w:vAlign w:val="center"/>
            <w:hideMark/>
          </w:tcPr>
          <w:p w14:paraId="18681D75"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SAN JULIAN</w:t>
            </w:r>
          </w:p>
        </w:tc>
        <w:tc>
          <w:tcPr>
            <w:tcW w:w="1600" w:type="dxa"/>
            <w:tcBorders>
              <w:top w:val="nil"/>
              <w:left w:val="nil"/>
              <w:bottom w:val="single" w:sz="4" w:space="0" w:color="auto"/>
              <w:right w:val="single" w:sz="4" w:space="0" w:color="auto"/>
            </w:tcBorders>
            <w:shd w:val="clear" w:color="auto" w:fill="auto"/>
            <w:noWrap/>
            <w:vAlign w:val="center"/>
            <w:hideMark/>
          </w:tcPr>
          <w:p w14:paraId="6D3EBD2F"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63</w:t>
            </w:r>
          </w:p>
        </w:tc>
        <w:tc>
          <w:tcPr>
            <w:tcW w:w="1600" w:type="dxa"/>
            <w:tcBorders>
              <w:top w:val="nil"/>
              <w:left w:val="nil"/>
              <w:bottom w:val="single" w:sz="4" w:space="0" w:color="auto"/>
              <w:right w:val="single" w:sz="8" w:space="0" w:color="auto"/>
            </w:tcBorders>
            <w:shd w:val="clear" w:color="auto" w:fill="auto"/>
            <w:noWrap/>
            <w:vAlign w:val="center"/>
            <w:hideMark/>
          </w:tcPr>
          <w:p w14:paraId="1AECB04F"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0.33%</w:t>
            </w:r>
          </w:p>
        </w:tc>
      </w:tr>
      <w:tr w:rsidR="005C25B2" w:rsidRPr="005C25B2" w14:paraId="71CE10CE"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A31572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41</w:t>
            </w:r>
          </w:p>
        </w:tc>
        <w:tc>
          <w:tcPr>
            <w:tcW w:w="2880" w:type="dxa"/>
            <w:tcBorders>
              <w:top w:val="nil"/>
              <w:left w:val="nil"/>
              <w:bottom w:val="single" w:sz="4" w:space="0" w:color="auto"/>
              <w:right w:val="single" w:sz="4" w:space="0" w:color="auto"/>
            </w:tcBorders>
            <w:shd w:val="clear" w:color="auto" w:fill="auto"/>
            <w:vAlign w:val="center"/>
            <w:hideMark/>
          </w:tcPr>
          <w:p w14:paraId="61E97205"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SAN MIGUEL EL ALTO</w:t>
            </w:r>
          </w:p>
        </w:tc>
        <w:tc>
          <w:tcPr>
            <w:tcW w:w="1600" w:type="dxa"/>
            <w:tcBorders>
              <w:top w:val="nil"/>
              <w:left w:val="nil"/>
              <w:bottom w:val="single" w:sz="4" w:space="0" w:color="auto"/>
              <w:right w:val="single" w:sz="4" w:space="0" w:color="auto"/>
            </w:tcBorders>
            <w:shd w:val="clear" w:color="auto" w:fill="auto"/>
            <w:noWrap/>
            <w:vAlign w:val="center"/>
            <w:hideMark/>
          </w:tcPr>
          <w:p w14:paraId="53C8178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196</w:t>
            </w:r>
          </w:p>
        </w:tc>
        <w:tc>
          <w:tcPr>
            <w:tcW w:w="1600" w:type="dxa"/>
            <w:tcBorders>
              <w:top w:val="nil"/>
              <w:left w:val="nil"/>
              <w:bottom w:val="single" w:sz="4" w:space="0" w:color="auto"/>
              <w:right w:val="single" w:sz="8" w:space="0" w:color="auto"/>
            </w:tcBorders>
            <w:shd w:val="clear" w:color="auto" w:fill="auto"/>
            <w:noWrap/>
            <w:vAlign w:val="center"/>
            <w:hideMark/>
          </w:tcPr>
          <w:p w14:paraId="3E3AD36F"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1.03%</w:t>
            </w:r>
          </w:p>
        </w:tc>
      </w:tr>
      <w:tr w:rsidR="005C25B2" w:rsidRPr="005C25B2" w14:paraId="64FFA303"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967939E"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42</w:t>
            </w:r>
          </w:p>
        </w:tc>
        <w:tc>
          <w:tcPr>
            <w:tcW w:w="2880" w:type="dxa"/>
            <w:tcBorders>
              <w:top w:val="nil"/>
              <w:left w:val="nil"/>
              <w:bottom w:val="single" w:sz="4" w:space="0" w:color="auto"/>
              <w:right w:val="single" w:sz="4" w:space="0" w:color="auto"/>
            </w:tcBorders>
            <w:shd w:val="clear" w:color="auto" w:fill="auto"/>
            <w:vAlign w:val="center"/>
            <w:hideMark/>
          </w:tcPr>
          <w:p w14:paraId="6596D3B6"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TALA</w:t>
            </w:r>
          </w:p>
        </w:tc>
        <w:tc>
          <w:tcPr>
            <w:tcW w:w="1600" w:type="dxa"/>
            <w:tcBorders>
              <w:top w:val="nil"/>
              <w:left w:val="nil"/>
              <w:bottom w:val="single" w:sz="4" w:space="0" w:color="auto"/>
              <w:right w:val="single" w:sz="4" w:space="0" w:color="auto"/>
            </w:tcBorders>
            <w:shd w:val="clear" w:color="auto" w:fill="auto"/>
            <w:noWrap/>
            <w:vAlign w:val="center"/>
            <w:hideMark/>
          </w:tcPr>
          <w:p w14:paraId="6644D99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112</w:t>
            </w:r>
          </w:p>
        </w:tc>
        <w:tc>
          <w:tcPr>
            <w:tcW w:w="1600" w:type="dxa"/>
            <w:tcBorders>
              <w:top w:val="nil"/>
              <w:left w:val="nil"/>
              <w:bottom w:val="single" w:sz="4" w:space="0" w:color="auto"/>
              <w:right w:val="single" w:sz="8" w:space="0" w:color="auto"/>
            </w:tcBorders>
            <w:shd w:val="clear" w:color="auto" w:fill="auto"/>
            <w:noWrap/>
            <w:vAlign w:val="center"/>
            <w:hideMark/>
          </w:tcPr>
          <w:p w14:paraId="7A5D367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0.59%</w:t>
            </w:r>
          </w:p>
        </w:tc>
      </w:tr>
      <w:tr w:rsidR="005C25B2" w:rsidRPr="005C25B2" w14:paraId="3DFAFB18"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E1D890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43</w:t>
            </w:r>
          </w:p>
        </w:tc>
        <w:tc>
          <w:tcPr>
            <w:tcW w:w="2880" w:type="dxa"/>
            <w:tcBorders>
              <w:top w:val="nil"/>
              <w:left w:val="nil"/>
              <w:bottom w:val="single" w:sz="4" w:space="0" w:color="auto"/>
              <w:right w:val="single" w:sz="4" w:space="0" w:color="auto"/>
            </w:tcBorders>
            <w:shd w:val="clear" w:color="auto" w:fill="auto"/>
            <w:vAlign w:val="center"/>
            <w:hideMark/>
          </w:tcPr>
          <w:p w14:paraId="0E1E8A58"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TALPA DE ALLENDE</w:t>
            </w:r>
          </w:p>
        </w:tc>
        <w:tc>
          <w:tcPr>
            <w:tcW w:w="1600" w:type="dxa"/>
            <w:tcBorders>
              <w:top w:val="nil"/>
              <w:left w:val="nil"/>
              <w:bottom w:val="single" w:sz="4" w:space="0" w:color="auto"/>
              <w:right w:val="single" w:sz="4" w:space="0" w:color="auto"/>
            </w:tcBorders>
            <w:shd w:val="clear" w:color="auto" w:fill="auto"/>
            <w:noWrap/>
            <w:vAlign w:val="center"/>
            <w:hideMark/>
          </w:tcPr>
          <w:p w14:paraId="44ADF94E"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98</w:t>
            </w:r>
          </w:p>
        </w:tc>
        <w:tc>
          <w:tcPr>
            <w:tcW w:w="1600" w:type="dxa"/>
            <w:tcBorders>
              <w:top w:val="nil"/>
              <w:left w:val="nil"/>
              <w:bottom w:val="single" w:sz="4" w:space="0" w:color="auto"/>
              <w:right w:val="single" w:sz="8" w:space="0" w:color="auto"/>
            </w:tcBorders>
            <w:shd w:val="clear" w:color="auto" w:fill="auto"/>
            <w:noWrap/>
            <w:vAlign w:val="center"/>
            <w:hideMark/>
          </w:tcPr>
          <w:p w14:paraId="61420D09"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0.51%</w:t>
            </w:r>
          </w:p>
        </w:tc>
      </w:tr>
      <w:tr w:rsidR="005C25B2" w:rsidRPr="005C25B2" w14:paraId="2AF96037"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07FA5FA"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44</w:t>
            </w:r>
          </w:p>
        </w:tc>
        <w:tc>
          <w:tcPr>
            <w:tcW w:w="2880" w:type="dxa"/>
            <w:tcBorders>
              <w:top w:val="nil"/>
              <w:left w:val="nil"/>
              <w:bottom w:val="single" w:sz="4" w:space="0" w:color="auto"/>
              <w:right w:val="single" w:sz="4" w:space="0" w:color="auto"/>
            </w:tcBorders>
            <w:shd w:val="clear" w:color="auto" w:fill="auto"/>
            <w:vAlign w:val="center"/>
            <w:hideMark/>
          </w:tcPr>
          <w:p w14:paraId="1C0F54FE"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TAMAZULA DE GORDIANO</w:t>
            </w:r>
          </w:p>
        </w:tc>
        <w:tc>
          <w:tcPr>
            <w:tcW w:w="1600" w:type="dxa"/>
            <w:tcBorders>
              <w:top w:val="nil"/>
              <w:left w:val="nil"/>
              <w:bottom w:val="single" w:sz="4" w:space="0" w:color="auto"/>
              <w:right w:val="single" w:sz="4" w:space="0" w:color="auto"/>
            </w:tcBorders>
            <w:shd w:val="clear" w:color="auto" w:fill="auto"/>
            <w:noWrap/>
            <w:vAlign w:val="center"/>
            <w:hideMark/>
          </w:tcPr>
          <w:p w14:paraId="133C60B4"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44</w:t>
            </w:r>
          </w:p>
        </w:tc>
        <w:tc>
          <w:tcPr>
            <w:tcW w:w="1600" w:type="dxa"/>
            <w:tcBorders>
              <w:top w:val="nil"/>
              <w:left w:val="nil"/>
              <w:bottom w:val="single" w:sz="4" w:space="0" w:color="auto"/>
              <w:right w:val="single" w:sz="8" w:space="0" w:color="auto"/>
            </w:tcBorders>
            <w:shd w:val="clear" w:color="auto" w:fill="auto"/>
            <w:noWrap/>
            <w:vAlign w:val="center"/>
            <w:hideMark/>
          </w:tcPr>
          <w:p w14:paraId="0E56975C"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0.23%</w:t>
            </w:r>
          </w:p>
        </w:tc>
      </w:tr>
      <w:tr w:rsidR="005C25B2" w:rsidRPr="005C25B2" w14:paraId="4B6A3F8D"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BECF5DF"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45</w:t>
            </w:r>
          </w:p>
        </w:tc>
        <w:tc>
          <w:tcPr>
            <w:tcW w:w="2880" w:type="dxa"/>
            <w:tcBorders>
              <w:top w:val="nil"/>
              <w:left w:val="nil"/>
              <w:bottom w:val="single" w:sz="4" w:space="0" w:color="auto"/>
              <w:right w:val="single" w:sz="4" w:space="0" w:color="auto"/>
            </w:tcBorders>
            <w:shd w:val="clear" w:color="auto" w:fill="auto"/>
            <w:vAlign w:val="center"/>
            <w:hideMark/>
          </w:tcPr>
          <w:p w14:paraId="0CA14854"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TECOLOTLAN</w:t>
            </w:r>
          </w:p>
        </w:tc>
        <w:tc>
          <w:tcPr>
            <w:tcW w:w="1600" w:type="dxa"/>
            <w:tcBorders>
              <w:top w:val="nil"/>
              <w:left w:val="nil"/>
              <w:bottom w:val="single" w:sz="4" w:space="0" w:color="auto"/>
              <w:right w:val="single" w:sz="4" w:space="0" w:color="auto"/>
            </w:tcBorders>
            <w:shd w:val="clear" w:color="auto" w:fill="auto"/>
            <w:noWrap/>
            <w:vAlign w:val="center"/>
            <w:hideMark/>
          </w:tcPr>
          <w:p w14:paraId="2260699A"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104</w:t>
            </w:r>
          </w:p>
        </w:tc>
        <w:tc>
          <w:tcPr>
            <w:tcW w:w="1600" w:type="dxa"/>
            <w:tcBorders>
              <w:top w:val="nil"/>
              <w:left w:val="nil"/>
              <w:bottom w:val="single" w:sz="4" w:space="0" w:color="auto"/>
              <w:right w:val="single" w:sz="8" w:space="0" w:color="auto"/>
            </w:tcBorders>
            <w:shd w:val="clear" w:color="auto" w:fill="auto"/>
            <w:noWrap/>
            <w:vAlign w:val="center"/>
            <w:hideMark/>
          </w:tcPr>
          <w:p w14:paraId="67BFFD6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0.54%</w:t>
            </w:r>
          </w:p>
        </w:tc>
      </w:tr>
      <w:tr w:rsidR="005C25B2" w:rsidRPr="005C25B2" w14:paraId="452B41DB"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614CEDA"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46</w:t>
            </w:r>
          </w:p>
        </w:tc>
        <w:tc>
          <w:tcPr>
            <w:tcW w:w="2880" w:type="dxa"/>
            <w:tcBorders>
              <w:top w:val="nil"/>
              <w:left w:val="nil"/>
              <w:bottom w:val="single" w:sz="4" w:space="0" w:color="auto"/>
              <w:right w:val="single" w:sz="4" w:space="0" w:color="auto"/>
            </w:tcBorders>
            <w:shd w:val="clear" w:color="auto" w:fill="auto"/>
            <w:vAlign w:val="center"/>
            <w:hideMark/>
          </w:tcPr>
          <w:p w14:paraId="275057BD"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TEOCALTICHE</w:t>
            </w:r>
          </w:p>
        </w:tc>
        <w:tc>
          <w:tcPr>
            <w:tcW w:w="1600" w:type="dxa"/>
            <w:tcBorders>
              <w:top w:val="nil"/>
              <w:left w:val="nil"/>
              <w:bottom w:val="single" w:sz="4" w:space="0" w:color="auto"/>
              <w:right w:val="single" w:sz="4" w:space="0" w:color="auto"/>
            </w:tcBorders>
            <w:shd w:val="clear" w:color="auto" w:fill="auto"/>
            <w:noWrap/>
            <w:vAlign w:val="center"/>
            <w:hideMark/>
          </w:tcPr>
          <w:p w14:paraId="5042BFA2"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111</w:t>
            </w:r>
          </w:p>
        </w:tc>
        <w:tc>
          <w:tcPr>
            <w:tcW w:w="1600" w:type="dxa"/>
            <w:tcBorders>
              <w:top w:val="nil"/>
              <w:left w:val="nil"/>
              <w:bottom w:val="single" w:sz="4" w:space="0" w:color="auto"/>
              <w:right w:val="single" w:sz="8" w:space="0" w:color="auto"/>
            </w:tcBorders>
            <w:shd w:val="clear" w:color="auto" w:fill="auto"/>
            <w:noWrap/>
            <w:vAlign w:val="center"/>
            <w:hideMark/>
          </w:tcPr>
          <w:p w14:paraId="2BBE78C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0.58%</w:t>
            </w:r>
          </w:p>
        </w:tc>
      </w:tr>
      <w:tr w:rsidR="005C25B2" w:rsidRPr="005C25B2" w14:paraId="018FFDDB"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78A3BD0"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47</w:t>
            </w:r>
          </w:p>
        </w:tc>
        <w:tc>
          <w:tcPr>
            <w:tcW w:w="2880" w:type="dxa"/>
            <w:tcBorders>
              <w:top w:val="nil"/>
              <w:left w:val="nil"/>
              <w:bottom w:val="single" w:sz="4" w:space="0" w:color="auto"/>
              <w:right w:val="single" w:sz="4" w:space="0" w:color="auto"/>
            </w:tcBorders>
            <w:shd w:val="clear" w:color="auto" w:fill="auto"/>
            <w:vAlign w:val="center"/>
            <w:hideMark/>
          </w:tcPr>
          <w:p w14:paraId="7D255873"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TEPATITLAN DE MORELOS</w:t>
            </w:r>
          </w:p>
        </w:tc>
        <w:tc>
          <w:tcPr>
            <w:tcW w:w="1600" w:type="dxa"/>
            <w:tcBorders>
              <w:top w:val="nil"/>
              <w:left w:val="nil"/>
              <w:bottom w:val="single" w:sz="4" w:space="0" w:color="auto"/>
              <w:right w:val="single" w:sz="4" w:space="0" w:color="auto"/>
            </w:tcBorders>
            <w:shd w:val="clear" w:color="auto" w:fill="auto"/>
            <w:noWrap/>
            <w:vAlign w:val="center"/>
            <w:hideMark/>
          </w:tcPr>
          <w:p w14:paraId="1CBF3555"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967</w:t>
            </w:r>
          </w:p>
        </w:tc>
        <w:tc>
          <w:tcPr>
            <w:tcW w:w="1600" w:type="dxa"/>
            <w:tcBorders>
              <w:top w:val="nil"/>
              <w:left w:val="nil"/>
              <w:bottom w:val="single" w:sz="4" w:space="0" w:color="auto"/>
              <w:right w:val="single" w:sz="8" w:space="0" w:color="auto"/>
            </w:tcBorders>
            <w:shd w:val="clear" w:color="auto" w:fill="auto"/>
            <w:noWrap/>
            <w:vAlign w:val="center"/>
            <w:hideMark/>
          </w:tcPr>
          <w:p w14:paraId="6E6DB39A"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5.06%</w:t>
            </w:r>
          </w:p>
        </w:tc>
      </w:tr>
      <w:tr w:rsidR="005C25B2" w:rsidRPr="005C25B2" w14:paraId="48914CFC"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C0A650C"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48</w:t>
            </w:r>
          </w:p>
        </w:tc>
        <w:tc>
          <w:tcPr>
            <w:tcW w:w="2880" w:type="dxa"/>
            <w:tcBorders>
              <w:top w:val="nil"/>
              <w:left w:val="nil"/>
              <w:bottom w:val="single" w:sz="4" w:space="0" w:color="auto"/>
              <w:right w:val="single" w:sz="4" w:space="0" w:color="auto"/>
            </w:tcBorders>
            <w:shd w:val="clear" w:color="auto" w:fill="auto"/>
            <w:vAlign w:val="center"/>
            <w:hideMark/>
          </w:tcPr>
          <w:p w14:paraId="05D33077"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TEQUILA</w:t>
            </w:r>
          </w:p>
        </w:tc>
        <w:tc>
          <w:tcPr>
            <w:tcW w:w="1600" w:type="dxa"/>
            <w:tcBorders>
              <w:top w:val="nil"/>
              <w:left w:val="nil"/>
              <w:bottom w:val="single" w:sz="4" w:space="0" w:color="auto"/>
              <w:right w:val="single" w:sz="4" w:space="0" w:color="auto"/>
            </w:tcBorders>
            <w:shd w:val="clear" w:color="auto" w:fill="auto"/>
            <w:noWrap/>
            <w:vAlign w:val="center"/>
            <w:hideMark/>
          </w:tcPr>
          <w:p w14:paraId="11F6FF9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289</w:t>
            </w:r>
          </w:p>
        </w:tc>
        <w:tc>
          <w:tcPr>
            <w:tcW w:w="1600" w:type="dxa"/>
            <w:tcBorders>
              <w:top w:val="nil"/>
              <w:left w:val="nil"/>
              <w:bottom w:val="single" w:sz="4" w:space="0" w:color="auto"/>
              <w:right w:val="single" w:sz="8" w:space="0" w:color="auto"/>
            </w:tcBorders>
            <w:shd w:val="clear" w:color="auto" w:fill="auto"/>
            <w:noWrap/>
            <w:vAlign w:val="center"/>
            <w:hideMark/>
          </w:tcPr>
          <w:p w14:paraId="4BB70D9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1.51%</w:t>
            </w:r>
          </w:p>
        </w:tc>
      </w:tr>
      <w:tr w:rsidR="005C25B2" w:rsidRPr="005C25B2" w14:paraId="78DD2979"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94329BB"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49</w:t>
            </w:r>
          </w:p>
        </w:tc>
        <w:tc>
          <w:tcPr>
            <w:tcW w:w="2880" w:type="dxa"/>
            <w:tcBorders>
              <w:top w:val="nil"/>
              <w:left w:val="nil"/>
              <w:bottom w:val="single" w:sz="4" w:space="0" w:color="auto"/>
              <w:right w:val="single" w:sz="4" w:space="0" w:color="auto"/>
            </w:tcBorders>
            <w:shd w:val="clear" w:color="auto" w:fill="auto"/>
            <w:vAlign w:val="center"/>
            <w:hideMark/>
          </w:tcPr>
          <w:p w14:paraId="70A497AA"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TIZAPAN EL ALTO</w:t>
            </w:r>
          </w:p>
        </w:tc>
        <w:tc>
          <w:tcPr>
            <w:tcW w:w="1600" w:type="dxa"/>
            <w:tcBorders>
              <w:top w:val="nil"/>
              <w:left w:val="nil"/>
              <w:bottom w:val="single" w:sz="4" w:space="0" w:color="auto"/>
              <w:right w:val="single" w:sz="4" w:space="0" w:color="auto"/>
            </w:tcBorders>
            <w:shd w:val="clear" w:color="auto" w:fill="auto"/>
            <w:noWrap/>
            <w:vAlign w:val="center"/>
            <w:hideMark/>
          </w:tcPr>
          <w:p w14:paraId="755B3F74"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36</w:t>
            </w:r>
          </w:p>
        </w:tc>
        <w:tc>
          <w:tcPr>
            <w:tcW w:w="1600" w:type="dxa"/>
            <w:tcBorders>
              <w:top w:val="nil"/>
              <w:left w:val="nil"/>
              <w:bottom w:val="single" w:sz="4" w:space="0" w:color="auto"/>
              <w:right w:val="single" w:sz="8" w:space="0" w:color="auto"/>
            </w:tcBorders>
            <w:shd w:val="clear" w:color="auto" w:fill="auto"/>
            <w:noWrap/>
            <w:vAlign w:val="center"/>
            <w:hideMark/>
          </w:tcPr>
          <w:p w14:paraId="489E382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0.19%</w:t>
            </w:r>
          </w:p>
        </w:tc>
      </w:tr>
      <w:tr w:rsidR="005C25B2" w:rsidRPr="005C25B2" w14:paraId="331215F8"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78D0A15"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50</w:t>
            </w:r>
          </w:p>
        </w:tc>
        <w:tc>
          <w:tcPr>
            <w:tcW w:w="2880" w:type="dxa"/>
            <w:tcBorders>
              <w:top w:val="nil"/>
              <w:left w:val="nil"/>
              <w:bottom w:val="single" w:sz="4" w:space="0" w:color="auto"/>
              <w:right w:val="single" w:sz="4" w:space="0" w:color="auto"/>
            </w:tcBorders>
            <w:shd w:val="clear" w:color="auto" w:fill="auto"/>
            <w:vAlign w:val="center"/>
            <w:hideMark/>
          </w:tcPr>
          <w:p w14:paraId="58C89CAC"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TLAJOMULCO DE ZUÑIGA</w:t>
            </w:r>
          </w:p>
        </w:tc>
        <w:tc>
          <w:tcPr>
            <w:tcW w:w="1600" w:type="dxa"/>
            <w:tcBorders>
              <w:top w:val="nil"/>
              <w:left w:val="nil"/>
              <w:bottom w:val="single" w:sz="4" w:space="0" w:color="auto"/>
              <w:right w:val="single" w:sz="4" w:space="0" w:color="auto"/>
            </w:tcBorders>
            <w:shd w:val="clear" w:color="auto" w:fill="auto"/>
            <w:noWrap/>
            <w:vAlign w:val="center"/>
            <w:hideMark/>
          </w:tcPr>
          <w:p w14:paraId="232F528B"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303</w:t>
            </w:r>
          </w:p>
        </w:tc>
        <w:tc>
          <w:tcPr>
            <w:tcW w:w="1600" w:type="dxa"/>
            <w:tcBorders>
              <w:top w:val="nil"/>
              <w:left w:val="nil"/>
              <w:bottom w:val="single" w:sz="4" w:space="0" w:color="auto"/>
              <w:right w:val="single" w:sz="8" w:space="0" w:color="auto"/>
            </w:tcBorders>
            <w:shd w:val="clear" w:color="auto" w:fill="auto"/>
            <w:noWrap/>
            <w:vAlign w:val="center"/>
            <w:hideMark/>
          </w:tcPr>
          <w:p w14:paraId="697E731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1.58%</w:t>
            </w:r>
          </w:p>
        </w:tc>
      </w:tr>
      <w:tr w:rsidR="005C25B2" w:rsidRPr="005C25B2" w14:paraId="1FF41DD6"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7E1920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51</w:t>
            </w:r>
          </w:p>
        </w:tc>
        <w:tc>
          <w:tcPr>
            <w:tcW w:w="2880" w:type="dxa"/>
            <w:tcBorders>
              <w:top w:val="nil"/>
              <w:left w:val="nil"/>
              <w:bottom w:val="single" w:sz="4" w:space="0" w:color="auto"/>
              <w:right w:val="single" w:sz="4" w:space="0" w:color="auto"/>
            </w:tcBorders>
            <w:shd w:val="clear" w:color="auto" w:fill="auto"/>
            <w:vAlign w:val="center"/>
            <w:hideMark/>
          </w:tcPr>
          <w:p w14:paraId="03ACD717"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TLAQUEPAQUE</w:t>
            </w:r>
          </w:p>
        </w:tc>
        <w:tc>
          <w:tcPr>
            <w:tcW w:w="1600" w:type="dxa"/>
            <w:tcBorders>
              <w:top w:val="nil"/>
              <w:left w:val="nil"/>
              <w:bottom w:val="single" w:sz="4" w:space="0" w:color="auto"/>
              <w:right w:val="single" w:sz="4" w:space="0" w:color="auto"/>
            </w:tcBorders>
            <w:shd w:val="clear" w:color="auto" w:fill="auto"/>
            <w:noWrap/>
            <w:vAlign w:val="center"/>
            <w:hideMark/>
          </w:tcPr>
          <w:p w14:paraId="18C44315"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988</w:t>
            </w:r>
          </w:p>
        </w:tc>
        <w:tc>
          <w:tcPr>
            <w:tcW w:w="1600" w:type="dxa"/>
            <w:tcBorders>
              <w:top w:val="nil"/>
              <w:left w:val="nil"/>
              <w:bottom w:val="single" w:sz="4" w:space="0" w:color="auto"/>
              <w:right w:val="single" w:sz="8" w:space="0" w:color="auto"/>
            </w:tcBorders>
            <w:shd w:val="clear" w:color="auto" w:fill="auto"/>
            <w:noWrap/>
            <w:vAlign w:val="center"/>
            <w:hideMark/>
          </w:tcPr>
          <w:p w14:paraId="3C4E392C"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5.17%</w:t>
            </w:r>
          </w:p>
        </w:tc>
      </w:tr>
      <w:tr w:rsidR="005C25B2" w:rsidRPr="005C25B2" w14:paraId="33A7E777"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3294DD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52</w:t>
            </w:r>
          </w:p>
        </w:tc>
        <w:tc>
          <w:tcPr>
            <w:tcW w:w="2880" w:type="dxa"/>
            <w:tcBorders>
              <w:top w:val="nil"/>
              <w:left w:val="nil"/>
              <w:bottom w:val="single" w:sz="4" w:space="0" w:color="auto"/>
              <w:right w:val="single" w:sz="4" w:space="0" w:color="auto"/>
            </w:tcBorders>
            <w:shd w:val="clear" w:color="auto" w:fill="auto"/>
            <w:vAlign w:val="center"/>
            <w:hideMark/>
          </w:tcPr>
          <w:p w14:paraId="129C2CAA"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TONALA</w:t>
            </w:r>
          </w:p>
        </w:tc>
        <w:tc>
          <w:tcPr>
            <w:tcW w:w="1600" w:type="dxa"/>
            <w:tcBorders>
              <w:top w:val="nil"/>
              <w:left w:val="nil"/>
              <w:bottom w:val="single" w:sz="4" w:space="0" w:color="auto"/>
              <w:right w:val="single" w:sz="4" w:space="0" w:color="auto"/>
            </w:tcBorders>
            <w:shd w:val="clear" w:color="auto" w:fill="auto"/>
            <w:noWrap/>
            <w:vAlign w:val="center"/>
            <w:hideMark/>
          </w:tcPr>
          <w:p w14:paraId="0C6A3D7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856</w:t>
            </w:r>
          </w:p>
        </w:tc>
        <w:tc>
          <w:tcPr>
            <w:tcW w:w="1600" w:type="dxa"/>
            <w:tcBorders>
              <w:top w:val="nil"/>
              <w:left w:val="nil"/>
              <w:bottom w:val="single" w:sz="4" w:space="0" w:color="auto"/>
              <w:right w:val="single" w:sz="8" w:space="0" w:color="auto"/>
            </w:tcBorders>
            <w:shd w:val="clear" w:color="auto" w:fill="auto"/>
            <w:noWrap/>
            <w:vAlign w:val="center"/>
            <w:hideMark/>
          </w:tcPr>
          <w:p w14:paraId="62C4D18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4.48%</w:t>
            </w:r>
          </w:p>
        </w:tc>
      </w:tr>
      <w:tr w:rsidR="005C25B2" w:rsidRPr="005C25B2" w14:paraId="05E774A5"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B678085"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53</w:t>
            </w:r>
          </w:p>
        </w:tc>
        <w:tc>
          <w:tcPr>
            <w:tcW w:w="2880" w:type="dxa"/>
            <w:tcBorders>
              <w:top w:val="nil"/>
              <w:left w:val="nil"/>
              <w:bottom w:val="single" w:sz="4" w:space="0" w:color="auto"/>
              <w:right w:val="single" w:sz="4" w:space="0" w:color="auto"/>
            </w:tcBorders>
            <w:shd w:val="clear" w:color="auto" w:fill="auto"/>
            <w:vAlign w:val="center"/>
            <w:hideMark/>
          </w:tcPr>
          <w:p w14:paraId="5CBA424F"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TONAYA</w:t>
            </w:r>
          </w:p>
        </w:tc>
        <w:tc>
          <w:tcPr>
            <w:tcW w:w="1600" w:type="dxa"/>
            <w:tcBorders>
              <w:top w:val="nil"/>
              <w:left w:val="nil"/>
              <w:bottom w:val="single" w:sz="4" w:space="0" w:color="auto"/>
              <w:right w:val="single" w:sz="4" w:space="0" w:color="auto"/>
            </w:tcBorders>
            <w:shd w:val="clear" w:color="auto" w:fill="auto"/>
            <w:noWrap/>
            <w:vAlign w:val="center"/>
            <w:hideMark/>
          </w:tcPr>
          <w:p w14:paraId="708EC24A"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43</w:t>
            </w:r>
          </w:p>
        </w:tc>
        <w:tc>
          <w:tcPr>
            <w:tcW w:w="1600" w:type="dxa"/>
            <w:tcBorders>
              <w:top w:val="nil"/>
              <w:left w:val="nil"/>
              <w:bottom w:val="single" w:sz="4" w:space="0" w:color="auto"/>
              <w:right w:val="single" w:sz="8" w:space="0" w:color="auto"/>
            </w:tcBorders>
            <w:shd w:val="clear" w:color="auto" w:fill="auto"/>
            <w:noWrap/>
            <w:vAlign w:val="center"/>
            <w:hideMark/>
          </w:tcPr>
          <w:p w14:paraId="2FC078CF"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0.22%</w:t>
            </w:r>
          </w:p>
        </w:tc>
      </w:tr>
      <w:tr w:rsidR="005C25B2" w:rsidRPr="005C25B2" w14:paraId="36142455"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B729072"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54</w:t>
            </w:r>
          </w:p>
        </w:tc>
        <w:tc>
          <w:tcPr>
            <w:tcW w:w="2880" w:type="dxa"/>
            <w:tcBorders>
              <w:top w:val="nil"/>
              <w:left w:val="nil"/>
              <w:bottom w:val="single" w:sz="4" w:space="0" w:color="auto"/>
              <w:right w:val="single" w:sz="4" w:space="0" w:color="auto"/>
            </w:tcBorders>
            <w:shd w:val="clear" w:color="auto" w:fill="auto"/>
            <w:vAlign w:val="center"/>
            <w:hideMark/>
          </w:tcPr>
          <w:p w14:paraId="151C293A"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TOTATICHE</w:t>
            </w:r>
          </w:p>
        </w:tc>
        <w:tc>
          <w:tcPr>
            <w:tcW w:w="1600" w:type="dxa"/>
            <w:tcBorders>
              <w:top w:val="nil"/>
              <w:left w:val="nil"/>
              <w:bottom w:val="single" w:sz="4" w:space="0" w:color="auto"/>
              <w:right w:val="single" w:sz="4" w:space="0" w:color="auto"/>
            </w:tcBorders>
            <w:shd w:val="clear" w:color="auto" w:fill="auto"/>
            <w:noWrap/>
            <w:vAlign w:val="center"/>
            <w:hideMark/>
          </w:tcPr>
          <w:p w14:paraId="7466584E"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59</w:t>
            </w:r>
          </w:p>
        </w:tc>
        <w:tc>
          <w:tcPr>
            <w:tcW w:w="1600" w:type="dxa"/>
            <w:tcBorders>
              <w:top w:val="nil"/>
              <w:left w:val="nil"/>
              <w:bottom w:val="single" w:sz="4" w:space="0" w:color="auto"/>
              <w:right w:val="single" w:sz="8" w:space="0" w:color="auto"/>
            </w:tcBorders>
            <w:shd w:val="clear" w:color="auto" w:fill="auto"/>
            <w:noWrap/>
            <w:vAlign w:val="center"/>
            <w:hideMark/>
          </w:tcPr>
          <w:p w14:paraId="1556980F"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0.31%</w:t>
            </w:r>
          </w:p>
        </w:tc>
      </w:tr>
      <w:tr w:rsidR="005C25B2" w:rsidRPr="005C25B2" w14:paraId="347CBEA6"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DC2A32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55</w:t>
            </w:r>
          </w:p>
        </w:tc>
        <w:tc>
          <w:tcPr>
            <w:tcW w:w="2880" w:type="dxa"/>
            <w:tcBorders>
              <w:top w:val="nil"/>
              <w:left w:val="nil"/>
              <w:bottom w:val="single" w:sz="4" w:space="0" w:color="auto"/>
              <w:right w:val="single" w:sz="4" w:space="0" w:color="auto"/>
            </w:tcBorders>
            <w:shd w:val="clear" w:color="auto" w:fill="auto"/>
            <w:vAlign w:val="center"/>
            <w:hideMark/>
          </w:tcPr>
          <w:p w14:paraId="6EF9D393"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TOTOTLAN</w:t>
            </w:r>
          </w:p>
        </w:tc>
        <w:tc>
          <w:tcPr>
            <w:tcW w:w="1600" w:type="dxa"/>
            <w:tcBorders>
              <w:top w:val="nil"/>
              <w:left w:val="nil"/>
              <w:bottom w:val="single" w:sz="4" w:space="0" w:color="auto"/>
              <w:right w:val="single" w:sz="4" w:space="0" w:color="auto"/>
            </w:tcBorders>
            <w:shd w:val="clear" w:color="auto" w:fill="auto"/>
            <w:noWrap/>
            <w:vAlign w:val="center"/>
            <w:hideMark/>
          </w:tcPr>
          <w:p w14:paraId="0136A864"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46</w:t>
            </w:r>
          </w:p>
        </w:tc>
        <w:tc>
          <w:tcPr>
            <w:tcW w:w="1600" w:type="dxa"/>
            <w:tcBorders>
              <w:top w:val="nil"/>
              <w:left w:val="nil"/>
              <w:bottom w:val="single" w:sz="4" w:space="0" w:color="auto"/>
              <w:right w:val="single" w:sz="8" w:space="0" w:color="auto"/>
            </w:tcBorders>
            <w:shd w:val="clear" w:color="auto" w:fill="auto"/>
            <w:noWrap/>
            <w:vAlign w:val="center"/>
            <w:hideMark/>
          </w:tcPr>
          <w:p w14:paraId="28E6ACB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0.24%</w:t>
            </w:r>
          </w:p>
        </w:tc>
      </w:tr>
      <w:tr w:rsidR="005C25B2" w:rsidRPr="005C25B2" w14:paraId="172A679C"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0AAC74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56</w:t>
            </w:r>
          </w:p>
        </w:tc>
        <w:tc>
          <w:tcPr>
            <w:tcW w:w="2880" w:type="dxa"/>
            <w:tcBorders>
              <w:top w:val="nil"/>
              <w:left w:val="nil"/>
              <w:bottom w:val="single" w:sz="4" w:space="0" w:color="auto"/>
              <w:right w:val="single" w:sz="4" w:space="0" w:color="auto"/>
            </w:tcBorders>
            <w:shd w:val="clear" w:color="auto" w:fill="auto"/>
            <w:vAlign w:val="center"/>
            <w:hideMark/>
          </w:tcPr>
          <w:p w14:paraId="22ACA0C4"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TUXCACUESCO</w:t>
            </w:r>
          </w:p>
        </w:tc>
        <w:tc>
          <w:tcPr>
            <w:tcW w:w="1600" w:type="dxa"/>
            <w:tcBorders>
              <w:top w:val="nil"/>
              <w:left w:val="nil"/>
              <w:bottom w:val="single" w:sz="4" w:space="0" w:color="auto"/>
              <w:right w:val="single" w:sz="4" w:space="0" w:color="auto"/>
            </w:tcBorders>
            <w:shd w:val="clear" w:color="auto" w:fill="auto"/>
            <w:noWrap/>
            <w:vAlign w:val="center"/>
            <w:hideMark/>
          </w:tcPr>
          <w:p w14:paraId="53A03B7B"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42</w:t>
            </w:r>
          </w:p>
        </w:tc>
        <w:tc>
          <w:tcPr>
            <w:tcW w:w="1600" w:type="dxa"/>
            <w:tcBorders>
              <w:top w:val="nil"/>
              <w:left w:val="nil"/>
              <w:bottom w:val="single" w:sz="4" w:space="0" w:color="auto"/>
              <w:right w:val="single" w:sz="8" w:space="0" w:color="auto"/>
            </w:tcBorders>
            <w:shd w:val="clear" w:color="auto" w:fill="auto"/>
            <w:noWrap/>
            <w:vAlign w:val="center"/>
            <w:hideMark/>
          </w:tcPr>
          <w:p w14:paraId="4516CFB0"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0.22%</w:t>
            </w:r>
          </w:p>
        </w:tc>
      </w:tr>
      <w:tr w:rsidR="005C25B2" w:rsidRPr="005C25B2" w14:paraId="6A36C4B0"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0D588E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57</w:t>
            </w:r>
          </w:p>
        </w:tc>
        <w:tc>
          <w:tcPr>
            <w:tcW w:w="2880" w:type="dxa"/>
            <w:tcBorders>
              <w:top w:val="nil"/>
              <w:left w:val="nil"/>
              <w:bottom w:val="single" w:sz="4" w:space="0" w:color="auto"/>
              <w:right w:val="single" w:sz="4" w:space="0" w:color="auto"/>
            </w:tcBorders>
            <w:shd w:val="clear" w:color="auto" w:fill="auto"/>
            <w:vAlign w:val="center"/>
            <w:hideMark/>
          </w:tcPr>
          <w:p w14:paraId="2AF155AA"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TUXPAN</w:t>
            </w:r>
          </w:p>
        </w:tc>
        <w:tc>
          <w:tcPr>
            <w:tcW w:w="1600" w:type="dxa"/>
            <w:tcBorders>
              <w:top w:val="nil"/>
              <w:left w:val="nil"/>
              <w:bottom w:val="single" w:sz="4" w:space="0" w:color="auto"/>
              <w:right w:val="single" w:sz="4" w:space="0" w:color="auto"/>
            </w:tcBorders>
            <w:shd w:val="clear" w:color="auto" w:fill="auto"/>
            <w:noWrap/>
            <w:vAlign w:val="center"/>
            <w:hideMark/>
          </w:tcPr>
          <w:p w14:paraId="07703580"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83</w:t>
            </w:r>
          </w:p>
        </w:tc>
        <w:tc>
          <w:tcPr>
            <w:tcW w:w="1600" w:type="dxa"/>
            <w:tcBorders>
              <w:top w:val="nil"/>
              <w:left w:val="nil"/>
              <w:bottom w:val="single" w:sz="4" w:space="0" w:color="auto"/>
              <w:right w:val="single" w:sz="8" w:space="0" w:color="auto"/>
            </w:tcBorders>
            <w:shd w:val="clear" w:color="auto" w:fill="auto"/>
            <w:noWrap/>
            <w:vAlign w:val="center"/>
            <w:hideMark/>
          </w:tcPr>
          <w:p w14:paraId="76C121B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0.43%</w:t>
            </w:r>
          </w:p>
        </w:tc>
      </w:tr>
      <w:tr w:rsidR="005C25B2" w:rsidRPr="005C25B2" w14:paraId="6F3CA766"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2248D19"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58</w:t>
            </w:r>
          </w:p>
        </w:tc>
        <w:tc>
          <w:tcPr>
            <w:tcW w:w="2880" w:type="dxa"/>
            <w:tcBorders>
              <w:top w:val="nil"/>
              <w:left w:val="nil"/>
              <w:bottom w:val="single" w:sz="4" w:space="0" w:color="auto"/>
              <w:right w:val="single" w:sz="4" w:space="0" w:color="auto"/>
            </w:tcBorders>
            <w:shd w:val="clear" w:color="auto" w:fill="auto"/>
            <w:vAlign w:val="center"/>
            <w:hideMark/>
          </w:tcPr>
          <w:p w14:paraId="5F45C6E8"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UNION DE SAN ANTONIO</w:t>
            </w:r>
          </w:p>
        </w:tc>
        <w:tc>
          <w:tcPr>
            <w:tcW w:w="1600" w:type="dxa"/>
            <w:tcBorders>
              <w:top w:val="nil"/>
              <w:left w:val="nil"/>
              <w:bottom w:val="single" w:sz="4" w:space="0" w:color="auto"/>
              <w:right w:val="single" w:sz="4" w:space="0" w:color="auto"/>
            </w:tcBorders>
            <w:shd w:val="clear" w:color="auto" w:fill="auto"/>
            <w:noWrap/>
            <w:vAlign w:val="center"/>
            <w:hideMark/>
          </w:tcPr>
          <w:p w14:paraId="12EC8F6C"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339</w:t>
            </w:r>
          </w:p>
        </w:tc>
        <w:tc>
          <w:tcPr>
            <w:tcW w:w="1600" w:type="dxa"/>
            <w:tcBorders>
              <w:top w:val="nil"/>
              <w:left w:val="nil"/>
              <w:bottom w:val="single" w:sz="4" w:space="0" w:color="auto"/>
              <w:right w:val="single" w:sz="8" w:space="0" w:color="auto"/>
            </w:tcBorders>
            <w:shd w:val="clear" w:color="auto" w:fill="auto"/>
            <w:noWrap/>
            <w:vAlign w:val="center"/>
            <w:hideMark/>
          </w:tcPr>
          <w:p w14:paraId="1846CD3F"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1.77%</w:t>
            </w:r>
          </w:p>
        </w:tc>
      </w:tr>
      <w:tr w:rsidR="005C25B2" w:rsidRPr="005C25B2" w14:paraId="53C6F591"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4EEF922"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59</w:t>
            </w:r>
          </w:p>
        </w:tc>
        <w:tc>
          <w:tcPr>
            <w:tcW w:w="2880" w:type="dxa"/>
            <w:tcBorders>
              <w:top w:val="nil"/>
              <w:left w:val="nil"/>
              <w:bottom w:val="single" w:sz="4" w:space="0" w:color="auto"/>
              <w:right w:val="single" w:sz="4" w:space="0" w:color="auto"/>
            </w:tcBorders>
            <w:shd w:val="clear" w:color="auto" w:fill="auto"/>
            <w:vAlign w:val="center"/>
            <w:hideMark/>
          </w:tcPr>
          <w:p w14:paraId="5ED8313E"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VALLE DE GUADALUPE</w:t>
            </w:r>
          </w:p>
        </w:tc>
        <w:tc>
          <w:tcPr>
            <w:tcW w:w="1600" w:type="dxa"/>
            <w:tcBorders>
              <w:top w:val="nil"/>
              <w:left w:val="nil"/>
              <w:bottom w:val="single" w:sz="4" w:space="0" w:color="auto"/>
              <w:right w:val="single" w:sz="4" w:space="0" w:color="auto"/>
            </w:tcBorders>
            <w:shd w:val="clear" w:color="auto" w:fill="auto"/>
            <w:noWrap/>
            <w:vAlign w:val="center"/>
            <w:hideMark/>
          </w:tcPr>
          <w:p w14:paraId="26E5F19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44</w:t>
            </w:r>
          </w:p>
        </w:tc>
        <w:tc>
          <w:tcPr>
            <w:tcW w:w="1600" w:type="dxa"/>
            <w:tcBorders>
              <w:top w:val="nil"/>
              <w:left w:val="nil"/>
              <w:bottom w:val="single" w:sz="4" w:space="0" w:color="auto"/>
              <w:right w:val="single" w:sz="8" w:space="0" w:color="auto"/>
            </w:tcBorders>
            <w:shd w:val="clear" w:color="auto" w:fill="auto"/>
            <w:noWrap/>
            <w:vAlign w:val="center"/>
            <w:hideMark/>
          </w:tcPr>
          <w:p w14:paraId="5E71EE1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0.23%</w:t>
            </w:r>
          </w:p>
        </w:tc>
      </w:tr>
      <w:tr w:rsidR="005C25B2" w:rsidRPr="005C25B2" w14:paraId="74F7B3CD"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2C78B0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60</w:t>
            </w:r>
          </w:p>
        </w:tc>
        <w:tc>
          <w:tcPr>
            <w:tcW w:w="2880" w:type="dxa"/>
            <w:tcBorders>
              <w:top w:val="nil"/>
              <w:left w:val="nil"/>
              <w:bottom w:val="single" w:sz="4" w:space="0" w:color="auto"/>
              <w:right w:val="single" w:sz="4" w:space="0" w:color="auto"/>
            </w:tcBorders>
            <w:shd w:val="clear" w:color="auto" w:fill="auto"/>
            <w:vAlign w:val="center"/>
            <w:hideMark/>
          </w:tcPr>
          <w:p w14:paraId="0C2D4CBC"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VALLE DE JUAREZ</w:t>
            </w:r>
          </w:p>
        </w:tc>
        <w:tc>
          <w:tcPr>
            <w:tcW w:w="1600" w:type="dxa"/>
            <w:tcBorders>
              <w:top w:val="nil"/>
              <w:left w:val="nil"/>
              <w:bottom w:val="single" w:sz="4" w:space="0" w:color="auto"/>
              <w:right w:val="single" w:sz="4" w:space="0" w:color="auto"/>
            </w:tcBorders>
            <w:shd w:val="clear" w:color="auto" w:fill="auto"/>
            <w:noWrap/>
            <w:vAlign w:val="center"/>
            <w:hideMark/>
          </w:tcPr>
          <w:p w14:paraId="40E57CD2"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35</w:t>
            </w:r>
          </w:p>
        </w:tc>
        <w:tc>
          <w:tcPr>
            <w:tcW w:w="1600" w:type="dxa"/>
            <w:tcBorders>
              <w:top w:val="nil"/>
              <w:left w:val="nil"/>
              <w:bottom w:val="single" w:sz="4" w:space="0" w:color="auto"/>
              <w:right w:val="single" w:sz="8" w:space="0" w:color="auto"/>
            </w:tcBorders>
            <w:shd w:val="clear" w:color="auto" w:fill="auto"/>
            <w:noWrap/>
            <w:vAlign w:val="center"/>
            <w:hideMark/>
          </w:tcPr>
          <w:p w14:paraId="3EF26ACB"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0.18%</w:t>
            </w:r>
          </w:p>
        </w:tc>
      </w:tr>
      <w:tr w:rsidR="005C25B2" w:rsidRPr="005C25B2" w14:paraId="386983FA"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DB9B94E"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61</w:t>
            </w:r>
          </w:p>
        </w:tc>
        <w:tc>
          <w:tcPr>
            <w:tcW w:w="2880" w:type="dxa"/>
            <w:tcBorders>
              <w:top w:val="nil"/>
              <w:left w:val="nil"/>
              <w:bottom w:val="single" w:sz="4" w:space="0" w:color="auto"/>
              <w:right w:val="single" w:sz="4" w:space="0" w:color="auto"/>
            </w:tcBorders>
            <w:shd w:val="clear" w:color="auto" w:fill="auto"/>
            <w:vAlign w:val="center"/>
            <w:hideMark/>
          </w:tcPr>
          <w:p w14:paraId="3906CCAA"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VILLA CORONA</w:t>
            </w:r>
          </w:p>
        </w:tc>
        <w:tc>
          <w:tcPr>
            <w:tcW w:w="1600" w:type="dxa"/>
            <w:tcBorders>
              <w:top w:val="nil"/>
              <w:left w:val="nil"/>
              <w:bottom w:val="single" w:sz="4" w:space="0" w:color="auto"/>
              <w:right w:val="single" w:sz="4" w:space="0" w:color="auto"/>
            </w:tcBorders>
            <w:shd w:val="clear" w:color="auto" w:fill="auto"/>
            <w:noWrap/>
            <w:vAlign w:val="center"/>
            <w:hideMark/>
          </w:tcPr>
          <w:p w14:paraId="54E65BBD"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42</w:t>
            </w:r>
          </w:p>
        </w:tc>
        <w:tc>
          <w:tcPr>
            <w:tcW w:w="1600" w:type="dxa"/>
            <w:tcBorders>
              <w:top w:val="nil"/>
              <w:left w:val="nil"/>
              <w:bottom w:val="single" w:sz="4" w:space="0" w:color="auto"/>
              <w:right w:val="single" w:sz="8" w:space="0" w:color="auto"/>
            </w:tcBorders>
            <w:shd w:val="clear" w:color="auto" w:fill="auto"/>
            <w:noWrap/>
            <w:vAlign w:val="center"/>
            <w:hideMark/>
          </w:tcPr>
          <w:p w14:paraId="245A5487"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0.22%</w:t>
            </w:r>
          </w:p>
        </w:tc>
      </w:tr>
      <w:tr w:rsidR="005C25B2" w:rsidRPr="005C25B2" w14:paraId="078D8B57"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2F8EBDB"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62</w:t>
            </w:r>
          </w:p>
        </w:tc>
        <w:tc>
          <w:tcPr>
            <w:tcW w:w="2880" w:type="dxa"/>
            <w:tcBorders>
              <w:top w:val="nil"/>
              <w:left w:val="nil"/>
              <w:bottom w:val="single" w:sz="4" w:space="0" w:color="auto"/>
              <w:right w:val="single" w:sz="4" w:space="0" w:color="auto"/>
            </w:tcBorders>
            <w:shd w:val="clear" w:color="auto" w:fill="auto"/>
            <w:vAlign w:val="center"/>
            <w:hideMark/>
          </w:tcPr>
          <w:p w14:paraId="627D08D3"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VILLA GUERRERO</w:t>
            </w:r>
          </w:p>
        </w:tc>
        <w:tc>
          <w:tcPr>
            <w:tcW w:w="1600" w:type="dxa"/>
            <w:tcBorders>
              <w:top w:val="nil"/>
              <w:left w:val="nil"/>
              <w:bottom w:val="single" w:sz="4" w:space="0" w:color="auto"/>
              <w:right w:val="single" w:sz="4" w:space="0" w:color="auto"/>
            </w:tcBorders>
            <w:shd w:val="clear" w:color="auto" w:fill="auto"/>
            <w:noWrap/>
            <w:vAlign w:val="center"/>
            <w:hideMark/>
          </w:tcPr>
          <w:p w14:paraId="71C85F7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109</w:t>
            </w:r>
          </w:p>
        </w:tc>
        <w:tc>
          <w:tcPr>
            <w:tcW w:w="1600" w:type="dxa"/>
            <w:tcBorders>
              <w:top w:val="nil"/>
              <w:left w:val="nil"/>
              <w:bottom w:val="single" w:sz="4" w:space="0" w:color="auto"/>
              <w:right w:val="single" w:sz="8" w:space="0" w:color="auto"/>
            </w:tcBorders>
            <w:shd w:val="clear" w:color="auto" w:fill="auto"/>
            <w:noWrap/>
            <w:vAlign w:val="center"/>
            <w:hideMark/>
          </w:tcPr>
          <w:p w14:paraId="2F025542"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0.57%</w:t>
            </w:r>
          </w:p>
        </w:tc>
      </w:tr>
      <w:tr w:rsidR="005C25B2" w:rsidRPr="005C25B2" w14:paraId="574B84E4"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C272B39"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63</w:t>
            </w:r>
          </w:p>
        </w:tc>
        <w:tc>
          <w:tcPr>
            <w:tcW w:w="2880" w:type="dxa"/>
            <w:tcBorders>
              <w:top w:val="nil"/>
              <w:left w:val="nil"/>
              <w:bottom w:val="single" w:sz="4" w:space="0" w:color="auto"/>
              <w:right w:val="single" w:sz="4" w:space="0" w:color="auto"/>
            </w:tcBorders>
            <w:shd w:val="clear" w:color="auto" w:fill="auto"/>
            <w:vAlign w:val="center"/>
            <w:hideMark/>
          </w:tcPr>
          <w:p w14:paraId="65B20066"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VILLA HIDALGO</w:t>
            </w:r>
          </w:p>
        </w:tc>
        <w:tc>
          <w:tcPr>
            <w:tcW w:w="1600" w:type="dxa"/>
            <w:tcBorders>
              <w:top w:val="nil"/>
              <w:left w:val="nil"/>
              <w:bottom w:val="single" w:sz="4" w:space="0" w:color="auto"/>
              <w:right w:val="single" w:sz="4" w:space="0" w:color="auto"/>
            </w:tcBorders>
            <w:shd w:val="clear" w:color="auto" w:fill="auto"/>
            <w:noWrap/>
            <w:vAlign w:val="center"/>
            <w:hideMark/>
          </w:tcPr>
          <w:p w14:paraId="78C628F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159</w:t>
            </w:r>
          </w:p>
        </w:tc>
        <w:tc>
          <w:tcPr>
            <w:tcW w:w="1600" w:type="dxa"/>
            <w:tcBorders>
              <w:top w:val="nil"/>
              <w:left w:val="nil"/>
              <w:bottom w:val="single" w:sz="4" w:space="0" w:color="auto"/>
              <w:right w:val="single" w:sz="8" w:space="0" w:color="auto"/>
            </w:tcBorders>
            <w:shd w:val="clear" w:color="auto" w:fill="auto"/>
            <w:noWrap/>
            <w:vAlign w:val="center"/>
            <w:hideMark/>
          </w:tcPr>
          <w:p w14:paraId="651E526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0.83%</w:t>
            </w:r>
          </w:p>
        </w:tc>
      </w:tr>
      <w:tr w:rsidR="005C25B2" w:rsidRPr="005C25B2" w14:paraId="0ED1AEF2"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736125F"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64</w:t>
            </w:r>
          </w:p>
        </w:tc>
        <w:tc>
          <w:tcPr>
            <w:tcW w:w="2880" w:type="dxa"/>
            <w:tcBorders>
              <w:top w:val="nil"/>
              <w:left w:val="nil"/>
              <w:bottom w:val="single" w:sz="4" w:space="0" w:color="auto"/>
              <w:right w:val="single" w:sz="4" w:space="0" w:color="auto"/>
            </w:tcBorders>
            <w:shd w:val="clear" w:color="auto" w:fill="auto"/>
            <w:vAlign w:val="center"/>
            <w:hideMark/>
          </w:tcPr>
          <w:p w14:paraId="406B7D6F"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VILLA PURIFICACION</w:t>
            </w:r>
          </w:p>
        </w:tc>
        <w:tc>
          <w:tcPr>
            <w:tcW w:w="1600" w:type="dxa"/>
            <w:tcBorders>
              <w:top w:val="nil"/>
              <w:left w:val="nil"/>
              <w:bottom w:val="single" w:sz="4" w:space="0" w:color="auto"/>
              <w:right w:val="single" w:sz="4" w:space="0" w:color="auto"/>
            </w:tcBorders>
            <w:shd w:val="clear" w:color="auto" w:fill="auto"/>
            <w:noWrap/>
            <w:vAlign w:val="center"/>
            <w:hideMark/>
          </w:tcPr>
          <w:p w14:paraId="76B7EAA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48</w:t>
            </w:r>
          </w:p>
        </w:tc>
        <w:tc>
          <w:tcPr>
            <w:tcW w:w="1600" w:type="dxa"/>
            <w:tcBorders>
              <w:top w:val="nil"/>
              <w:left w:val="nil"/>
              <w:bottom w:val="single" w:sz="4" w:space="0" w:color="auto"/>
              <w:right w:val="single" w:sz="8" w:space="0" w:color="auto"/>
            </w:tcBorders>
            <w:shd w:val="clear" w:color="auto" w:fill="auto"/>
            <w:noWrap/>
            <w:vAlign w:val="center"/>
            <w:hideMark/>
          </w:tcPr>
          <w:p w14:paraId="08B1247E"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0.25%</w:t>
            </w:r>
          </w:p>
        </w:tc>
      </w:tr>
      <w:tr w:rsidR="005C25B2" w:rsidRPr="005C25B2" w14:paraId="559C8225" w14:textId="77777777" w:rsidTr="00FE0E0C">
        <w:trPr>
          <w:trHeight w:val="624"/>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D314418"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65</w:t>
            </w:r>
          </w:p>
        </w:tc>
        <w:tc>
          <w:tcPr>
            <w:tcW w:w="2880" w:type="dxa"/>
            <w:tcBorders>
              <w:top w:val="nil"/>
              <w:left w:val="nil"/>
              <w:bottom w:val="single" w:sz="4" w:space="0" w:color="auto"/>
              <w:right w:val="single" w:sz="4" w:space="0" w:color="auto"/>
            </w:tcBorders>
            <w:shd w:val="clear" w:color="auto" w:fill="auto"/>
            <w:vAlign w:val="center"/>
            <w:hideMark/>
          </w:tcPr>
          <w:p w14:paraId="060E1FD1"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YAHUALICA DE GONZALEZ GALLO</w:t>
            </w:r>
          </w:p>
        </w:tc>
        <w:tc>
          <w:tcPr>
            <w:tcW w:w="1600" w:type="dxa"/>
            <w:tcBorders>
              <w:top w:val="nil"/>
              <w:left w:val="nil"/>
              <w:bottom w:val="single" w:sz="4" w:space="0" w:color="auto"/>
              <w:right w:val="single" w:sz="4" w:space="0" w:color="auto"/>
            </w:tcBorders>
            <w:shd w:val="clear" w:color="auto" w:fill="auto"/>
            <w:noWrap/>
            <w:vAlign w:val="center"/>
            <w:hideMark/>
          </w:tcPr>
          <w:p w14:paraId="66E75942"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308</w:t>
            </w:r>
          </w:p>
        </w:tc>
        <w:tc>
          <w:tcPr>
            <w:tcW w:w="1600" w:type="dxa"/>
            <w:tcBorders>
              <w:top w:val="nil"/>
              <w:left w:val="nil"/>
              <w:bottom w:val="single" w:sz="4" w:space="0" w:color="auto"/>
              <w:right w:val="single" w:sz="8" w:space="0" w:color="auto"/>
            </w:tcBorders>
            <w:shd w:val="clear" w:color="auto" w:fill="auto"/>
            <w:noWrap/>
            <w:vAlign w:val="center"/>
            <w:hideMark/>
          </w:tcPr>
          <w:p w14:paraId="54582BFE"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1.61%</w:t>
            </w:r>
          </w:p>
        </w:tc>
      </w:tr>
      <w:tr w:rsidR="005C25B2" w:rsidRPr="005C25B2" w14:paraId="558AC27F"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0399B3B"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66</w:t>
            </w:r>
          </w:p>
        </w:tc>
        <w:tc>
          <w:tcPr>
            <w:tcW w:w="2880" w:type="dxa"/>
            <w:tcBorders>
              <w:top w:val="nil"/>
              <w:left w:val="nil"/>
              <w:bottom w:val="single" w:sz="4" w:space="0" w:color="auto"/>
              <w:right w:val="single" w:sz="4" w:space="0" w:color="auto"/>
            </w:tcBorders>
            <w:shd w:val="clear" w:color="auto" w:fill="auto"/>
            <w:vAlign w:val="center"/>
            <w:hideMark/>
          </w:tcPr>
          <w:p w14:paraId="6D0525CF"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ZAPOPAN</w:t>
            </w:r>
          </w:p>
        </w:tc>
        <w:tc>
          <w:tcPr>
            <w:tcW w:w="1600" w:type="dxa"/>
            <w:tcBorders>
              <w:top w:val="nil"/>
              <w:left w:val="nil"/>
              <w:bottom w:val="single" w:sz="4" w:space="0" w:color="auto"/>
              <w:right w:val="single" w:sz="4" w:space="0" w:color="auto"/>
            </w:tcBorders>
            <w:shd w:val="clear" w:color="auto" w:fill="auto"/>
            <w:noWrap/>
            <w:vAlign w:val="center"/>
            <w:hideMark/>
          </w:tcPr>
          <w:p w14:paraId="79886E4E"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2301</w:t>
            </w:r>
          </w:p>
        </w:tc>
        <w:tc>
          <w:tcPr>
            <w:tcW w:w="1600" w:type="dxa"/>
            <w:tcBorders>
              <w:top w:val="nil"/>
              <w:left w:val="nil"/>
              <w:bottom w:val="single" w:sz="4" w:space="0" w:color="auto"/>
              <w:right w:val="single" w:sz="8" w:space="0" w:color="auto"/>
            </w:tcBorders>
            <w:shd w:val="clear" w:color="auto" w:fill="auto"/>
            <w:noWrap/>
            <w:vAlign w:val="center"/>
            <w:hideMark/>
          </w:tcPr>
          <w:p w14:paraId="01FCAD23"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12.04%</w:t>
            </w:r>
          </w:p>
        </w:tc>
      </w:tr>
      <w:tr w:rsidR="005C25B2" w:rsidRPr="005C25B2" w14:paraId="2E8DEA79"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754777A"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lastRenderedPageBreak/>
              <w:t>67</w:t>
            </w:r>
          </w:p>
        </w:tc>
        <w:tc>
          <w:tcPr>
            <w:tcW w:w="2880" w:type="dxa"/>
            <w:tcBorders>
              <w:top w:val="nil"/>
              <w:left w:val="nil"/>
              <w:bottom w:val="single" w:sz="4" w:space="0" w:color="auto"/>
              <w:right w:val="single" w:sz="4" w:space="0" w:color="auto"/>
            </w:tcBorders>
            <w:shd w:val="clear" w:color="auto" w:fill="auto"/>
            <w:vAlign w:val="center"/>
            <w:hideMark/>
          </w:tcPr>
          <w:p w14:paraId="0E785F09"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ZAPOTILTIC</w:t>
            </w:r>
          </w:p>
        </w:tc>
        <w:tc>
          <w:tcPr>
            <w:tcW w:w="1600" w:type="dxa"/>
            <w:tcBorders>
              <w:top w:val="nil"/>
              <w:left w:val="nil"/>
              <w:bottom w:val="single" w:sz="4" w:space="0" w:color="auto"/>
              <w:right w:val="single" w:sz="4" w:space="0" w:color="auto"/>
            </w:tcBorders>
            <w:shd w:val="clear" w:color="auto" w:fill="auto"/>
            <w:noWrap/>
            <w:vAlign w:val="center"/>
            <w:hideMark/>
          </w:tcPr>
          <w:p w14:paraId="3AE29C55"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71</w:t>
            </w:r>
          </w:p>
        </w:tc>
        <w:tc>
          <w:tcPr>
            <w:tcW w:w="1600" w:type="dxa"/>
            <w:tcBorders>
              <w:top w:val="nil"/>
              <w:left w:val="nil"/>
              <w:bottom w:val="single" w:sz="4" w:space="0" w:color="auto"/>
              <w:right w:val="single" w:sz="8" w:space="0" w:color="auto"/>
            </w:tcBorders>
            <w:shd w:val="clear" w:color="auto" w:fill="auto"/>
            <w:noWrap/>
            <w:vAlign w:val="center"/>
            <w:hideMark/>
          </w:tcPr>
          <w:p w14:paraId="22944E55"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0.37%</w:t>
            </w:r>
          </w:p>
        </w:tc>
      </w:tr>
      <w:tr w:rsidR="005C25B2" w:rsidRPr="005C25B2" w14:paraId="51B123F8" w14:textId="77777777" w:rsidTr="00FE0E0C">
        <w:trPr>
          <w:trHeight w:val="312"/>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568E46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68</w:t>
            </w:r>
          </w:p>
        </w:tc>
        <w:tc>
          <w:tcPr>
            <w:tcW w:w="2880" w:type="dxa"/>
            <w:tcBorders>
              <w:top w:val="nil"/>
              <w:left w:val="nil"/>
              <w:bottom w:val="single" w:sz="4" w:space="0" w:color="auto"/>
              <w:right w:val="single" w:sz="4" w:space="0" w:color="auto"/>
            </w:tcBorders>
            <w:shd w:val="clear" w:color="auto" w:fill="auto"/>
            <w:vAlign w:val="center"/>
            <w:hideMark/>
          </w:tcPr>
          <w:p w14:paraId="740ED89F"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ZAPOTLAN DEL REY</w:t>
            </w:r>
          </w:p>
        </w:tc>
        <w:tc>
          <w:tcPr>
            <w:tcW w:w="1600" w:type="dxa"/>
            <w:tcBorders>
              <w:top w:val="nil"/>
              <w:left w:val="nil"/>
              <w:bottom w:val="single" w:sz="4" w:space="0" w:color="auto"/>
              <w:right w:val="single" w:sz="4" w:space="0" w:color="auto"/>
            </w:tcBorders>
            <w:shd w:val="clear" w:color="auto" w:fill="auto"/>
            <w:noWrap/>
            <w:vAlign w:val="center"/>
            <w:hideMark/>
          </w:tcPr>
          <w:p w14:paraId="7899351C"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64</w:t>
            </w:r>
          </w:p>
        </w:tc>
        <w:tc>
          <w:tcPr>
            <w:tcW w:w="1600" w:type="dxa"/>
            <w:tcBorders>
              <w:top w:val="nil"/>
              <w:left w:val="nil"/>
              <w:bottom w:val="single" w:sz="4" w:space="0" w:color="auto"/>
              <w:right w:val="single" w:sz="8" w:space="0" w:color="auto"/>
            </w:tcBorders>
            <w:shd w:val="clear" w:color="auto" w:fill="auto"/>
            <w:noWrap/>
            <w:vAlign w:val="center"/>
            <w:hideMark/>
          </w:tcPr>
          <w:p w14:paraId="28975C00"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0.33%</w:t>
            </w:r>
          </w:p>
        </w:tc>
      </w:tr>
      <w:tr w:rsidR="005C25B2" w:rsidRPr="005C25B2" w14:paraId="68575F56" w14:textId="77777777" w:rsidTr="00FE0E0C">
        <w:trPr>
          <w:trHeight w:val="324"/>
          <w:jc w:val="center"/>
        </w:trPr>
        <w:tc>
          <w:tcPr>
            <w:tcW w:w="740" w:type="dxa"/>
            <w:tcBorders>
              <w:top w:val="nil"/>
              <w:left w:val="single" w:sz="8" w:space="0" w:color="auto"/>
              <w:bottom w:val="nil"/>
              <w:right w:val="single" w:sz="4" w:space="0" w:color="auto"/>
            </w:tcBorders>
            <w:shd w:val="clear" w:color="auto" w:fill="auto"/>
            <w:noWrap/>
            <w:vAlign w:val="center"/>
            <w:hideMark/>
          </w:tcPr>
          <w:p w14:paraId="13BDD53C"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69</w:t>
            </w:r>
          </w:p>
        </w:tc>
        <w:tc>
          <w:tcPr>
            <w:tcW w:w="2880" w:type="dxa"/>
            <w:tcBorders>
              <w:top w:val="nil"/>
              <w:left w:val="nil"/>
              <w:bottom w:val="nil"/>
              <w:right w:val="single" w:sz="4" w:space="0" w:color="auto"/>
            </w:tcBorders>
            <w:shd w:val="clear" w:color="auto" w:fill="auto"/>
            <w:vAlign w:val="center"/>
            <w:hideMark/>
          </w:tcPr>
          <w:p w14:paraId="74AA271A" w14:textId="77777777" w:rsidR="005C25B2" w:rsidRPr="005C25B2" w:rsidRDefault="005C25B2" w:rsidP="00FE0E0C">
            <w:pPr>
              <w:spacing w:after="0" w:line="240" w:lineRule="auto"/>
              <w:jc w:val="center"/>
              <w:rPr>
                <w:rFonts w:ascii="Century Gothic" w:eastAsia="Times New Roman" w:hAnsi="Century Gothic" w:cs="Times New Roman"/>
                <w:sz w:val="24"/>
                <w:szCs w:val="24"/>
                <w:lang w:eastAsia="es-MX"/>
              </w:rPr>
            </w:pPr>
            <w:r w:rsidRPr="005C25B2">
              <w:rPr>
                <w:rFonts w:ascii="Century Gothic" w:eastAsia="Times New Roman" w:hAnsi="Century Gothic" w:cs="Times New Roman"/>
                <w:sz w:val="24"/>
                <w:szCs w:val="24"/>
                <w:lang w:eastAsia="es-MX"/>
              </w:rPr>
              <w:t>ZAPOTLAN EL GRANDE</w:t>
            </w:r>
          </w:p>
        </w:tc>
        <w:tc>
          <w:tcPr>
            <w:tcW w:w="1600" w:type="dxa"/>
            <w:tcBorders>
              <w:top w:val="nil"/>
              <w:left w:val="nil"/>
              <w:bottom w:val="nil"/>
              <w:right w:val="single" w:sz="4" w:space="0" w:color="auto"/>
            </w:tcBorders>
            <w:shd w:val="clear" w:color="auto" w:fill="auto"/>
            <w:noWrap/>
            <w:vAlign w:val="center"/>
            <w:hideMark/>
          </w:tcPr>
          <w:p w14:paraId="3EAAF526"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163</w:t>
            </w:r>
          </w:p>
        </w:tc>
        <w:tc>
          <w:tcPr>
            <w:tcW w:w="1600" w:type="dxa"/>
            <w:tcBorders>
              <w:top w:val="nil"/>
              <w:left w:val="nil"/>
              <w:bottom w:val="nil"/>
              <w:right w:val="single" w:sz="8" w:space="0" w:color="auto"/>
            </w:tcBorders>
            <w:shd w:val="clear" w:color="auto" w:fill="auto"/>
            <w:noWrap/>
            <w:vAlign w:val="center"/>
            <w:hideMark/>
          </w:tcPr>
          <w:p w14:paraId="3F8B9171" w14:textId="77777777" w:rsidR="005C25B2" w:rsidRPr="005C25B2" w:rsidRDefault="005C25B2" w:rsidP="00FE0E0C">
            <w:pPr>
              <w:spacing w:after="0" w:line="240" w:lineRule="auto"/>
              <w:jc w:val="center"/>
              <w:rPr>
                <w:rFonts w:ascii="Century Gothic" w:eastAsia="Times New Roman" w:hAnsi="Century Gothic" w:cs="Times New Roman"/>
                <w:color w:val="000000"/>
                <w:sz w:val="24"/>
                <w:szCs w:val="24"/>
                <w:lang w:eastAsia="es-MX"/>
              </w:rPr>
            </w:pPr>
            <w:r w:rsidRPr="005C25B2">
              <w:rPr>
                <w:rFonts w:ascii="Century Gothic" w:eastAsia="Times New Roman" w:hAnsi="Century Gothic" w:cs="Times New Roman"/>
                <w:color w:val="000000"/>
                <w:sz w:val="24"/>
                <w:szCs w:val="24"/>
                <w:lang w:eastAsia="es-MX"/>
              </w:rPr>
              <w:t>0.85%</w:t>
            </w:r>
          </w:p>
        </w:tc>
      </w:tr>
      <w:tr w:rsidR="005C25B2" w:rsidRPr="005C25B2" w14:paraId="15A2DE3F" w14:textId="77777777" w:rsidTr="00FE0E0C">
        <w:trPr>
          <w:trHeight w:val="324"/>
          <w:jc w:val="center"/>
        </w:trPr>
        <w:tc>
          <w:tcPr>
            <w:tcW w:w="7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AF1446C" w14:textId="77777777" w:rsidR="005C25B2" w:rsidRPr="005C25B2" w:rsidRDefault="005C25B2" w:rsidP="00FE0E0C">
            <w:pPr>
              <w:spacing w:after="0" w:line="240" w:lineRule="auto"/>
              <w:jc w:val="center"/>
              <w:rPr>
                <w:rFonts w:ascii="Century Gothic" w:eastAsia="Times New Roman" w:hAnsi="Century Gothic" w:cs="Times New Roman"/>
                <w:b/>
                <w:bCs/>
                <w:color w:val="000000"/>
                <w:sz w:val="24"/>
                <w:szCs w:val="24"/>
                <w:lang w:eastAsia="es-MX"/>
              </w:rPr>
            </w:pPr>
            <w:r w:rsidRPr="005C25B2">
              <w:rPr>
                <w:rFonts w:ascii="Century Gothic" w:eastAsia="Times New Roman" w:hAnsi="Century Gothic" w:cs="Times New Roman"/>
                <w:b/>
                <w:bCs/>
                <w:color w:val="000000"/>
                <w:sz w:val="24"/>
                <w:szCs w:val="24"/>
                <w:lang w:eastAsia="es-MX"/>
              </w:rPr>
              <w:t> </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14DAEFCE" w14:textId="77777777" w:rsidR="005C25B2" w:rsidRPr="005C25B2" w:rsidRDefault="005C25B2" w:rsidP="00FE0E0C">
            <w:pPr>
              <w:spacing w:after="0" w:line="240" w:lineRule="auto"/>
              <w:jc w:val="center"/>
              <w:rPr>
                <w:rFonts w:ascii="Century Gothic" w:eastAsia="Times New Roman" w:hAnsi="Century Gothic" w:cs="Times New Roman"/>
                <w:b/>
                <w:bCs/>
                <w:color w:val="000000"/>
                <w:sz w:val="24"/>
                <w:szCs w:val="24"/>
                <w:lang w:eastAsia="es-MX"/>
              </w:rPr>
            </w:pPr>
            <w:r w:rsidRPr="005C25B2">
              <w:rPr>
                <w:rFonts w:ascii="Century Gothic" w:eastAsia="Times New Roman" w:hAnsi="Century Gothic" w:cs="Times New Roman"/>
                <w:b/>
                <w:bCs/>
                <w:color w:val="000000"/>
                <w:sz w:val="24"/>
                <w:szCs w:val="24"/>
                <w:lang w:eastAsia="es-MX"/>
              </w:rPr>
              <w:t>Totales</w:t>
            </w:r>
          </w:p>
        </w:tc>
        <w:tc>
          <w:tcPr>
            <w:tcW w:w="1600" w:type="dxa"/>
            <w:tcBorders>
              <w:top w:val="single" w:sz="8" w:space="0" w:color="auto"/>
              <w:left w:val="nil"/>
              <w:bottom w:val="single" w:sz="8" w:space="0" w:color="auto"/>
              <w:right w:val="single" w:sz="4" w:space="0" w:color="auto"/>
            </w:tcBorders>
            <w:shd w:val="clear" w:color="auto" w:fill="auto"/>
            <w:noWrap/>
            <w:vAlign w:val="center"/>
            <w:hideMark/>
          </w:tcPr>
          <w:p w14:paraId="2E2E5C06" w14:textId="77777777" w:rsidR="005C25B2" w:rsidRPr="005C25B2" w:rsidRDefault="005C25B2" w:rsidP="00FE0E0C">
            <w:pPr>
              <w:spacing w:after="0" w:line="240" w:lineRule="auto"/>
              <w:jc w:val="center"/>
              <w:rPr>
                <w:rFonts w:ascii="Century Gothic" w:eastAsia="Times New Roman" w:hAnsi="Century Gothic" w:cs="Times New Roman"/>
                <w:b/>
                <w:bCs/>
                <w:color w:val="000000"/>
                <w:sz w:val="24"/>
                <w:szCs w:val="24"/>
                <w:lang w:eastAsia="es-MX"/>
              </w:rPr>
            </w:pPr>
            <w:r w:rsidRPr="005C25B2">
              <w:rPr>
                <w:rFonts w:ascii="Century Gothic" w:eastAsia="Times New Roman" w:hAnsi="Century Gothic" w:cs="Times New Roman"/>
                <w:b/>
                <w:bCs/>
                <w:color w:val="000000"/>
                <w:sz w:val="24"/>
                <w:szCs w:val="24"/>
                <w:lang w:eastAsia="es-MX"/>
              </w:rPr>
              <w:t>14,384</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438D0FC5" w14:textId="77777777" w:rsidR="005C25B2" w:rsidRPr="005C25B2" w:rsidRDefault="005C25B2" w:rsidP="00FE0E0C">
            <w:pPr>
              <w:spacing w:after="0" w:line="240" w:lineRule="auto"/>
              <w:jc w:val="center"/>
              <w:rPr>
                <w:rFonts w:ascii="Century Gothic" w:eastAsia="Times New Roman" w:hAnsi="Century Gothic" w:cs="Times New Roman"/>
                <w:b/>
                <w:bCs/>
                <w:color w:val="000000"/>
                <w:sz w:val="24"/>
                <w:szCs w:val="24"/>
                <w:lang w:eastAsia="es-MX"/>
              </w:rPr>
            </w:pPr>
            <w:r w:rsidRPr="005C25B2">
              <w:rPr>
                <w:rFonts w:ascii="Century Gothic" w:eastAsia="Times New Roman" w:hAnsi="Century Gothic" w:cs="Times New Roman"/>
                <w:b/>
                <w:bCs/>
                <w:color w:val="000000"/>
                <w:sz w:val="24"/>
                <w:szCs w:val="24"/>
                <w:lang w:eastAsia="es-MX"/>
              </w:rPr>
              <w:t>75.24%</w:t>
            </w:r>
          </w:p>
        </w:tc>
      </w:tr>
    </w:tbl>
    <w:p w14:paraId="2434DD06" w14:textId="77777777" w:rsidR="005C25B2" w:rsidRPr="005C25B2" w:rsidRDefault="005C25B2" w:rsidP="005C25B2">
      <w:pPr>
        <w:jc w:val="both"/>
        <w:rPr>
          <w:rFonts w:ascii="Century Gothic" w:hAnsi="Century Gothic"/>
          <w:sz w:val="24"/>
          <w:szCs w:val="24"/>
        </w:rPr>
      </w:pPr>
    </w:p>
    <w:p w14:paraId="1B0FE342" w14:textId="77777777" w:rsidR="005C25B2" w:rsidRDefault="005C25B2" w:rsidP="005C25B2">
      <w:pPr>
        <w:jc w:val="both"/>
        <w:rPr>
          <w:rFonts w:ascii="Century Gothic" w:hAnsi="Century Gothic"/>
          <w:b/>
          <w:bCs/>
          <w:sz w:val="24"/>
          <w:szCs w:val="24"/>
        </w:rPr>
      </w:pPr>
      <w:r w:rsidRPr="005C25B2">
        <w:rPr>
          <w:rFonts w:ascii="Century Gothic" w:hAnsi="Century Gothic"/>
          <w:sz w:val="24"/>
          <w:szCs w:val="24"/>
        </w:rPr>
        <w:t xml:space="preserve"> De lo anterior se concluye que, se cumple con el requisito señalado por el artículo 73, numeral 2, inciso f) de los Estatutos, toda vez que el</w:t>
      </w:r>
      <w:r w:rsidRPr="005C25B2">
        <w:rPr>
          <w:rFonts w:ascii="Century Gothic" w:hAnsi="Century Gothic"/>
          <w:b/>
          <w:bCs/>
          <w:sz w:val="24"/>
          <w:szCs w:val="24"/>
        </w:rPr>
        <w:t xml:space="preserve"> 50</w:t>
      </w:r>
      <w:r w:rsidRPr="005C25B2">
        <w:rPr>
          <w:rFonts w:ascii="Century Gothic" w:hAnsi="Century Gothic"/>
          <w:sz w:val="24"/>
          <w:szCs w:val="24"/>
        </w:rPr>
        <w:t xml:space="preserve"> por ciento del total de 19,117 militantes se tiene con 9,558.50 personas y, en el caso de las 69 Estructuras Municipales que aprobaron la elección por método extraordinario, se contabilizan </w:t>
      </w:r>
      <w:r w:rsidRPr="005C25B2">
        <w:rPr>
          <w:rFonts w:ascii="Century Gothic" w:hAnsi="Century Gothic"/>
          <w:b/>
          <w:bCs/>
          <w:sz w:val="24"/>
          <w:szCs w:val="24"/>
        </w:rPr>
        <w:t>14,384</w:t>
      </w:r>
      <w:r w:rsidRPr="005C25B2">
        <w:rPr>
          <w:rFonts w:ascii="Century Gothic" w:hAnsi="Century Gothic"/>
          <w:sz w:val="24"/>
          <w:szCs w:val="24"/>
        </w:rPr>
        <w:t xml:space="preserve"> militantes que claramente representan a </w:t>
      </w:r>
      <w:r w:rsidRPr="005C25B2">
        <w:rPr>
          <w:rFonts w:ascii="Century Gothic" w:hAnsi="Century Gothic"/>
          <w:b/>
          <w:bCs/>
          <w:sz w:val="24"/>
          <w:szCs w:val="24"/>
        </w:rPr>
        <w:t>más del 50 por ciento de la militancia en la entidad.</w:t>
      </w:r>
    </w:p>
    <w:p w14:paraId="0D1D6BC5" w14:textId="3D49AC5B" w:rsidR="00A059A0" w:rsidRDefault="001350FE" w:rsidP="005C25B2">
      <w:pPr>
        <w:jc w:val="both"/>
        <w:rPr>
          <w:rFonts w:ascii="Century Gothic" w:hAnsi="Century Gothic"/>
          <w:sz w:val="24"/>
          <w:szCs w:val="24"/>
        </w:rPr>
      </w:pPr>
      <w:r>
        <w:rPr>
          <w:rFonts w:ascii="Century Gothic" w:hAnsi="Century Gothic"/>
          <w:sz w:val="24"/>
          <w:szCs w:val="24"/>
        </w:rPr>
        <w:t>De igual forma, en acompañamiento al dictamen antes desarrollado, se hace entrega de las 69 actas en original de las sesiones señaladas en el mismo, e</w:t>
      </w:r>
      <w:r w:rsidR="00A059A0" w:rsidRPr="00A059A0">
        <w:rPr>
          <w:rFonts w:ascii="Century Gothic" w:hAnsi="Century Gothic"/>
          <w:sz w:val="24"/>
          <w:szCs w:val="24"/>
        </w:rPr>
        <w:t xml:space="preserve">s cuanto </w:t>
      </w:r>
      <w:proofErr w:type="gramStart"/>
      <w:r w:rsidR="00A059A0" w:rsidRPr="00A059A0">
        <w:rPr>
          <w:rFonts w:ascii="Century Gothic" w:hAnsi="Century Gothic"/>
          <w:sz w:val="24"/>
          <w:szCs w:val="24"/>
        </w:rPr>
        <w:t>Secretaria</w:t>
      </w:r>
      <w:r w:rsidR="00A059A0">
        <w:rPr>
          <w:rFonts w:ascii="Century Gothic" w:hAnsi="Century Gothic"/>
          <w:b/>
          <w:bCs/>
          <w:sz w:val="24"/>
          <w:szCs w:val="24"/>
        </w:rPr>
        <w:t>.</w:t>
      </w:r>
      <w:r w:rsidR="00965A77" w:rsidRPr="00965A77">
        <w:rPr>
          <w:rFonts w:ascii="Century Gothic" w:hAnsi="Century Gothic"/>
          <w:sz w:val="24"/>
          <w:szCs w:val="24"/>
        </w:rPr>
        <w:t>---------------------------------------------------------------------------------------------------------------------------------------</w:t>
      </w:r>
      <w:proofErr w:type="gramEnd"/>
    </w:p>
    <w:p w14:paraId="53845138" w14:textId="77777777" w:rsidR="003F63B2" w:rsidRDefault="003F63B2" w:rsidP="005C25B2">
      <w:pPr>
        <w:jc w:val="both"/>
        <w:rPr>
          <w:rFonts w:ascii="Century Gothic" w:hAnsi="Century Gothic"/>
          <w:b/>
          <w:bCs/>
          <w:sz w:val="24"/>
          <w:szCs w:val="24"/>
        </w:rPr>
      </w:pPr>
    </w:p>
    <w:p w14:paraId="483F4018" w14:textId="685406EF" w:rsidR="00820AC6" w:rsidRDefault="00E218F1" w:rsidP="00820AC6">
      <w:pPr>
        <w:jc w:val="both"/>
        <w:rPr>
          <w:rFonts w:ascii="Century Gothic" w:hAnsi="Century Gothic"/>
          <w:sz w:val="24"/>
          <w:szCs w:val="24"/>
        </w:rPr>
      </w:pPr>
      <w:r w:rsidRPr="00B51640">
        <w:rPr>
          <w:rFonts w:ascii="Century Gothic" w:hAnsi="Century Gothic" w:cs="Arial"/>
          <w:b/>
          <w:bCs/>
          <w:sz w:val="24"/>
          <w:szCs w:val="24"/>
        </w:rPr>
        <w:t xml:space="preserve">CLAUDIA IMELDA </w:t>
      </w:r>
      <w:r w:rsidRPr="00094B94">
        <w:rPr>
          <w:rFonts w:ascii="Century Gothic" w:hAnsi="Century Gothic" w:cs="Arial"/>
          <w:b/>
          <w:bCs/>
          <w:sz w:val="24"/>
          <w:szCs w:val="24"/>
        </w:rPr>
        <w:t>SALDAÑA ASCENCIO</w:t>
      </w:r>
      <w:r w:rsidRPr="00094B94">
        <w:rPr>
          <w:rFonts w:ascii="Century Gothic" w:hAnsi="Century Gothic" w:cs="Arial"/>
          <w:b/>
          <w:sz w:val="24"/>
          <w:szCs w:val="24"/>
        </w:rPr>
        <w:t>, SECRETARIA</w:t>
      </w:r>
      <w:r w:rsidRPr="00094B94">
        <w:rPr>
          <w:rFonts w:ascii="Century Gothic" w:hAnsi="Century Gothic"/>
          <w:b/>
          <w:sz w:val="24"/>
          <w:szCs w:val="24"/>
        </w:rPr>
        <w:t xml:space="preserve"> GENERAL DEL COMITÉ DIRECTIVO </w:t>
      </w:r>
      <w:r w:rsidRPr="001928CD">
        <w:rPr>
          <w:rFonts w:ascii="Century Gothic" w:hAnsi="Century Gothic"/>
          <w:b/>
          <w:sz w:val="24"/>
          <w:szCs w:val="24"/>
        </w:rPr>
        <w:t>ESTATAL</w:t>
      </w:r>
      <w:r w:rsidR="00820AC6">
        <w:rPr>
          <w:rFonts w:ascii="Century Gothic" w:hAnsi="Century Gothic"/>
          <w:b/>
          <w:sz w:val="24"/>
          <w:szCs w:val="24"/>
        </w:rPr>
        <w:t>,</w:t>
      </w:r>
      <w:r>
        <w:rPr>
          <w:rFonts w:ascii="Century Gothic" w:hAnsi="Century Gothic"/>
          <w:b/>
          <w:sz w:val="24"/>
          <w:szCs w:val="24"/>
        </w:rPr>
        <w:t xml:space="preserve"> </w:t>
      </w:r>
      <w:r w:rsidR="00820AC6" w:rsidRPr="0047585E">
        <w:rPr>
          <w:rFonts w:ascii="Century Gothic" w:hAnsi="Century Gothic"/>
          <w:bCs/>
          <w:sz w:val="24"/>
          <w:szCs w:val="24"/>
        </w:rPr>
        <w:t>p</w:t>
      </w:r>
      <w:r>
        <w:rPr>
          <w:rFonts w:ascii="Century Gothic" w:hAnsi="Century Gothic"/>
          <w:bCs/>
          <w:sz w:val="24"/>
          <w:szCs w:val="24"/>
        </w:rPr>
        <w:t xml:space="preserve">ara </w:t>
      </w:r>
      <w:r w:rsidRPr="00820AC6">
        <w:rPr>
          <w:rFonts w:ascii="Century Gothic" w:hAnsi="Century Gothic"/>
          <w:bCs/>
          <w:sz w:val="24"/>
          <w:szCs w:val="24"/>
        </w:rPr>
        <w:t xml:space="preserve">antes de </w:t>
      </w:r>
      <w:r w:rsidR="00FA636B">
        <w:rPr>
          <w:rFonts w:ascii="Century Gothic" w:hAnsi="Century Gothic"/>
          <w:bCs/>
          <w:sz w:val="24"/>
          <w:szCs w:val="24"/>
        </w:rPr>
        <w:t xml:space="preserve">continuar con el desarrollo </w:t>
      </w:r>
      <w:r w:rsidRPr="00820AC6">
        <w:rPr>
          <w:rFonts w:ascii="Century Gothic" w:hAnsi="Century Gothic"/>
          <w:bCs/>
          <w:sz w:val="24"/>
          <w:szCs w:val="24"/>
        </w:rPr>
        <w:t xml:space="preserve">del orden del día, se le cede el uso de la voz al integrante </w:t>
      </w:r>
      <w:r w:rsidRPr="00820AC6">
        <w:rPr>
          <w:rFonts w:ascii="Century Gothic" w:hAnsi="Century Gothic"/>
          <w:b/>
          <w:sz w:val="24"/>
          <w:szCs w:val="24"/>
        </w:rPr>
        <w:t xml:space="preserve">MANUEL ALEJANDRO ROJAS ROSALES: </w:t>
      </w:r>
      <w:r w:rsidRPr="00820AC6">
        <w:rPr>
          <w:rFonts w:ascii="Century Gothic" w:hAnsi="Century Gothic"/>
          <w:bCs/>
          <w:sz w:val="24"/>
          <w:szCs w:val="24"/>
        </w:rPr>
        <w:t xml:space="preserve"> </w:t>
      </w:r>
      <w:r w:rsidR="00820AC6" w:rsidRPr="00820AC6">
        <w:rPr>
          <w:rFonts w:ascii="Century Gothic" w:hAnsi="Century Gothic"/>
          <w:sz w:val="24"/>
          <w:szCs w:val="24"/>
        </w:rPr>
        <w:t>dos preguntas</w:t>
      </w:r>
      <w:r w:rsidR="00BB69A3">
        <w:rPr>
          <w:rFonts w:ascii="Century Gothic" w:hAnsi="Century Gothic"/>
          <w:sz w:val="24"/>
          <w:szCs w:val="24"/>
        </w:rPr>
        <w:t>,</w:t>
      </w:r>
      <w:r w:rsidR="00820AC6" w:rsidRPr="00820AC6">
        <w:rPr>
          <w:rFonts w:ascii="Century Gothic" w:hAnsi="Century Gothic"/>
          <w:sz w:val="24"/>
          <w:szCs w:val="24"/>
        </w:rPr>
        <w:t xml:space="preserve"> la primera donde no</w:t>
      </w:r>
      <w:r w:rsidR="00820AC6" w:rsidRPr="00820AC6">
        <w:rPr>
          <w:rFonts w:ascii="Century Gothic" w:hAnsi="Century Gothic"/>
          <w:sz w:val="24"/>
          <w:szCs w:val="24"/>
        </w:rPr>
        <w:t xml:space="preserve"> </w:t>
      </w:r>
      <w:r w:rsidR="00820AC6" w:rsidRPr="00820AC6">
        <w:rPr>
          <w:rFonts w:ascii="Century Gothic" w:hAnsi="Century Gothic"/>
          <w:sz w:val="24"/>
          <w:szCs w:val="24"/>
        </w:rPr>
        <w:t xml:space="preserve">hubo </w:t>
      </w:r>
      <w:r w:rsidR="00BB69A3">
        <w:rPr>
          <w:rFonts w:ascii="Century Gothic" w:hAnsi="Century Gothic"/>
          <w:sz w:val="24"/>
          <w:szCs w:val="24"/>
        </w:rPr>
        <w:t>manifestación a través de una sesión por parte de las estructuras municipales, ¿</w:t>
      </w:r>
      <w:r w:rsidR="009F595D">
        <w:rPr>
          <w:rFonts w:ascii="Century Gothic" w:hAnsi="Century Gothic"/>
          <w:sz w:val="24"/>
          <w:szCs w:val="24"/>
        </w:rPr>
        <w:t>S</w:t>
      </w:r>
      <w:r w:rsidR="00BB69A3">
        <w:rPr>
          <w:rFonts w:ascii="Century Gothic" w:hAnsi="Century Gothic"/>
          <w:sz w:val="24"/>
          <w:szCs w:val="24"/>
        </w:rPr>
        <w:t>e conoce la causa</w:t>
      </w:r>
      <w:r w:rsidR="006C6F1B">
        <w:rPr>
          <w:rFonts w:ascii="Century Gothic" w:hAnsi="Century Gothic"/>
          <w:sz w:val="24"/>
          <w:szCs w:val="24"/>
        </w:rPr>
        <w:t>?</w:t>
      </w:r>
      <w:r w:rsidR="00BB69A3">
        <w:rPr>
          <w:rFonts w:ascii="Century Gothic" w:hAnsi="Century Gothic"/>
          <w:sz w:val="24"/>
          <w:szCs w:val="24"/>
        </w:rPr>
        <w:t xml:space="preserve"> ¿</w:t>
      </w:r>
      <w:r w:rsidR="009F595D">
        <w:rPr>
          <w:rFonts w:ascii="Century Gothic" w:hAnsi="Century Gothic"/>
          <w:sz w:val="24"/>
          <w:szCs w:val="24"/>
        </w:rPr>
        <w:t>H</w:t>
      </w:r>
      <w:r w:rsidR="00BB69A3">
        <w:rPr>
          <w:rFonts w:ascii="Century Gothic" w:hAnsi="Century Gothic"/>
          <w:sz w:val="24"/>
          <w:szCs w:val="24"/>
        </w:rPr>
        <w:t>ubo rechazo o se conoce si no hubo quorum</w:t>
      </w:r>
      <w:r w:rsidR="006C691C">
        <w:rPr>
          <w:rFonts w:ascii="Century Gothic" w:hAnsi="Century Gothic"/>
          <w:sz w:val="24"/>
          <w:szCs w:val="24"/>
        </w:rPr>
        <w:t>?</w:t>
      </w:r>
      <w:r w:rsidR="00BB69A3">
        <w:rPr>
          <w:rFonts w:ascii="Century Gothic" w:hAnsi="Century Gothic"/>
          <w:sz w:val="24"/>
          <w:szCs w:val="24"/>
        </w:rPr>
        <w:t xml:space="preserve"> o ¿</w:t>
      </w:r>
      <w:r w:rsidR="009F595D">
        <w:rPr>
          <w:rFonts w:ascii="Century Gothic" w:hAnsi="Century Gothic"/>
          <w:sz w:val="24"/>
          <w:szCs w:val="24"/>
        </w:rPr>
        <w:t>A</w:t>
      </w:r>
      <w:r w:rsidR="00BB69A3">
        <w:rPr>
          <w:rFonts w:ascii="Century Gothic" w:hAnsi="Century Gothic"/>
          <w:sz w:val="24"/>
          <w:szCs w:val="24"/>
        </w:rPr>
        <w:t xml:space="preserve">lguna otra razón por la que no se </w:t>
      </w:r>
      <w:proofErr w:type="gramStart"/>
      <w:r w:rsidR="00BB69A3">
        <w:rPr>
          <w:rFonts w:ascii="Century Gothic" w:hAnsi="Century Gothic"/>
          <w:sz w:val="24"/>
          <w:szCs w:val="24"/>
        </w:rPr>
        <w:t>sesionó?</w:t>
      </w:r>
      <w:r w:rsidR="00AB6AB4">
        <w:rPr>
          <w:rFonts w:ascii="Century Gothic" w:hAnsi="Century Gothic"/>
          <w:sz w:val="24"/>
          <w:szCs w:val="24"/>
        </w:rPr>
        <w:t>----------------------------------------------------------------------------------------------------------------------------------------------------</w:t>
      </w:r>
      <w:proofErr w:type="gramEnd"/>
    </w:p>
    <w:p w14:paraId="0B119D61" w14:textId="77777777" w:rsidR="003F63B2" w:rsidRDefault="003F63B2" w:rsidP="00820AC6">
      <w:pPr>
        <w:jc w:val="both"/>
        <w:rPr>
          <w:rFonts w:ascii="Century Gothic" w:hAnsi="Century Gothic"/>
          <w:sz w:val="24"/>
          <w:szCs w:val="24"/>
        </w:rPr>
      </w:pPr>
    </w:p>
    <w:p w14:paraId="7CBA0F82" w14:textId="2072B5C5" w:rsidR="005C36A3" w:rsidRPr="00B34C8C" w:rsidRDefault="00372A53" w:rsidP="00B34C8C">
      <w:pPr>
        <w:jc w:val="both"/>
        <w:rPr>
          <w:rFonts w:ascii="Century Gothic" w:hAnsi="Century Gothic"/>
          <w:sz w:val="24"/>
          <w:szCs w:val="24"/>
        </w:rPr>
      </w:pPr>
      <w:r>
        <w:rPr>
          <w:rFonts w:ascii="Century Gothic" w:hAnsi="Century Gothic"/>
          <w:b/>
          <w:sz w:val="24"/>
          <w:szCs w:val="24"/>
        </w:rPr>
        <w:t>E</w:t>
      </w:r>
      <w:r>
        <w:rPr>
          <w:rFonts w:ascii="Century Gothic" w:hAnsi="Century Gothic"/>
          <w:b/>
          <w:sz w:val="24"/>
          <w:szCs w:val="24"/>
        </w:rPr>
        <w:t>N</w:t>
      </w:r>
      <w:r>
        <w:rPr>
          <w:rFonts w:ascii="Century Gothic" w:hAnsi="Century Gothic"/>
          <w:b/>
          <w:sz w:val="24"/>
          <w:szCs w:val="24"/>
        </w:rPr>
        <w:t xml:space="preserve"> USO DE LA VOZ A </w:t>
      </w:r>
      <w:r w:rsidRPr="00C519BF">
        <w:rPr>
          <w:rFonts w:ascii="Century Gothic" w:hAnsi="Century Gothic"/>
          <w:b/>
          <w:bCs/>
          <w:sz w:val="24"/>
          <w:szCs w:val="24"/>
        </w:rPr>
        <w:t xml:space="preserve">HUMBERTO SALCIDO NAVA, DIRECTOR DE </w:t>
      </w:r>
      <w:r w:rsidRPr="005C25B2">
        <w:rPr>
          <w:rFonts w:ascii="Century Gothic" w:hAnsi="Century Gothic"/>
          <w:b/>
          <w:bCs/>
          <w:sz w:val="24"/>
          <w:szCs w:val="24"/>
        </w:rPr>
        <w:t xml:space="preserve">FORTALECIMIENTO INTERNO DEL </w:t>
      </w:r>
      <w:r w:rsidRPr="00B34C8C">
        <w:rPr>
          <w:rFonts w:ascii="Century Gothic" w:hAnsi="Century Gothic"/>
          <w:b/>
          <w:bCs/>
          <w:sz w:val="24"/>
          <w:szCs w:val="24"/>
        </w:rPr>
        <w:t>COMITÉ DIRECTIVO ESTATAL</w:t>
      </w:r>
      <w:r w:rsidRPr="00B34C8C">
        <w:rPr>
          <w:rFonts w:ascii="Century Gothic" w:hAnsi="Century Gothic"/>
          <w:bCs/>
          <w:sz w:val="24"/>
          <w:szCs w:val="24"/>
        </w:rPr>
        <w:t>,</w:t>
      </w:r>
      <w:r w:rsidR="00107621" w:rsidRPr="00B34C8C">
        <w:rPr>
          <w:rFonts w:ascii="Century Gothic" w:hAnsi="Century Gothic"/>
          <w:bCs/>
          <w:sz w:val="24"/>
          <w:szCs w:val="24"/>
        </w:rPr>
        <w:t xml:space="preserve"> contesta a las interrogantes planteadas por el integrante: </w:t>
      </w:r>
      <w:r w:rsidR="005C36A3" w:rsidRPr="00B34C8C">
        <w:rPr>
          <w:rFonts w:ascii="Century Gothic" w:hAnsi="Century Gothic"/>
          <w:sz w:val="24"/>
          <w:szCs w:val="24"/>
        </w:rPr>
        <w:t>a tod</w:t>
      </w:r>
      <w:r w:rsidR="00CD4B6D" w:rsidRPr="00B34C8C">
        <w:rPr>
          <w:rFonts w:ascii="Century Gothic" w:hAnsi="Century Gothic"/>
          <w:sz w:val="24"/>
          <w:szCs w:val="24"/>
        </w:rPr>
        <w:t>a</w:t>
      </w:r>
      <w:r w:rsidR="005C36A3" w:rsidRPr="00B34C8C">
        <w:rPr>
          <w:rFonts w:ascii="Century Gothic" w:hAnsi="Century Gothic"/>
          <w:sz w:val="24"/>
          <w:szCs w:val="24"/>
        </w:rPr>
        <w:t>s</w:t>
      </w:r>
      <w:r w:rsidR="00CD4B6D" w:rsidRPr="00B34C8C">
        <w:rPr>
          <w:rFonts w:ascii="Century Gothic" w:hAnsi="Century Gothic"/>
          <w:sz w:val="24"/>
          <w:szCs w:val="24"/>
        </w:rPr>
        <w:t xml:space="preserve"> las estructuras </w:t>
      </w:r>
      <w:r w:rsidR="005C36A3" w:rsidRPr="00B34C8C">
        <w:rPr>
          <w:rFonts w:ascii="Century Gothic" w:hAnsi="Century Gothic"/>
          <w:sz w:val="24"/>
          <w:szCs w:val="24"/>
        </w:rPr>
        <w:t>se les</w:t>
      </w:r>
      <w:r w:rsidR="00CD4B6D" w:rsidRPr="00B34C8C">
        <w:rPr>
          <w:rFonts w:ascii="Century Gothic" w:hAnsi="Century Gothic"/>
          <w:sz w:val="24"/>
          <w:szCs w:val="24"/>
        </w:rPr>
        <w:t xml:space="preserve"> </w:t>
      </w:r>
      <w:r w:rsidR="005C36A3" w:rsidRPr="00B34C8C">
        <w:rPr>
          <w:rFonts w:ascii="Century Gothic" w:hAnsi="Century Gothic"/>
          <w:sz w:val="24"/>
          <w:szCs w:val="24"/>
        </w:rPr>
        <w:t>convocó de manera oportuna en</w:t>
      </w:r>
      <w:r w:rsidR="005C36A3" w:rsidRPr="00B34C8C">
        <w:rPr>
          <w:rFonts w:ascii="Century Gothic" w:hAnsi="Century Gothic"/>
          <w:sz w:val="24"/>
          <w:szCs w:val="24"/>
        </w:rPr>
        <w:t xml:space="preserve"> </w:t>
      </w:r>
      <w:r w:rsidR="005C36A3" w:rsidRPr="00B34C8C">
        <w:rPr>
          <w:rFonts w:ascii="Century Gothic" w:hAnsi="Century Gothic"/>
          <w:sz w:val="24"/>
          <w:szCs w:val="24"/>
        </w:rPr>
        <w:t>tiempo y forma</w:t>
      </w:r>
      <w:r w:rsidR="00CD4B6D" w:rsidRPr="00B34C8C">
        <w:rPr>
          <w:rFonts w:ascii="Century Gothic" w:hAnsi="Century Gothic"/>
          <w:sz w:val="24"/>
          <w:szCs w:val="24"/>
        </w:rPr>
        <w:t>,</w:t>
      </w:r>
      <w:r w:rsidR="005C36A3" w:rsidRPr="00B34C8C">
        <w:rPr>
          <w:rFonts w:ascii="Century Gothic" w:hAnsi="Century Gothic"/>
          <w:sz w:val="24"/>
          <w:szCs w:val="24"/>
        </w:rPr>
        <w:t xml:space="preserve"> tal como lo marcaba la </w:t>
      </w:r>
      <w:r w:rsidR="005C36A3" w:rsidRPr="00B34C8C">
        <w:rPr>
          <w:rFonts w:ascii="Century Gothic" w:hAnsi="Century Gothic"/>
          <w:sz w:val="24"/>
          <w:szCs w:val="24"/>
        </w:rPr>
        <w:t xml:space="preserve"> </w:t>
      </w:r>
      <w:r w:rsidR="00CD4B6D" w:rsidRPr="00B34C8C">
        <w:rPr>
          <w:rFonts w:ascii="Century Gothic" w:hAnsi="Century Gothic"/>
          <w:sz w:val="24"/>
          <w:szCs w:val="24"/>
        </w:rPr>
        <w:t>c</w:t>
      </w:r>
      <w:r w:rsidR="005C36A3" w:rsidRPr="00B34C8C">
        <w:rPr>
          <w:rFonts w:ascii="Century Gothic" w:hAnsi="Century Gothic"/>
          <w:sz w:val="24"/>
          <w:szCs w:val="24"/>
        </w:rPr>
        <w:t>onvocatoria</w:t>
      </w:r>
      <w:r w:rsidR="00CD4B6D" w:rsidRPr="00B34C8C">
        <w:rPr>
          <w:rFonts w:ascii="Century Gothic" w:hAnsi="Century Gothic"/>
          <w:sz w:val="24"/>
          <w:szCs w:val="24"/>
        </w:rPr>
        <w:t xml:space="preserve">, </w:t>
      </w:r>
      <w:r w:rsidR="005C36A3" w:rsidRPr="00B34C8C">
        <w:rPr>
          <w:rFonts w:ascii="Century Gothic" w:hAnsi="Century Gothic"/>
          <w:sz w:val="24"/>
          <w:szCs w:val="24"/>
        </w:rPr>
        <w:t xml:space="preserve"> sin embargo hay</w:t>
      </w:r>
      <w:r w:rsidR="005C36A3" w:rsidRPr="00B34C8C">
        <w:rPr>
          <w:rFonts w:ascii="Century Gothic" w:hAnsi="Century Gothic"/>
          <w:sz w:val="24"/>
          <w:szCs w:val="24"/>
        </w:rPr>
        <w:t xml:space="preserve"> </w:t>
      </w:r>
      <w:r w:rsidR="005C36A3" w:rsidRPr="00B34C8C">
        <w:rPr>
          <w:rFonts w:ascii="Century Gothic" w:hAnsi="Century Gothic"/>
          <w:sz w:val="24"/>
          <w:szCs w:val="24"/>
        </w:rPr>
        <w:t>municipios donde no se cuenta con alguna</w:t>
      </w:r>
      <w:r w:rsidR="005C36A3" w:rsidRPr="00B34C8C">
        <w:rPr>
          <w:rFonts w:ascii="Century Gothic" w:hAnsi="Century Gothic"/>
          <w:sz w:val="24"/>
          <w:szCs w:val="24"/>
        </w:rPr>
        <w:t xml:space="preserve"> </w:t>
      </w:r>
      <w:r w:rsidR="005C36A3" w:rsidRPr="00B34C8C">
        <w:rPr>
          <w:rFonts w:ascii="Century Gothic" w:hAnsi="Century Gothic"/>
          <w:sz w:val="24"/>
          <w:szCs w:val="24"/>
        </w:rPr>
        <w:t>estructura que es en el primer caso</w:t>
      </w:r>
      <w:r w:rsidR="00CD4B6D" w:rsidRPr="00B34C8C">
        <w:rPr>
          <w:rFonts w:ascii="Century Gothic" w:hAnsi="Century Gothic"/>
          <w:sz w:val="24"/>
          <w:szCs w:val="24"/>
        </w:rPr>
        <w:t xml:space="preserve"> del dictamen presentado,</w:t>
      </w:r>
      <w:r w:rsidR="005C36A3" w:rsidRPr="00B34C8C">
        <w:rPr>
          <w:rFonts w:ascii="Century Gothic" w:hAnsi="Century Gothic"/>
          <w:sz w:val="24"/>
          <w:szCs w:val="24"/>
        </w:rPr>
        <w:t xml:space="preserve"> no</w:t>
      </w:r>
      <w:r w:rsidR="005C36A3" w:rsidRPr="00B34C8C">
        <w:rPr>
          <w:rFonts w:ascii="Century Gothic" w:hAnsi="Century Gothic"/>
          <w:sz w:val="24"/>
          <w:szCs w:val="24"/>
        </w:rPr>
        <w:t xml:space="preserve"> </w:t>
      </w:r>
      <w:r w:rsidR="005C36A3" w:rsidRPr="00B34C8C">
        <w:rPr>
          <w:rFonts w:ascii="Century Gothic" w:hAnsi="Century Gothic"/>
          <w:sz w:val="24"/>
          <w:szCs w:val="24"/>
        </w:rPr>
        <w:t>se cuenta con alguna estructura y en los</w:t>
      </w:r>
      <w:r w:rsidR="005C36A3" w:rsidRPr="00B34C8C">
        <w:rPr>
          <w:rFonts w:ascii="Century Gothic" w:hAnsi="Century Gothic"/>
          <w:sz w:val="24"/>
          <w:szCs w:val="24"/>
        </w:rPr>
        <w:t xml:space="preserve"> </w:t>
      </w:r>
      <w:r w:rsidR="005C36A3" w:rsidRPr="00B34C8C">
        <w:rPr>
          <w:rFonts w:ascii="Century Gothic" w:hAnsi="Century Gothic"/>
          <w:sz w:val="24"/>
          <w:szCs w:val="24"/>
        </w:rPr>
        <w:t xml:space="preserve">en los demás casos es que sí se les </w:t>
      </w:r>
      <w:r w:rsidR="005C36A3" w:rsidRPr="00B34C8C">
        <w:rPr>
          <w:rFonts w:ascii="Century Gothic" w:hAnsi="Century Gothic"/>
          <w:sz w:val="24"/>
          <w:szCs w:val="24"/>
        </w:rPr>
        <w:t xml:space="preserve">hizo </w:t>
      </w:r>
      <w:r w:rsidR="005C36A3" w:rsidRPr="00B34C8C">
        <w:rPr>
          <w:rFonts w:ascii="Century Gothic" w:hAnsi="Century Gothic"/>
          <w:sz w:val="24"/>
          <w:szCs w:val="24"/>
        </w:rPr>
        <w:t>llegar una convocatoria en tiempo</w:t>
      </w:r>
      <w:r w:rsidR="00CD4B6D" w:rsidRPr="00B34C8C">
        <w:rPr>
          <w:rFonts w:ascii="Century Gothic" w:hAnsi="Century Gothic"/>
          <w:sz w:val="24"/>
          <w:szCs w:val="24"/>
        </w:rPr>
        <w:t>, sin embargo la</w:t>
      </w:r>
      <w:r w:rsidR="005C36A3" w:rsidRPr="00B34C8C">
        <w:rPr>
          <w:rFonts w:ascii="Century Gothic" w:hAnsi="Century Gothic"/>
          <w:sz w:val="24"/>
          <w:szCs w:val="24"/>
        </w:rPr>
        <w:t xml:space="preserve"> </w:t>
      </w:r>
      <w:r w:rsidR="005C36A3" w:rsidRPr="00B34C8C">
        <w:rPr>
          <w:rFonts w:ascii="Century Gothic" w:hAnsi="Century Gothic"/>
          <w:sz w:val="24"/>
          <w:szCs w:val="24"/>
        </w:rPr>
        <w:t>dirigencia municipal o la delegación</w:t>
      </w:r>
      <w:r w:rsidR="005C36A3" w:rsidRPr="00B34C8C">
        <w:rPr>
          <w:rFonts w:ascii="Century Gothic" w:hAnsi="Century Gothic"/>
          <w:sz w:val="24"/>
          <w:szCs w:val="24"/>
        </w:rPr>
        <w:t xml:space="preserve"> </w:t>
      </w:r>
      <w:r w:rsidR="005C36A3" w:rsidRPr="00B34C8C">
        <w:rPr>
          <w:rFonts w:ascii="Century Gothic" w:hAnsi="Century Gothic"/>
          <w:sz w:val="24"/>
          <w:szCs w:val="24"/>
        </w:rPr>
        <w:t>municipal decidió por alguna razón no sesionar</w:t>
      </w:r>
      <w:r w:rsidR="00CD4B6D" w:rsidRPr="00B34C8C">
        <w:rPr>
          <w:rFonts w:ascii="Century Gothic" w:hAnsi="Century Gothic"/>
          <w:sz w:val="24"/>
          <w:szCs w:val="24"/>
        </w:rPr>
        <w:t xml:space="preserve">, </w:t>
      </w:r>
      <w:r w:rsidR="005C36A3" w:rsidRPr="00B34C8C">
        <w:rPr>
          <w:rFonts w:ascii="Century Gothic" w:hAnsi="Century Gothic"/>
          <w:sz w:val="24"/>
          <w:szCs w:val="24"/>
        </w:rPr>
        <w:t>son l</w:t>
      </w:r>
      <w:r w:rsidR="00CD4B6D" w:rsidRPr="00B34C8C">
        <w:rPr>
          <w:rFonts w:ascii="Century Gothic" w:hAnsi="Century Gothic"/>
          <w:sz w:val="24"/>
          <w:szCs w:val="24"/>
        </w:rPr>
        <w:t>o</w:t>
      </w:r>
      <w:r w:rsidR="005C36A3" w:rsidRPr="00B34C8C">
        <w:rPr>
          <w:rFonts w:ascii="Century Gothic" w:hAnsi="Century Gothic"/>
          <w:sz w:val="24"/>
          <w:szCs w:val="24"/>
        </w:rPr>
        <w:t>s dos únic</w:t>
      </w:r>
      <w:r w:rsidR="00CD4B6D" w:rsidRPr="00B34C8C">
        <w:rPr>
          <w:rFonts w:ascii="Century Gothic" w:hAnsi="Century Gothic"/>
          <w:sz w:val="24"/>
          <w:szCs w:val="24"/>
        </w:rPr>
        <w:t>o</w:t>
      </w:r>
      <w:r w:rsidR="005C36A3" w:rsidRPr="00B34C8C">
        <w:rPr>
          <w:rFonts w:ascii="Century Gothic" w:hAnsi="Century Gothic"/>
          <w:sz w:val="24"/>
          <w:szCs w:val="24"/>
        </w:rPr>
        <w:t>s</w:t>
      </w:r>
      <w:r w:rsidR="00CD4B6D" w:rsidRPr="00B34C8C">
        <w:rPr>
          <w:rFonts w:ascii="Century Gothic" w:hAnsi="Century Gothic"/>
          <w:sz w:val="24"/>
          <w:szCs w:val="24"/>
        </w:rPr>
        <w:t xml:space="preserve"> supuestos que hay, </w:t>
      </w:r>
      <w:r w:rsidR="005C36A3" w:rsidRPr="00B34C8C">
        <w:rPr>
          <w:rFonts w:ascii="Century Gothic" w:hAnsi="Century Gothic"/>
          <w:sz w:val="24"/>
          <w:szCs w:val="24"/>
        </w:rPr>
        <w:t xml:space="preserve"> </w:t>
      </w:r>
      <w:r w:rsidR="00CD4B6D" w:rsidRPr="00B34C8C">
        <w:rPr>
          <w:rFonts w:ascii="Century Gothic" w:hAnsi="Century Gothic"/>
          <w:sz w:val="24"/>
          <w:szCs w:val="24"/>
        </w:rPr>
        <w:t>p</w:t>
      </w:r>
      <w:r w:rsidR="005C36A3" w:rsidRPr="00B34C8C">
        <w:rPr>
          <w:rFonts w:ascii="Century Gothic" w:hAnsi="Century Gothic"/>
          <w:sz w:val="24"/>
          <w:szCs w:val="24"/>
        </w:rPr>
        <w:t xml:space="preserve">ero sí decirles que de </w:t>
      </w:r>
      <w:r w:rsidR="005C36A3" w:rsidRPr="00B34C8C">
        <w:rPr>
          <w:rFonts w:ascii="Century Gothic" w:hAnsi="Century Gothic"/>
          <w:sz w:val="24"/>
          <w:szCs w:val="24"/>
        </w:rPr>
        <w:t xml:space="preserve"> </w:t>
      </w:r>
      <w:r w:rsidR="00CD4B6D" w:rsidRPr="00B34C8C">
        <w:rPr>
          <w:rFonts w:ascii="Century Gothic" w:hAnsi="Century Gothic"/>
          <w:sz w:val="24"/>
          <w:szCs w:val="24"/>
        </w:rPr>
        <w:t>n</w:t>
      </w:r>
      <w:r w:rsidR="005C36A3" w:rsidRPr="00B34C8C">
        <w:rPr>
          <w:rFonts w:ascii="Century Gothic" w:hAnsi="Century Gothic"/>
          <w:sz w:val="24"/>
          <w:szCs w:val="24"/>
        </w:rPr>
        <w:t>uestra</w:t>
      </w:r>
      <w:r w:rsidR="005C36A3" w:rsidRPr="00B34C8C">
        <w:rPr>
          <w:rFonts w:ascii="Century Gothic" w:hAnsi="Century Gothic"/>
          <w:sz w:val="24"/>
          <w:szCs w:val="24"/>
        </w:rPr>
        <w:t xml:space="preserve"> </w:t>
      </w:r>
      <w:r w:rsidR="005C36A3" w:rsidRPr="00B34C8C">
        <w:rPr>
          <w:rFonts w:ascii="Century Gothic" w:hAnsi="Century Gothic"/>
          <w:sz w:val="24"/>
          <w:szCs w:val="24"/>
        </w:rPr>
        <w:t>parte sí se hizo una convocatoria en</w:t>
      </w:r>
      <w:r w:rsidR="005C36A3" w:rsidRPr="00B34C8C">
        <w:rPr>
          <w:rFonts w:ascii="Century Gothic" w:hAnsi="Century Gothic"/>
          <w:sz w:val="24"/>
          <w:szCs w:val="24"/>
        </w:rPr>
        <w:t xml:space="preserve"> </w:t>
      </w:r>
      <w:r w:rsidR="005C36A3" w:rsidRPr="00B34C8C">
        <w:rPr>
          <w:rFonts w:ascii="Century Gothic" w:hAnsi="Century Gothic"/>
          <w:sz w:val="24"/>
          <w:szCs w:val="24"/>
        </w:rPr>
        <w:t>tiempo y forma como lo como lo marcan</w:t>
      </w:r>
      <w:r w:rsidR="005C36A3" w:rsidRPr="00B34C8C">
        <w:rPr>
          <w:rFonts w:ascii="Century Gothic" w:hAnsi="Century Gothic"/>
          <w:sz w:val="24"/>
          <w:szCs w:val="24"/>
        </w:rPr>
        <w:t xml:space="preserve"> </w:t>
      </w:r>
      <w:r w:rsidR="005C36A3" w:rsidRPr="00B34C8C">
        <w:rPr>
          <w:rFonts w:ascii="Century Gothic" w:hAnsi="Century Gothic"/>
          <w:sz w:val="24"/>
          <w:szCs w:val="24"/>
        </w:rPr>
        <w:t>obviamente los</w:t>
      </w:r>
      <w:r w:rsidR="005C36A3" w:rsidRPr="00B34C8C">
        <w:rPr>
          <w:rFonts w:ascii="Century Gothic" w:hAnsi="Century Gothic"/>
          <w:sz w:val="24"/>
          <w:szCs w:val="24"/>
        </w:rPr>
        <w:t xml:space="preserve">  </w:t>
      </w:r>
      <w:r w:rsidR="00AB6AB4" w:rsidRPr="00B34C8C">
        <w:rPr>
          <w:rFonts w:ascii="Century Gothic" w:hAnsi="Century Gothic"/>
          <w:sz w:val="24"/>
          <w:szCs w:val="24"/>
        </w:rPr>
        <w:t>m</w:t>
      </w:r>
      <w:r w:rsidR="005C36A3" w:rsidRPr="00B34C8C">
        <w:rPr>
          <w:rFonts w:ascii="Century Gothic" w:hAnsi="Century Gothic"/>
          <w:sz w:val="24"/>
          <w:szCs w:val="24"/>
        </w:rPr>
        <w:t>étodos</w:t>
      </w:r>
      <w:r w:rsidR="00AB6AB4" w:rsidRPr="00B34C8C">
        <w:rPr>
          <w:rFonts w:ascii="Century Gothic" w:hAnsi="Century Gothic"/>
          <w:sz w:val="24"/>
          <w:szCs w:val="24"/>
        </w:rPr>
        <w:t xml:space="preserve"> establecidos.</w:t>
      </w:r>
      <w:r w:rsidR="001502BD">
        <w:rPr>
          <w:rFonts w:ascii="Century Gothic" w:hAnsi="Century Gothic"/>
          <w:sz w:val="24"/>
          <w:szCs w:val="24"/>
        </w:rPr>
        <w:t>-----------------------------------------------------------------------------------------------------------------------------------</w:t>
      </w:r>
    </w:p>
    <w:p w14:paraId="3BE4FD31" w14:textId="3968C986" w:rsidR="00100984" w:rsidRDefault="001502BD" w:rsidP="00100984">
      <w:pPr>
        <w:rPr>
          <w:rFonts w:ascii="Century Gothic" w:hAnsi="Century Gothic"/>
          <w:sz w:val="24"/>
          <w:szCs w:val="24"/>
        </w:rPr>
      </w:pPr>
      <w:r w:rsidRPr="00100984">
        <w:rPr>
          <w:rFonts w:ascii="Century Gothic" w:hAnsi="Century Gothic"/>
          <w:b/>
          <w:sz w:val="24"/>
          <w:szCs w:val="24"/>
        </w:rPr>
        <w:lastRenderedPageBreak/>
        <w:t>EN USO DE LA VOZ EL INTEGRANTE</w:t>
      </w:r>
      <w:r w:rsidRPr="00100984">
        <w:rPr>
          <w:rFonts w:ascii="Century Gothic" w:hAnsi="Century Gothic"/>
          <w:bCs/>
          <w:sz w:val="24"/>
          <w:szCs w:val="24"/>
        </w:rPr>
        <w:t xml:space="preserve"> </w:t>
      </w:r>
      <w:r w:rsidRPr="00100984">
        <w:rPr>
          <w:rFonts w:ascii="Century Gothic" w:hAnsi="Century Gothic"/>
          <w:b/>
          <w:sz w:val="24"/>
          <w:szCs w:val="24"/>
        </w:rPr>
        <w:t>MANUEL ALEJANDRO ROJAS ROSALES</w:t>
      </w:r>
      <w:r w:rsidR="00100984" w:rsidRPr="00100984">
        <w:rPr>
          <w:rFonts w:ascii="Century Gothic" w:hAnsi="Century Gothic"/>
          <w:b/>
          <w:sz w:val="24"/>
          <w:szCs w:val="24"/>
        </w:rPr>
        <w:t xml:space="preserve">: </w:t>
      </w:r>
      <w:r w:rsidR="00100984" w:rsidRPr="00100984">
        <w:rPr>
          <w:rFonts w:ascii="Century Gothic" w:hAnsi="Century Gothic"/>
          <w:bCs/>
          <w:sz w:val="24"/>
          <w:szCs w:val="24"/>
        </w:rPr>
        <w:t>A</w:t>
      </w:r>
      <w:r w:rsidR="00100984" w:rsidRPr="00100984">
        <w:rPr>
          <w:rFonts w:ascii="Century Gothic" w:hAnsi="Century Gothic"/>
          <w:sz w:val="24"/>
          <w:szCs w:val="24"/>
        </w:rPr>
        <w:t>gradecerte de verdad el esfuerzo y el</w:t>
      </w:r>
      <w:r w:rsidR="00100984" w:rsidRPr="00100984">
        <w:rPr>
          <w:rFonts w:ascii="Century Gothic" w:hAnsi="Century Gothic"/>
          <w:sz w:val="24"/>
          <w:szCs w:val="24"/>
        </w:rPr>
        <w:t xml:space="preserve"> </w:t>
      </w:r>
      <w:r w:rsidR="00100984" w:rsidRPr="00100984">
        <w:rPr>
          <w:rFonts w:ascii="Century Gothic" w:hAnsi="Century Gothic"/>
          <w:sz w:val="24"/>
          <w:szCs w:val="24"/>
        </w:rPr>
        <w:t>trabajo porque sé que hubo un</w:t>
      </w:r>
      <w:r w:rsidR="00100984" w:rsidRPr="00100984">
        <w:rPr>
          <w:rFonts w:ascii="Century Gothic" w:hAnsi="Century Gothic"/>
          <w:sz w:val="24"/>
          <w:szCs w:val="24"/>
        </w:rPr>
        <w:t xml:space="preserve"> </w:t>
      </w:r>
      <w:r w:rsidR="00100984" w:rsidRPr="00100984">
        <w:rPr>
          <w:rFonts w:ascii="Century Gothic" w:hAnsi="Century Gothic"/>
          <w:sz w:val="24"/>
          <w:szCs w:val="24"/>
        </w:rPr>
        <w:t>acompañamiento en todos los comités</w:t>
      </w:r>
      <w:r w:rsidR="00100984" w:rsidRPr="00100984">
        <w:rPr>
          <w:rFonts w:ascii="Century Gothic" w:hAnsi="Century Gothic"/>
          <w:sz w:val="24"/>
          <w:szCs w:val="24"/>
        </w:rPr>
        <w:t xml:space="preserve"> </w:t>
      </w:r>
      <w:r w:rsidR="00100984" w:rsidRPr="00100984">
        <w:rPr>
          <w:rFonts w:ascii="Century Gothic" w:hAnsi="Century Gothic"/>
          <w:sz w:val="24"/>
          <w:szCs w:val="24"/>
        </w:rPr>
        <w:t>municipales</w:t>
      </w:r>
      <w:r w:rsidR="00100984">
        <w:rPr>
          <w:rFonts w:ascii="Century Gothic" w:hAnsi="Century Gothic"/>
          <w:sz w:val="24"/>
          <w:szCs w:val="24"/>
        </w:rPr>
        <w:t>,</w:t>
      </w:r>
      <w:r w:rsidR="00100984" w:rsidRPr="00100984">
        <w:rPr>
          <w:rFonts w:ascii="Century Gothic" w:hAnsi="Century Gothic"/>
          <w:sz w:val="24"/>
          <w:szCs w:val="24"/>
        </w:rPr>
        <w:t xml:space="preserve"> sobre todo porque este es un</w:t>
      </w:r>
      <w:r w:rsidR="00100984" w:rsidRPr="00100984">
        <w:rPr>
          <w:rFonts w:ascii="Century Gothic" w:hAnsi="Century Gothic"/>
          <w:sz w:val="24"/>
          <w:szCs w:val="24"/>
        </w:rPr>
        <w:t xml:space="preserve"> </w:t>
      </w:r>
      <w:r w:rsidR="00100984" w:rsidRPr="00100984">
        <w:rPr>
          <w:rFonts w:ascii="Century Gothic" w:hAnsi="Century Gothic"/>
          <w:sz w:val="24"/>
          <w:szCs w:val="24"/>
        </w:rPr>
        <w:t>método de elección</w:t>
      </w:r>
      <w:r w:rsidR="00F76F1D" w:rsidRPr="00100984">
        <w:rPr>
          <w:rFonts w:ascii="Century Gothic" w:hAnsi="Century Gothic"/>
          <w:sz w:val="24"/>
          <w:szCs w:val="24"/>
        </w:rPr>
        <w:t xml:space="preserve"> </w:t>
      </w:r>
      <w:r w:rsidR="00F76F1D">
        <w:rPr>
          <w:rFonts w:ascii="Century Gothic" w:hAnsi="Century Gothic"/>
          <w:sz w:val="24"/>
          <w:szCs w:val="24"/>
        </w:rPr>
        <w:t xml:space="preserve">nuevo, </w:t>
      </w:r>
      <w:r w:rsidR="00100984" w:rsidRPr="00100984">
        <w:rPr>
          <w:rFonts w:ascii="Century Gothic" w:hAnsi="Century Gothic"/>
          <w:sz w:val="24"/>
          <w:szCs w:val="24"/>
        </w:rPr>
        <w:t>que es</w:t>
      </w:r>
      <w:r w:rsidR="00100984" w:rsidRPr="00100984">
        <w:rPr>
          <w:rFonts w:ascii="Century Gothic" w:hAnsi="Century Gothic"/>
          <w:sz w:val="24"/>
          <w:szCs w:val="24"/>
        </w:rPr>
        <w:t xml:space="preserve"> </w:t>
      </w:r>
      <w:r w:rsidR="00100984" w:rsidRPr="00100984">
        <w:rPr>
          <w:rFonts w:ascii="Century Gothic" w:hAnsi="Century Gothic"/>
          <w:sz w:val="24"/>
          <w:szCs w:val="24"/>
        </w:rPr>
        <w:t>extraordinario</w:t>
      </w:r>
      <w:r w:rsidR="00F76F1D">
        <w:rPr>
          <w:rFonts w:ascii="Century Gothic" w:hAnsi="Century Gothic"/>
          <w:sz w:val="24"/>
          <w:szCs w:val="24"/>
        </w:rPr>
        <w:t>, celebro</w:t>
      </w:r>
      <w:r w:rsidR="00100984" w:rsidRPr="00100984">
        <w:rPr>
          <w:rFonts w:ascii="Century Gothic" w:hAnsi="Century Gothic"/>
          <w:sz w:val="24"/>
          <w:szCs w:val="24"/>
        </w:rPr>
        <w:t xml:space="preserve"> que en muchos de los</w:t>
      </w:r>
      <w:r w:rsidR="00F76F1D">
        <w:rPr>
          <w:rFonts w:ascii="Century Gothic" w:hAnsi="Century Gothic"/>
          <w:sz w:val="24"/>
          <w:szCs w:val="24"/>
        </w:rPr>
        <w:t xml:space="preserve"> comités se</w:t>
      </w:r>
      <w:r w:rsidR="00100984" w:rsidRPr="00100984">
        <w:rPr>
          <w:rFonts w:ascii="Century Gothic" w:hAnsi="Century Gothic"/>
          <w:sz w:val="24"/>
          <w:szCs w:val="24"/>
        </w:rPr>
        <w:t xml:space="preserve"> </w:t>
      </w:r>
      <w:r w:rsidR="00100984" w:rsidRPr="00100984">
        <w:rPr>
          <w:rFonts w:ascii="Century Gothic" w:hAnsi="Century Gothic"/>
          <w:sz w:val="24"/>
          <w:szCs w:val="24"/>
        </w:rPr>
        <w:t>realizó</w:t>
      </w:r>
      <w:r w:rsidR="00F76F1D">
        <w:rPr>
          <w:rFonts w:ascii="Century Gothic" w:hAnsi="Century Gothic"/>
          <w:sz w:val="24"/>
          <w:szCs w:val="24"/>
        </w:rPr>
        <w:t xml:space="preserve"> la sesión, que existió la </w:t>
      </w:r>
      <w:r w:rsidR="00100984" w:rsidRPr="00100984">
        <w:rPr>
          <w:rFonts w:ascii="Century Gothic" w:hAnsi="Century Gothic"/>
          <w:sz w:val="24"/>
          <w:szCs w:val="24"/>
        </w:rPr>
        <w:t>libertad poder elegir método</w:t>
      </w:r>
      <w:r w:rsidR="00F76F1D">
        <w:rPr>
          <w:rFonts w:ascii="Century Gothic" w:hAnsi="Century Gothic"/>
          <w:sz w:val="24"/>
          <w:szCs w:val="24"/>
        </w:rPr>
        <w:t>.</w:t>
      </w:r>
      <w:r w:rsidR="00100984" w:rsidRPr="00100984">
        <w:rPr>
          <w:rFonts w:ascii="Century Gothic" w:hAnsi="Century Gothic"/>
          <w:sz w:val="24"/>
          <w:szCs w:val="24"/>
        </w:rPr>
        <w:t xml:space="preserve"> </w:t>
      </w:r>
      <w:r w:rsidR="00AE4BF3">
        <w:rPr>
          <w:rFonts w:ascii="Century Gothic" w:hAnsi="Century Gothic"/>
          <w:sz w:val="24"/>
          <w:szCs w:val="24"/>
        </w:rPr>
        <w:t>--------------------------------------------------------------------------------------------------------------------------------------------------------------------------------------</w:t>
      </w:r>
    </w:p>
    <w:p w14:paraId="5C02249B" w14:textId="77777777" w:rsidR="006372DE" w:rsidRPr="006372DE" w:rsidRDefault="005F5744" w:rsidP="006372DE">
      <w:pPr>
        <w:spacing w:line="276" w:lineRule="auto"/>
        <w:jc w:val="both"/>
        <w:rPr>
          <w:rFonts w:ascii="Century Gothic" w:hAnsi="Century Gothic"/>
          <w:sz w:val="24"/>
          <w:szCs w:val="24"/>
        </w:rPr>
      </w:pPr>
      <w:r w:rsidRPr="00B51640">
        <w:rPr>
          <w:rFonts w:ascii="Century Gothic" w:hAnsi="Century Gothic" w:cs="Arial"/>
          <w:b/>
          <w:bCs/>
          <w:sz w:val="24"/>
          <w:szCs w:val="24"/>
        </w:rPr>
        <w:t xml:space="preserve">CLAUDIA IMELDA </w:t>
      </w:r>
      <w:r w:rsidRPr="00094B94">
        <w:rPr>
          <w:rFonts w:ascii="Century Gothic" w:hAnsi="Century Gothic" w:cs="Arial"/>
          <w:b/>
          <w:bCs/>
          <w:sz w:val="24"/>
          <w:szCs w:val="24"/>
        </w:rPr>
        <w:t>SALDAÑA ASCENCIO</w:t>
      </w:r>
      <w:r w:rsidRPr="006372DE">
        <w:rPr>
          <w:rFonts w:ascii="Century Gothic" w:hAnsi="Century Gothic" w:cs="Arial"/>
          <w:b/>
          <w:sz w:val="24"/>
          <w:szCs w:val="24"/>
        </w:rPr>
        <w:t>, SECRETARIA</w:t>
      </w:r>
      <w:r w:rsidRPr="006372DE">
        <w:rPr>
          <w:rFonts w:ascii="Century Gothic" w:hAnsi="Century Gothic"/>
          <w:b/>
          <w:sz w:val="24"/>
          <w:szCs w:val="24"/>
        </w:rPr>
        <w:t xml:space="preserve"> GENERAL DEL COMITÉ DIRECTIVO ESTATAL</w:t>
      </w:r>
      <w:r w:rsidRPr="006372DE">
        <w:rPr>
          <w:rFonts w:ascii="Century Gothic" w:hAnsi="Century Gothic"/>
          <w:b/>
          <w:sz w:val="24"/>
          <w:szCs w:val="24"/>
        </w:rPr>
        <w:t xml:space="preserve">: </w:t>
      </w:r>
      <w:r w:rsidRPr="006372DE">
        <w:rPr>
          <w:rFonts w:ascii="Century Gothic" w:hAnsi="Century Gothic"/>
          <w:sz w:val="24"/>
          <w:szCs w:val="24"/>
        </w:rPr>
        <w:t>Muchas gracias Humberto yo me sumo también al reconocimiento que ya hace</w:t>
      </w:r>
      <w:r w:rsidRPr="006372DE">
        <w:rPr>
          <w:rFonts w:ascii="Century Gothic" w:hAnsi="Century Gothic"/>
          <w:sz w:val="24"/>
          <w:szCs w:val="24"/>
        </w:rPr>
        <w:t xml:space="preserve"> </w:t>
      </w:r>
      <w:r w:rsidRPr="006372DE">
        <w:rPr>
          <w:rFonts w:ascii="Century Gothic" w:hAnsi="Century Gothic"/>
          <w:sz w:val="24"/>
          <w:szCs w:val="24"/>
        </w:rPr>
        <w:t>aquí nuestro tesorero en cuanto a los esfuerzos que se han realizado a través</w:t>
      </w:r>
      <w:r w:rsidR="006372DE" w:rsidRPr="006372DE">
        <w:rPr>
          <w:rFonts w:ascii="Century Gothic" w:hAnsi="Century Gothic"/>
          <w:sz w:val="24"/>
          <w:szCs w:val="24"/>
        </w:rPr>
        <w:t xml:space="preserve"> </w:t>
      </w:r>
      <w:r w:rsidRPr="006372DE">
        <w:rPr>
          <w:rFonts w:ascii="Century Gothic" w:hAnsi="Century Gothic"/>
          <w:sz w:val="24"/>
          <w:szCs w:val="24"/>
        </w:rPr>
        <w:t>tuyo</w:t>
      </w:r>
      <w:r w:rsidR="006372DE" w:rsidRPr="006372DE">
        <w:rPr>
          <w:rFonts w:ascii="Century Gothic" w:hAnsi="Century Gothic"/>
          <w:sz w:val="24"/>
          <w:szCs w:val="24"/>
        </w:rPr>
        <w:t>.</w:t>
      </w:r>
    </w:p>
    <w:p w14:paraId="4074CA19" w14:textId="28B10674" w:rsidR="006372DE" w:rsidRPr="005735DD" w:rsidRDefault="006372DE" w:rsidP="006372DE">
      <w:pPr>
        <w:spacing w:line="276" w:lineRule="auto"/>
        <w:jc w:val="both"/>
        <w:rPr>
          <w:rFonts w:ascii="Century Gothic" w:hAnsi="Century Gothic"/>
          <w:sz w:val="24"/>
          <w:szCs w:val="24"/>
        </w:rPr>
      </w:pPr>
      <w:r w:rsidRPr="006372DE">
        <w:rPr>
          <w:rFonts w:ascii="Century Gothic" w:hAnsi="Century Gothic"/>
          <w:sz w:val="24"/>
          <w:szCs w:val="24"/>
        </w:rPr>
        <w:t xml:space="preserve">Como ya lo menciono nuestro </w:t>
      </w:r>
      <w:proofErr w:type="gramStart"/>
      <w:r w:rsidRPr="006372DE">
        <w:rPr>
          <w:rFonts w:ascii="Century Gothic" w:hAnsi="Century Gothic"/>
          <w:sz w:val="24"/>
          <w:szCs w:val="24"/>
        </w:rPr>
        <w:t>Director</w:t>
      </w:r>
      <w:proofErr w:type="gramEnd"/>
      <w:r w:rsidRPr="006372DE">
        <w:rPr>
          <w:rFonts w:ascii="Century Gothic" w:hAnsi="Century Gothic"/>
          <w:sz w:val="24"/>
          <w:szCs w:val="24"/>
        </w:rPr>
        <w:t xml:space="preserve"> de Fortalecimiento Interno y como se desprende del dictamen presentado, es procedente que este órgano partidista realice la propuesta a la Comisión Permanente Nacional para que el método que </w:t>
      </w:r>
      <w:r w:rsidRPr="005735DD">
        <w:rPr>
          <w:rFonts w:ascii="Century Gothic" w:hAnsi="Century Gothic"/>
          <w:sz w:val="24"/>
          <w:szCs w:val="24"/>
        </w:rPr>
        <w:t xml:space="preserve">se utilice para le elección de la próxima Dirigencia Estatal sea a través de la </w:t>
      </w:r>
      <w:r w:rsidRPr="005735DD">
        <w:rPr>
          <w:rFonts w:ascii="Century Gothic" w:hAnsi="Century Gothic"/>
          <w:sz w:val="24"/>
          <w:szCs w:val="24"/>
        </w:rPr>
        <w:t xml:space="preserve">votación de nuestro Consejo Estatal.  </w:t>
      </w:r>
    </w:p>
    <w:p w14:paraId="442A1503" w14:textId="77777777" w:rsidR="005735DD" w:rsidRPr="00D961CA" w:rsidRDefault="005735DD" w:rsidP="005735DD">
      <w:pPr>
        <w:spacing w:line="276" w:lineRule="auto"/>
        <w:jc w:val="both"/>
        <w:rPr>
          <w:rFonts w:ascii="Century Gothic" w:hAnsi="Century Gothic"/>
          <w:sz w:val="24"/>
          <w:szCs w:val="24"/>
        </w:rPr>
      </w:pPr>
      <w:r w:rsidRPr="005735DD">
        <w:rPr>
          <w:rFonts w:ascii="Century Gothic" w:hAnsi="Century Gothic"/>
          <w:sz w:val="24"/>
          <w:szCs w:val="24"/>
        </w:rPr>
        <w:t>Por lo antes mencionado, informo a las y los integrantes de esta Comisión Permanente Estatal que estaremos enviando a la Comisión Permanente Nacional a efecto de que se autorice la convocatoria al Consejo Estatal para la elección del Comité Directivo Estatal mediante el método extraordinario.</w:t>
      </w:r>
    </w:p>
    <w:p w14:paraId="15720100" w14:textId="729A1221" w:rsidR="00A059A0" w:rsidRPr="00D961CA" w:rsidRDefault="00EE57BE" w:rsidP="00D961CA">
      <w:pPr>
        <w:jc w:val="both"/>
        <w:rPr>
          <w:rFonts w:ascii="Century Gothic" w:hAnsi="Century Gothic"/>
          <w:sz w:val="24"/>
          <w:szCs w:val="24"/>
        </w:rPr>
      </w:pPr>
      <w:r w:rsidRPr="00D961CA">
        <w:rPr>
          <w:rFonts w:ascii="Century Gothic" w:hAnsi="Century Gothic"/>
          <w:sz w:val="24"/>
          <w:szCs w:val="24"/>
        </w:rPr>
        <w:t xml:space="preserve">De igual forma previo a </w:t>
      </w:r>
      <w:r w:rsidRPr="00D961CA">
        <w:rPr>
          <w:rFonts w:ascii="Century Gothic" w:hAnsi="Century Gothic"/>
          <w:sz w:val="24"/>
          <w:szCs w:val="24"/>
        </w:rPr>
        <w:t>pasar al</w:t>
      </w:r>
      <w:r w:rsidRPr="00D961CA">
        <w:rPr>
          <w:rFonts w:ascii="Century Gothic" w:hAnsi="Century Gothic"/>
          <w:sz w:val="24"/>
          <w:szCs w:val="24"/>
        </w:rPr>
        <w:t xml:space="preserve"> </w:t>
      </w:r>
      <w:r w:rsidRPr="00D961CA">
        <w:rPr>
          <w:rFonts w:ascii="Century Gothic" w:hAnsi="Century Gothic"/>
          <w:sz w:val="24"/>
          <w:szCs w:val="24"/>
        </w:rPr>
        <w:t>séptimo punto del orden del día</w:t>
      </w:r>
      <w:r w:rsidR="00D961CA">
        <w:rPr>
          <w:rFonts w:ascii="Century Gothic" w:hAnsi="Century Gothic"/>
          <w:sz w:val="24"/>
          <w:szCs w:val="24"/>
        </w:rPr>
        <w:t>, q</w:t>
      </w:r>
      <w:r w:rsidRPr="00D961CA">
        <w:rPr>
          <w:rFonts w:ascii="Century Gothic" w:hAnsi="Century Gothic"/>
          <w:sz w:val="24"/>
          <w:szCs w:val="24"/>
        </w:rPr>
        <w:t>uiero</w:t>
      </w:r>
      <w:r w:rsidRPr="00D961CA">
        <w:rPr>
          <w:rFonts w:ascii="Century Gothic" w:hAnsi="Century Gothic"/>
          <w:sz w:val="24"/>
          <w:szCs w:val="24"/>
        </w:rPr>
        <w:t xml:space="preserve"> </w:t>
      </w:r>
      <w:r w:rsidRPr="00D961CA">
        <w:rPr>
          <w:rFonts w:ascii="Century Gothic" w:hAnsi="Century Gothic"/>
          <w:sz w:val="24"/>
          <w:szCs w:val="24"/>
        </w:rPr>
        <w:t>comentarles compañeras compañeros que</w:t>
      </w:r>
      <w:r w:rsidRPr="00D961CA">
        <w:rPr>
          <w:rFonts w:ascii="Century Gothic" w:hAnsi="Century Gothic"/>
          <w:sz w:val="24"/>
          <w:szCs w:val="24"/>
        </w:rPr>
        <w:t xml:space="preserve"> </w:t>
      </w:r>
      <w:r w:rsidRPr="00D961CA">
        <w:rPr>
          <w:rFonts w:ascii="Century Gothic" w:hAnsi="Century Gothic"/>
          <w:sz w:val="24"/>
          <w:szCs w:val="24"/>
        </w:rPr>
        <w:t>hemos estado recibiendo por parte de</w:t>
      </w:r>
      <w:r w:rsidRPr="00D961CA">
        <w:rPr>
          <w:rFonts w:ascii="Century Gothic" w:hAnsi="Century Gothic"/>
          <w:sz w:val="24"/>
          <w:szCs w:val="24"/>
        </w:rPr>
        <w:t xml:space="preserve"> </w:t>
      </w:r>
      <w:r w:rsidRPr="00D961CA">
        <w:rPr>
          <w:rFonts w:ascii="Century Gothic" w:hAnsi="Century Gothic"/>
          <w:sz w:val="24"/>
          <w:szCs w:val="24"/>
        </w:rPr>
        <w:t>distintos municipios algunas</w:t>
      </w:r>
      <w:r w:rsidRPr="00D961CA">
        <w:rPr>
          <w:rFonts w:ascii="Century Gothic" w:hAnsi="Century Gothic"/>
          <w:sz w:val="24"/>
          <w:szCs w:val="24"/>
        </w:rPr>
        <w:t xml:space="preserve"> </w:t>
      </w:r>
      <w:r w:rsidRPr="00D961CA">
        <w:rPr>
          <w:rFonts w:ascii="Century Gothic" w:hAnsi="Century Gothic"/>
          <w:sz w:val="24"/>
          <w:szCs w:val="24"/>
        </w:rPr>
        <w:t>invitaciones para que presenci</w:t>
      </w:r>
      <w:r w:rsidR="00E07320">
        <w:rPr>
          <w:rFonts w:ascii="Century Gothic" w:hAnsi="Century Gothic"/>
          <w:sz w:val="24"/>
          <w:szCs w:val="24"/>
        </w:rPr>
        <w:t>emos</w:t>
      </w:r>
      <w:r w:rsidRPr="00D961CA">
        <w:rPr>
          <w:rFonts w:ascii="Century Gothic" w:hAnsi="Century Gothic"/>
          <w:sz w:val="24"/>
          <w:szCs w:val="24"/>
        </w:rPr>
        <w:t xml:space="preserve"> </w:t>
      </w:r>
      <w:r w:rsidRPr="00D961CA">
        <w:rPr>
          <w:rFonts w:ascii="Century Gothic" w:hAnsi="Century Gothic"/>
          <w:sz w:val="24"/>
          <w:szCs w:val="24"/>
        </w:rPr>
        <w:t xml:space="preserve">o acompañemos a nuestros compañeros </w:t>
      </w:r>
      <w:r w:rsidR="00B30189">
        <w:rPr>
          <w:rFonts w:ascii="Century Gothic" w:hAnsi="Century Gothic"/>
          <w:sz w:val="24"/>
          <w:szCs w:val="24"/>
        </w:rPr>
        <w:t>que realizaran</w:t>
      </w:r>
      <w:r w:rsidRPr="00D961CA">
        <w:rPr>
          <w:rFonts w:ascii="Century Gothic" w:hAnsi="Century Gothic"/>
          <w:sz w:val="24"/>
          <w:szCs w:val="24"/>
        </w:rPr>
        <w:t xml:space="preserve"> la</w:t>
      </w:r>
      <w:r w:rsidRPr="00D961CA">
        <w:rPr>
          <w:rFonts w:ascii="Century Gothic" w:hAnsi="Century Gothic"/>
          <w:sz w:val="24"/>
          <w:szCs w:val="24"/>
        </w:rPr>
        <w:t xml:space="preserve"> </w:t>
      </w:r>
      <w:r w:rsidRPr="00D961CA">
        <w:rPr>
          <w:rFonts w:ascii="Century Gothic" w:hAnsi="Century Gothic"/>
          <w:sz w:val="24"/>
          <w:szCs w:val="24"/>
        </w:rPr>
        <w:t>entrega recepción este próximo lunes 30</w:t>
      </w:r>
      <w:r w:rsidRPr="00D961CA">
        <w:rPr>
          <w:rFonts w:ascii="Century Gothic" w:hAnsi="Century Gothic"/>
          <w:sz w:val="24"/>
          <w:szCs w:val="24"/>
        </w:rPr>
        <w:t xml:space="preserve"> </w:t>
      </w:r>
      <w:r w:rsidRPr="00D961CA">
        <w:rPr>
          <w:rFonts w:ascii="Century Gothic" w:hAnsi="Century Gothic"/>
          <w:sz w:val="24"/>
          <w:szCs w:val="24"/>
        </w:rPr>
        <w:t>de septiembre</w:t>
      </w:r>
      <w:r w:rsidR="00F32A0A">
        <w:rPr>
          <w:rFonts w:ascii="Century Gothic" w:hAnsi="Century Gothic"/>
          <w:sz w:val="24"/>
          <w:szCs w:val="24"/>
        </w:rPr>
        <w:t>,</w:t>
      </w:r>
      <w:r w:rsidRPr="00D961CA">
        <w:rPr>
          <w:rFonts w:ascii="Century Gothic" w:hAnsi="Century Gothic"/>
          <w:sz w:val="24"/>
          <w:szCs w:val="24"/>
        </w:rPr>
        <w:t xml:space="preserve"> por lo que en estos días</w:t>
      </w:r>
      <w:r w:rsidRPr="00D961CA">
        <w:rPr>
          <w:rFonts w:ascii="Century Gothic" w:hAnsi="Century Gothic"/>
          <w:sz w:val="24"/>
          <w:szCs w:val="24"/>
        </w:rPr>
        <w:t xml:space="preserve"> </w:t>
      </w:r>
      <w:r w:rsidRPr="00D961CA">
        <w:rPr>
          <w:rFonts w:ascii="Century Gothic" w:hAnsi="Century Gothic"/>
          <w:sz w:val="24"/>
          <w:szCs w:val="24"/>
        </w:rPr>
        <w:t>estaremos circulando en el chat que</w:t>
      </w:r>
      <w:r w:rsidRPr="00D961CA">
        <w:rPr>
          <w:rFonts w:ascii="Century Gothic" w:hAnsi="Century Gothic"/>
          <w:sz w:val="24"/>
          <w:szCs w:val="24"/>
        </w:rPr>
        <w:t xml:space="preserve"> </w:t>
      </w:r>
      <w:r w:rsidRPr="00D961CA">
        <w:rPr>
          <w:rFonts w:ascii="Century Gothic" w:hAnsi="Century Gothic"/>
          <w:sz w:val="24"/>
          <w:szCs w:val="24"/>
        </w:rPr>
        <w:t>tenemos por si alguno de ustedes está</w:t>
      </w:r>
      <w:r w:rsidR="00D961CA" w:rsidRPr="00D961CA">
        <w:rPr>
          <w:rFonts w:ascii="Century Gothic" w:hAnsi="Century Gothic"/>
          <w:sz w:val="24"/>
          <w:szCs w:val="24"/>
        </w:rPr>
        <w:t xml:space="preserve"> </w:t>
      </w:r>
      <w:r w:rsidRPr="00D961CA">
        <w:rPr>
          <w:rFonts w:ascii="Century Gothic" w:hAnsi="Century Gothic"/>
          <w:sz w:val="24"/>
          <w:szCs w:val="24"/>
        </w:rPr>
        <w:t>interesado</w:t>
      </w:r>
      <w:r w:rsidR="000B5F15">
        <w:rPr>
          <w:rFonts w:ascii="Century Gothic" w:hAnsi="Century Gothic"/>
          <w:sz w:val="24"/>
          <w:szCs w:val="24"/>
        </w:rPr>
        <w:t xml:space="preserve"> en asistir</w:t>
      </w:r>
      <w:r w:rsidRPr="00D961CA">
        <w:rPr>
          <w:rFonts w:ascii="Century Gothic" w:hAnsi="Century Gothic"/>
          <w:sz w:val="24"/>
          <w:szCs w:val="24"/>
        </w:rPr>
        <w:t xml:space="preserve"> y que lleve entonces la</w:t>
      </w:r>
      <w:r w:rsidRPr="00D961CA">
        <w:rPr>
          <w:rFonts w:ascii="Century Gothic" w:hAnsi="Century Gothic"/>
          <w:sz w:val="24"/>
          <w:szCs w:val="24"/>
        </w:rPr>
        <w:t xml:space="preserve"> </w:t>
      </w:r>
      <w:r w:rsidRPr="00D961CA">
        <w:rPr>
          <w:rFonts w:ascii="Century Gothic" w:hAnsi="Century Gothic"/>
          <w:sz w:val="24"/>
          <w:szCs w:val="24"/>
        </w:rPr>
        <w:t>representación del partido</w:t>
      </w:r>
      <w:r w:rsidR="0020533D">
        <w:rPr>
          <w:rFonts w:ascii="Century Gothic" w:hAnsi="Century Gothic"/>
          <w:sz w:val="24"/>
          <w:szCs w:val="24"/>
        </w:rPr>
        <w:t xml:space="preserve"> </w:t>
      </w:r>
      <w:r w:rsidRPr="00D961CA">
        <w:rPr>
          <w:rFonts w:ascii="Century Gothic" w:hAnsi="Century Gothic"/>
          <w:sz w:val="24"/>
          <w:szCs w:val="24"/>
        </w:rPr>
        <w:t>acompañando a los</w:t>
      </w:r>
      <w:r w:rsidR="00D961CA" w:rsidRPr="00D961CA">
        <w:rPr>
          <w:rFonts w:ascii="Century Gothic" w:hAnsi="Century Gothic"/>
          <w:sz w:val="24"/>
          <w:szCs w:val="24"/>
        </w:rPr>
        <w:t xml:space="preserve"> </w:t>
      </w:r>
      <w:r w:rsidRPr="00D961CA">
        <w:rPr>
          <w:rFonts w:ascii="Century Gothic" w:hAnsi="Century Gothic"/>
          <w:sz w:val="24"/>
          <w:szCs w:val="24"/>
        </w:rPr>
        <w:t>compañeros</w:t>
      </w:r>
      <w:r w:rsidR="0020533D">
        <w:rPr>
          <w:rFonts w:ascii="Century Gothic" w:hAnsi="Century Gothic"/>
          <w:sz w:val="24"/>
          <w:szCs w:val="24"/>
        </w:rPr>
        <w:t xml:space="preserve"> alcaldes</w:t>
      </w:r>
      <w:r w:rsidRPr="00D961CA">
        <w:rPr>
          <w:rFonts w:ascii="Century Gothic" w:hAnsi="Century Gothic"/>
          <w:sz w:val="24"/>
          <w:szCs w:val="24"/>
        </w:rPr>
        <w:t>.</w:t>
      </w:r>
    </w:p>
    <w:p w14:paraId="152E88F7" w14:textId="77777777" w:rsidR="00B52F87" w:rsidRPr="005E5361" w:rsidRDefault="00B52F87" w:rsidP="002F45E1">
      <w:pPr>
        <w:pStyle w:val="Sinespaciado"/>
        <w:jc w:val="both"/>
        <w:rPr>
          <w:rFonts w:ascii="Century Gothic" w:hAnsi="Century Gothic"/>
          <w:bCs/>
        </w:rPr>
      </w:pPr>
    </w:p>
    <w:p w14:paraId="26191489" w14:textId="1BD20A1B" w:rsidR="005E5361" w:rsidRDefault="00921C22" w:rsidP="002F45E1">
      <w:pPr>
        <w:pStyle w:val="Sinespaciado"/>
        <w:jc w:val="both"/>
        <w:rPr>
          <w:rFonts w:ascii="Century Gothic" w:hAnsi="Century Gothic"/>
          <w:bCs/>
        </w:rPr>
      </w:pPr>
      <w:r>
        <w:rPr>
          <w:rFonts w:ascii="Century Gothic" w:hAnsi="Century Gothic"/>
          <w:b/>
        </w:rPr>
        <w:t>7.</w:t>
      </w:r>
      <w:r w:rsidR="00DB028A" w:rsidRPr="0020624A">
        <w:rPr>
          <w:rFonts w:ascii="Century Gothic" w:hAnsi="Century Gothic"/>
          <w:b/>
        </w:rPr>
        <w:t xml:space="preserve"> CLAUSURA:</w:t>
      </w:r>
      <w:r w:rsidR="00DB028A" w:rsidRPr="008E2384">
        <w:rPr>
          <w:rFonts w:ascii="Century Gothic" w:hAnsi="Century Gothic"/>
          <w:bCs/>
        </w:rPr>
        <w:t xml:space="preserve"> ----------------------------------------</w:t>
      </w:r>
      <w:r w:rsidR="00CE4B09" w:rsidRPr="008E2384">
        <w:rPr>
          <w:rFonts w:ascii="Century Gothic" w:hAnsi="Century Gothic"/>
          <w:bCs/>
        </w:rPr>
        <w:t>------------------------------------------------------------------------------------------------</w:t>
      </w:r>
      <w:r w:rsidR="00DB028A" w:rsidRPr="008E2384">
        <w:rPr>
          <w:rFonts w:ascii="Century Gothic" w:hAnsi="Century Gothic"/>
          <w:bCs/>
        </w:rPr>
        <w:t>------------------------------</w:t>
      </w:r>
      <w:r w:rsidR="008E2384">
        <w:rPr>
          <w:rFonts w:ascii="Century Gothic" w:hAnsi="Century Gothic"/>
          <w:bCs/>
        </w:rPr>
        <w:t>----------------------------------------------</w:t>
      </w:r>
      <w:r w:rsidR="00DB028A" w:rsidRPr="008E2384">
        <w:rPr>
          <w:rFonts w:ascii="Century Gothic" w:hAnsi="Century Gothic"/>
          <w:bCs/>
        </w:rPr>
        <w:t>--</w:t>
      </w:r>
    </w:p>
    <w:p w14:paraId="4CFB11DF" w14:textId="77777777" w:rsidR="008E2384" w:rsidRDefault="008E2384" w:rsidP="002F45E1">
      <w:pPr>
        <w:pStyle w:val="Sinespaciado"/>
        <w:jc w:val="both"/>
        <w:rPr>
          <w:rFonts w:ascii="Century Gothic" w:hAnsi="Century Gothic"/>
          <w:b/>
        </w:rPr>
      </w:pPr>
    </w:p>
    <w:p w14:paraId="1AA26B71" w14:textId="00BCADF8" w:rsidR="008E2384" w:rsidRDefault="005E5361" w:rsidP="002F45E1">
      <w:pPr>
        <w:pStyle w:val="Sinespaciado"/>
        <w:jc w:val="both"/>
        <w:rPr>
          <w:rFonts w:ascii="Century Gothic" w:hAnsi="Century Gothic"/>
          <w:bCs/>
        </w:rPr>
      </w:pPr>
      <w:r w:rsidRPr="005E5361">
        <w:rPr>
          <w:rFonts w:ascii="Century Gothic" w:hAnsi="Century Gothic"/>
          <w:b/>
        </w:rPr>
        <w:t>---- CLAUDIA IMELDA SALDAÑA ASCENCIO, SECRETARIA GENERAL DEL COMITÉ DIRECTIVO ESTATAL</w:t>
      </w:r>
      <w:r w:rsidR="00752A05">
        <w:rPr>
          <w:rFonts w:ascii="Century Gothic" w:hAnsi="Century Gothic"/>
          <w:b/>
        </w:rPr>
        <w:t xml:space="preserve">: </w:t>
      </w:r>
      <w:r w:rsidR="00752A05">
        <w:rPr>
          <w:rFonts w:ascii="Century Gothic" w:hAnsi="Century Gothic"/>
          <w:bCs/>
        </w:rPr>
        <w:t>C</w:t>
      </w:r>
      <w:r w:rsidRPr="00B96505">
        <w:rPr>
          <w:rFonts w:ascii="Century Gothic" w:hAnsi="Century Gothic"/>
          <w:bCs/>
        </w:rPr>
        <w:t xml:space="preserve">omo </w:t>
      </w:r>
      <w:r w:rsidR="00B96505" w:rsidRPr="00B96505">
        <w:rPr>
          <w:rFonts w:ascii="Century Gothic" w:hAnsi="Century Gothic"/>
          <w:bCs/>
        </w:rPr>
        <w:t>último</w:t>
      </w:r>
      <w:r w:rsidRPr="00B96505">
        <w:rPr>
          <w:rFonts w:ascii="Century Gothic" w:hAnsi="Century Gothic"/>
          <w:bCs/>
        </w:rPr>
        <w:t xml:space="preserve"> punto del Orden del D</w:t>
      </w:r>
      <w:r w:rsidR="0065582D">
        <w:rPr>
          <w:rFonts w:ascii="Century Gothic" w:hAnsi="Century Gothic"/>
          <w:bCs/>
        </w:rPr>
        <w:t>í</w:t>
      </w:r>
      <w:r w:rsidRPr="00B96505">
        <w:rPr>
          <w:rFonts w:ascii="Century Gothic" w:hAnsi="Century Gothic"/>
          <w:bCs/>
        </w:rPr>
        <w:t>a le solicit</w:t>
      </w:r>
      <w:r w:rsidR="0065582D">
        <w:rPr>
          <w:rFonts w:ascii="Century Gothic" w:hAnsi="Century Gothic"/>
          <w:bCs/>
        </w:rPr>
        <w:t xml:space="preserve">ó </w:t>
      </w:r>
      <w:r w:rsidRPr="00B96505">
        <w:rPr>
          <w:rFonts w:ascii="Century Gothic" w:hAnsi="Century Gothic"/>
          <w:bCs/>
        </w:rPr>
        <w:t xml:space="preserve">a </w:t>
      </w:r>
      <w:r w:rsidRPr="00B96505">
        <w:rPr>
          <w:rFonts w:ascii="Century Gothic" w:hAnsi="Century Gothic"/>
          <w:b/>
        </w:rPr>
        <w:t>ADENAWER GONZÁLE FIERROS, PRESIDENTE DEL COMITÉ DIRECTIVO ESTATAL</w:t>
      </w:r>
      <w:r w:rsidRPr="00B96505">
        <w:rPr>
          <w:rFonts w:ascii="Century Gothic" w:hAnsi="Century Gothic"/>
          <w:bCs/>
        </w:rPr>
        <w:t>, clausure los trabajos de la presente sesión de la Comisión Permanente Estatal</w:t>
      </w:r>
      <w:r w:rsidR="00B96505">
        <w:rPr>
          <w:rFonts w:ascii="Century Gothic" w:hAnsi="Century Gothic"/>
          <w:b/>
        </w:rPr>
        <w:t xml:space="preserve">. </w:t>
      </w:r>
      <w:r w:rsidR="00B96505" w:rsidRPr="008E2384">
        <w:rPr>
          <w:rFonts w:ascii="Century Gothic" w:hAnsi="Century Gothic"/>
          <w:bCs/>
        </w:rPr>
        <w:t>---------------------------------------------------------------------------------------------------------</w:t>
      </w:r>
      <w:r w:rsidR="008E2384">
        <w:rPr>
          <w:rFonts w:ascii="Century Gothic" w:hAnsi="Century Gothic"/>
          <w:bCs/>
        </w:rPr>
        <w:t>---------------------------</w:t>
      </w:r>
      <w:r w:rsidR="00B96505" w:rsidRPr="008E2384">
        <w:rPr>
          <w:rFonts w:ascii="Century Gothic" w:hAnsi="Century Gothic"/>
          <w:bCs/>
        </w:rPr>
        <w:t>-----</w:t>
      </w:r>
    </w:p>
    <w:p w14:paraId="33099B62" w14:textId="0C386B6F" w:rsidR="009C4181" w:rsidRPr="009C4181" w:rsidRDefault="00B96505" w:rsidP="009C4181">
      <w:pPr>
        <w:jc w:val="both"/>
        <w:rPr>
          <w:rFonts w:ascii="Century Gothic" w:hAnsi="Century Gothic"/>
          <w:bCs/>
          <w:sz w:val="24"/>
          <w:szCs w:val="24"/>
        </w:rPr>
      </w:pPr>
      <w:r w:rsidRPr="008E2384">
        <w:rPr>
          <w:rFonts w:ascii="Century Gothic" w:hAnsi="Century Gothic"/>
          <w:bCs/>
        </w:rPr>
        <w:lastRenderedPageBreak/>
        <w:t>-</w:t>
      </w:r>
      <w:r w:rsidR="008E2384">
        <w:rPr>
          <w:rFonts w:ascii="Century Gothic" w:hAnsi="Century Gothic"/>
          <w:bCs/>
        </w:rPr>
        <w:t>--</w:t>
      </w:r>
      <w:r w:rsidRPr="00B96505">
        <w:rPr>
          <w:rFonts w:ascii="Century Gothic" w:hAnsi="Century Gothic"/>
          <w:bCs/>
        </w:rPr>
        <w:t>Para antes de concluir, el</w:t>
      </w:r>
      <w:r>
        <w:rPr>
          <w:rFonts w:ascii="Century Gothic" w:hAnsi="Century Gothic"/>
          <w:b/>
        </w:rPr>
        <w:t xml:space="preserve"> PRESIDENTE ADENAWER GONZÁLEZ F</w:t>
      </w:r>
      <w:r w:rsidRPr="009C4181">
        <w:rPr>
          <w:rFonts w:ascii="Century Gothic" w:hAnsi="Century Gothic"/>
          <w:b/>
          <w:sz w:val="24"/>
          <w:szCs w:val="24"/>
        </w:rPr>
        <w:t xml:space="preserve">IERROS </w:t>
      </w:r>
      <w:r w:rsidRPr="009C4181">
        <w:rPr>
          <w:rFonts w:ascii="Century Gothic" w:hAnsi="Century Gothic"/>
          <w:bCs/>
          <w:sz w:val="24"/>
          <w:szCs w:val="24"/>
        </w:rPr>
        <w:t>mencion</w:t>
      </w:r>
      <w:r w:rsidR="0065582D" w:rsidRPr="009C4181">
        <w:rPr>
          <w:rFonts w:ascii="Century Gothic" w:hAnsi="Century Gothic"/>
          <w:bCs/>
          <w:sz w:val="24"/>
          <w:szCs w:val="24"/>
        </w:rPr>
        <w:t>ó</w:t>
      </w:r>
      <w:r w:rsidRPr="009C4181">
        <w:rPr>
          <w:rFonts w:ascii="Century Gothic" w:hAnsi="Century Gothic"/>
          <w:bCs/>
          <w:sz w:val="24"/>
          <w:szCs w:val="24"/>
        </w:rPr>
        <w:t xml:space="preserve"> lo siguiente:</w:t>
      </w:r>
      <w:r w:rsidR="005764F4" w:rsidRPr="009C4181">
        <w:rPr>
          <w:rFonts w:ascii="Century Gothic" w:hAnsi="Century Gothic"/>
          <w:bCs/>
          <w:sz w:val="24"/>
          <w:szCs w:val="24"/>
        </w:rPr>
        <w:t xml:space="preserve"> </w:t>
      </w:r>
      <w:r w:rsidR="009C4181" w:rsidRPr="009C4181">
        <w:rPr>
          <w:rFonts w:ascii="Century Gothic" w:hAnsi="Century Gothic"/>
          <w:sz w:val="24"/>
          <w:szCs w:val="24"/>
        </w:rPr>
        <w:t>antes de clausurar los trabajos de esta</w:t>
      </w:r>
      <w:r w:rsidR="009C4181" w:rsidRPr="009C4181">
        <w:rPr>
          <w:rFonts w:ascii="Century Gothic" w:hAnsi="Century Gothic"/>
          <w:sz w:val="24"/>
          <w:szCs w:val="24"/>
        </w:rPr>
        <w:t xml:space="preserve"> </w:t>
      </w:r>
      <w:r w:rsidR="009C4181" w:rsidRPr="009C4181">
        <w:rPr>
          <w:rFonts w:ascii="Century Gothic" w:hAnsi="Century Gothic"/>
          <w:sz w:val="24"/>
          <w:szCs w:val="24"/>
        </w:rPr>
        <w:t>16</w:t>
      </w:r>
      <w:r w:rsidR="009C4181">
        <w:rPr>
          <w:rFonts w:ascii="Century Gothic" w:hAnsi="Century Gothic"/>
          <w:sz w:val="24"/>
          <w:szCs w:val="24"/>
        </w:rPr>
        <w:t xml:space="preserve"> décimo sexta</w:t>
      </w:r>
      <w:r w:rsidR="009C4181" w:rsidRPr="009C4181">
        <w:rPr>
          <w:rFonts w:ascii="Century Gothic" w:hAnsi="Century Gothic"/>
          <w:sz w:val="24"/>
          <w:szCs w:val="24"/>
        </w:rPr>
        <w:t xml:space="preserve"> sesión extraordinaria</w:t>
      </w:r>
      <w:r w:rsidR="002E6B5D">
        <w:rPr>
          <w:rFonts w:ascii="Century Gothic" w:hAnsi="Century Gothic"/>
          <w:sz w:val="24"/>
          <w:szCs w:val="24"/>
        </w:rPr>
        <w:t>,</w:t>
      </w:r>
      <w:r w:rsidR="009C4181" w:rsidRPr="009C4181">
        <w:rPr>
          <w:rFonts w:ascii="Century Gothic" w:hAnsi="Century Gothic"/>
          <w:sz w:val="24"/>
          <w:szCs w:val="24"/>
        </w:rPr>
        <w:t xml:space="preserve"> me sumo al</w:t>
      </w:r>
      <w:r w:rsidR="009C4181" w:rsidRPr="009C4181">
        <w:rPr>
          <w:rFonts w:ascii="Century Gothic" w:hAnsi="Century Gothic"/>
          <w:sz w:val="24"/>
          <w:szCs w:val="24"/>
        </w:rPr>
        <w:t xml:space="preserve"> </w:t>
      </w:r>
      <w:r w:rsidR="009C4181" w:rsidRPr="009C4181">
        <w:rPr>
          <w:rFonts w:ascii="Century Gothic" w:hAnsi="Century Gothic"/>
          <w:sz w:val="24"/>
          <w:szCs w:val="24"/>
        </w:rPr>
        <w:t>reconocimiento de los trabajos de parte</w:t>
      </w:r>
      <w:r w:rsidR="009C4181" w:rsidRPr="009C4181">
        <w:rPr>
          <w:rFonts w:ascii="Century Gothic" w:hAnsi="Century Gothic"/>
          <w:sz w:val="24"/>
          <w:szCs w:val="24"/>
        </w:rPr>
        <w:t xml:space="preserve"> </w:t>
      </w:r>
      <w:r w:rsidR="009C4181" w:rsidRPr="009C4181">
        <w:rPr>
          <w:rFonts w:ascii="Century Gothic" w:hAnsi="Century Gothic"/>
          <w:sz w:val="24"/>
          <w:szCs w:val="24"/>
        </w:rPr>
        <w:t>de estructuras municipales</w:t>
      </w:r>
      <w:r w:rsidR="002E6B5D">
        <w:rPr>
          <w:rFonts w:ascii="Century Gothic" w:hAnsi="Century Gothic"/>
          <w:sz w:val="24"/>
          <w:szCs w:val="24"/>
        </w:rPr>
        <w:t>,</w:t>
      </w:r>
      <w:r w:rsidR="009C4181" w:rsidRPr="009C4181">
        <w:rPr>
          <w:rFonts w:ascii="Century Gothic" w:hAnsi="Century Gothic"/>
          <w:sz w:val="24"/>
          <w:szCs w:val="24"/>
        </w:rPr>
        <w:t xml:space="preserve"> por favor</w:t>
      </w:r>
      <w:r w:rsidR="009C4181" w:rsidRPr="009C4181">
        <w:rPr>
          <w:rFonts w:ascii="Century Gothic" w:hAnsi="Century Gothic"/>
          <w:sz w:val="24"/>
          <w:szCs w:val="24"/>
        </w:rPr>
        <w:t xml:space="preserve"> </w:t>
      </w:r>
      <w:r w:rsidR="009C4181" w:rsidRPr="009C4181">
        <w:rPr>
          <w:rFonts w:ascii="Century Gothic" w:hAnsi="Century Gothic"/>
          <w:sz w:val="24"/>
          <w:szCs w:val="24"/>
        </w:rPr>
        <w:t>director</w:t>
      </w:r>
      <w:r w:rsidR="002E6B5D">
        <w:rPr>
          <w:rFonts w:ascii="Century Gothic" w:hAnsi="Century Gothic"/>
          <w:sz w:val="24"/>
          <w:szCs w:val="24"/>
        </w:rPr>
        <w:t>,</w:t>
      </w:r>
      <w:r w:rsidR="009C4181" w:rsidRPr="009C4181">
        <w:rPr>
          <w:rFonts w:ascii="Century Gothic" w:hAnsi="Century Gothic"/>
          <w:sz w:val="24"/>
          <w:szCs w:val="24"/>
        </w:rPr>
        <w:t xml:space="preserve"> en su persona reconocer a cada</w:t>
      </w:r>
      <w:r w:rsidR="009C4181" w:rsidRPr="009C4181">
        <w:rPr>
          <w:rFonts w:ascii="Century Gothic" w:hAnsi="Century Gothic"/>
          <w:sz w:val="24"/>
          <w:szCs w:val="24"/>
        </w:rPr>
        <w:t xml:space="preserve"> </w:t>
      </w:r>
      <w:r w:rsidR="009C4181" w:rsidRPr="009C4181">
        <w:rPr>
          <w:rFonts w:ascii="Century Gothic" w:hAnsi="Century Gothic"/>
          <w:sz w:val="24"/>
          <w:szCs w:val="24"/>
        </w:rPr>
        <w:t>uno de los asesores</w:t>
      </w:r>
      <w:r w:rsidR="002E6B5D">
        <w:rPr>
          <w:rFonts w:ascii="Century Gothic" w:hAnsi="Century Gothic"/>
          <w:sz w:val="24"/>
          <w:szCs w:val="24"/>
        </w:rPr>
        <w:t xml:space="preserve"> y</w:t>
      </w:r>
      <w:r w:rsidR="009C4181" w:rsidRPr="009C4181">
        <w:rPr>
          <w:rFonts w:ascii="Century Gothic" w:hAnsi="Century Gothic"/>
          <w:sz w:val="24"/>
          <w:szCs w:val="24"/>
        </w:rPr>
        <w:t xml:space="preserve"> por supuesto pasar</w:t>
      </w:r>
      <w:r w:rsidR="009C4181" w:rsidRPr="009C4181">
        <w:rPr>
          <w:rFonts w:ascii="Century Gothic" w:hAnsi="Century Gothic"/>
          <w:sz w:val="24"/>
          <w:szCs w:val="24"/>
        </w:rPr>
        <w:t xml:space="preserve"> </w:t>
      </w:r>
      <w:r w:rsidR="009C4181" w:rsidRPr="009C4181">
        <w:rPr>
          <w:rFonts w:ascii="Century Gothic" w:hAnsi="Century Gothic"/>
          <w:sz w:val="24"/>
          <w:szCs w:val="24"/>
        </w:rPr>
        <w:t>mensaje a cada una y cada uno de los</w:t>
      </w:r>
      <w:r w:rsidR="009C4181" w:rsidRPr="009C4181">
        <w:rPr>
          <w:rFonts w:ascii="Century Gothic" w:hAnsi="Century Gothic"/>
          <w:sz w:val="24"/>
          <w:szCs w:val="24"/>
        </w:rPr>
        <w:t xml:space="preserve"> </w:t>
      </w:r>
      <w:r w:rsidR="009C4181" w:rsidRPr="009C4181">
        <w:rPr>
          <w:rFonts w:ascii="Century Gothic" w:hAnsi="Century Gothic"/>
          <w:sz w:val="24"/>
          <w:szCs w:val="24"/>
        </w:rPr>
        <w:t>presidentes de los diferentes comit</w:t>
      </w:r>
      <w:r w:rsidR="002E6B5D">
        <w:rPr>
          <w:rFonts w:ascii="Century Gothic" w:hAnsi="Century Gothic"/>
          <w:sz w:val="24"/>
          <w:szCs w:val="24"/>
        </w:rPr>
        <w:t>és</w:t>
      </w:r>
      <w:r w:rsidR="009C4181" w:rsidRPr="009C4181">
        <w:rPr>
          <w:rFonts w:ascii="Century Gothic" w:hAnsi="Century Gothic"/>
          <w:sz w:val="24"/>
          <w:szCs w:val="24"/>
        </w:rPr>
        <w:t xml:space="preserve"> </w:t>
      </w:r>
      <w:r w:rsidR="009C4181" w:rsidRPr="009C4181">
        <w:rPr>
          <w:rFonts w:ascii="Century Gothic" w:hAnsi="Century Gothic"/>
          <w:sz w:val="24"/>
          <w:szCs w:val="24"/>
        </w:rPr>
        <w:t>directivos municipales</w:t>
      </w:r>
      <w:r w:rsidR="002E6B5D">
        <w:rPr>
          <w:rFonts w:ascii="Century Gothic" w:hAnsi="Century Gothic"/>
          <w:sz w:val="24"/>
          <w:szCs w:val="24"/>
        </w:rPr>
        <w:t>,</w:t>
      </w:r>
      <w:r w:rsidR="009C4181" w:rsidRPr="009C4181">
        <w:rPr>
          <w:rFonts w:ascii="Century Gothic" w:hAnsi="Century Gothic"/>
          <w:sz w:val="24"/>
          <w:szCs w:val="24"/>
        </w:rPr>
        <w:t xml:space="preserve"> así como las</w:t>
      </w:r>
      <w:r w:rsidR="009C4181" w:rsidRPr="009C4181">
        <w:rPr>
          <w:rFonts w:ascii="Century Gothic" w:hAnsi="Century Gothic"/>
          <w:sz w:val="24"/>
          <w:szCs w:val="24"/>
        </w:rPr>
        <w:t xml:space="preserve"> </w:t>
      </w:r>
      <w:r w:rsidR="009C4181" w:rsidRPr="009C4181">
        <w:rPr>
          <w:rFonts w:ascii="Century Gothic" w:hAnsi="Century Gothic"/>
          <w:sz w:val="24"/>
          <w:szCs w:val="24"/>
        </w:rPr>
        <w:t>secretarias generales y el resto de los</w:t>
      </w:r>
      <w:r w:rsidR="009C4181" w:rsidRPr="009C4181">
        <w:rPr>
          <w:rFonts w:ascii="Century Gothic" w:hAnsi="Century Gothic"/>
          <w:sz w:val="24"/>
          <w:szCs w:val="24"/>
        </w:rPr>
        <w:t xml:space="preserve"> </w:t>
      </w:r>
      <w:r w:rsidR="009C4181" w:rsidRPr="009C4181">
        <w:rPr>
          <w:rFonts w:ascii="Century Gothic" w:hAnsi="Century Gothic"/>
          <w:sz w:val="24"/>
          <w:szCs w:val="24"/>
        </w:rPr>
        <w:t>que integran los comités</w:t>
      </w:r>
      <w:r w:rsidR="002E6B5D">
        <w:rPr>
          <w:rFonts w:ascii="Century Gothic" w:hAnsi="Century Gothic"/>
          <w:sz w:val="24"/>
          <w:szCs w:val="24"/>
        </w:rPr>
        <w:t>, t</w:t>
      </w:r>
      <w:r w:rsidR="009C4181" w:rsidRPr="009C4181">
        <w:rPr>
          <w:rFonts w:ascii="Century Gothic" w:hAnsi="Century Gothic"/>
          <w:sz w:val="24"/>
          <w:szCs w:val="24"/>
        </w:rPr>
        <w:t>ambién quiero dar cuenta de la</w:t>
      </w:r>
      <w:r w:rsidR="009C4181" w:rsidRPr="009C4181">
        <w:rPr>
          <w:rFonts w:ascii="Century Gothic" w:hAnsi="Century Gothic"/>
          <w:sz w:val="24"/>
          <w:szCs w:val="24"/>
        </w:rPr>
        <w:t xml:space="preserve"> </w:t>
      </w:r>
      <w:r w:rsidR="009C4181" w:rsidRPr="009C4181">
        <w:rPr>
          <w:rFonts w:ascii="Century Gothic" w:hAnsi="Century Gothic"/>
          <w:sz w:val="24"/>
          <w:szCs w:val="24"/>
        </w:rPr>
        <w:t>visita de nuestro secretario general y</w:t>
      </w:r>
      <w:r w:rsidR="009C4181" w:rsidRPr="009C4181">
        <w:rPr>
          <w:rFonts w:ascii="Century Gothic" w:hAnsi="Century Gothic"/>
          <w:sz w:val="24"/>
          <w:szCs w:val="24"/>
        </w:rPr>
        <w:t xml:space="preserve"> </w:t>
      </w:r>
      <w:r w:rsidR="009C4181" w:rsidRPr="009C4181">
        <w:rPr>
          <w:rFonts w:ascii="Century Gothic" w:hAnsi="Century Gothic"/>
          <w:sz w:val="24"/>
          <w:szCs w:val="24"/>
        </w:rPr>
        <w:t>expresidente municipal de San Juan de</w:t>
      </w:r>
      <w:r w:rsidR="009C4181" w:rsidRPr="009C4181">
        <w:rPr>
          <w:rFonts w:ascii="Century Gothic" w:hAnsi="Century Gothic"/>
          <w:sz w:val="24"/>
          <w:szCs w:val="24"/>
        </w:rPr>
        <w:t xml:space="preserve"> </w:t>
      </w:r>
      <w:r w:rsidR="009C4181" w:rsidRPr="009C4181">
        <w:rPr>
          <w:rFonts w:ascii="Century Gothic" w:hAnsi="Century Gothic"/>
          <w:sz w:val="24"/>
          <w:szCs w:val="24"/>
        </w:rPr>
        <w:t>los</w:t>
      </w:r>
      <w:r w:rsidR="009C4181" w:rsidRPr="009C4181">
        <w:rPr>
          <w:rFonts w:ascii="Century Gothic" w:hAnsi="Century Gothic"/>
          <w:sz w:val="24"/>
          <w:szCs w:val="24"/>
        </w:rPr>
        <w:t xml:space="preserve"> </w:t>
      </w:r>
      <w:r w:rsidR="009C4181" w:rsidRPr="009C4181">
        <w:rPr>
          <w:rFonts w:ascii="Century Gothic" w:hAnsi="Century Gothic"/>
          <w:sz w:val="24"/>
          <w:szCs w:val="24"/>
        </w:rPr>
        <w:t>Lagos Raúl de Alba Padilla se usted</w:t>
      </w:r>
      <w:r w:rsidR="009C4181" w:rsidRPr="009C4181">
        <w:rPr>
          <w:rFonts w:ascii="Century Gothic" w:hAnsi="Century Gothic"/>
          <w:sz w:val="24"/>
          <w:szCs w:val="24"/>
        </w:rPr>
        <w:t xml:space="preserve"> </w:t>
      </w:r>
      <w:r w:rsidR="009C4181" w:rsidRPr="009C4181">
        <w:rPr>
          <w:rFonts w:ascii="Century Gothic" w:hAnsi="Century Gothic"/>
          <w:sz w:val="24"/>
          <w:szCs w:val="24"/>
        </w:rPr>
        <w:t>bienvenido</w:t>
      </w:r>
      <w:r w:rsidR="00956166">
        <w:rPr>
          <w:rFonts w:ascii="Century Gothic" w:hAnsi="Century Gothic"/>
          <w:sz w:val="24"/>
          <w:szCs w:val="24"/>
        </w:rPr>
        <w:t>.</w:t>
      </w:r>
    </w:p>
    <w:p w14:paraId="572C72B7" w14:textId="77777777" w:rsidR="009C4181" w:rsidRPr="009C4181" w:rsidRDefault="009C4181" w:rsidP="002F45E1">
      <w:pPr>
        <w:pStyle w:val="Sinespaciado"/>
        <w:jc w:val="both"/>
        <w:rPr>
          <w:rFonts w:ascii="Century Gothic" w:hAnsi="Century Gothic"/>
          <w:bCs/>
          <w:sz w:val="24"/>
          <w:szCs w:val="24"/>
        </w:rPr>
      </w:pPr>
    </w:p>
    <w:p w14:paraId="6F84CB13" w14:textId="62A28DE8" w:rsidR="008E2384" w:rsidRPr="001D039C" w:rsidRDefault="00DB028A" w:rsidP="002F45E1">
      <w:pPr>
        <w:pStyle w:val="Sinespaciado"/>
        <w:jc w:val="both"/>
        <w:rPr>
          <w:rFonts w:ascii="Century Gothic" w:hAnsi="Century Gothic"/>
        </w:rPr>
      </w:pPr>
      <w:r w:rsidRPr="0020624A">
        <w:rPr>
          <w:rFonts w:ascii="Century Gothic" w:hAnsi="Century Gothic"/>
        </w:rPr>
        <w:t xml:space="preserve">Siendo las </w:t>
      </w:r>
      <w:r w:rsidR="00956166">
        <w:rPr>
          <w:rFonts w:ascii="Century Gothic" w:hAnsi="Century Gothic"/>
        </w:rPr>
        <w:t>19</w:t>
      </w:r>
      <w:r w:rsidRPr="00956166">
        <w:rPr>
          <w:rFonts w:ascii="Century Gothic" w:hAnsi="Century Gothic"/>
        </w:rPr>
        <w:t xml:space="preserve"> horas con </w:t>
      </w:r>
      <w:r w:rsidR="00956166" w:rsidRPr="00956166">
        <w:rPr>
          <w:rFonts w:ascii="Century Gothic" w:hAnsi="Century Gothic"/>
        </w:rPr>
        <w:t>55</w:t>
      </w:r>
      <w:r w:rsidRPr="00956166">
        <w:rPr>
          <w:rFonts w:ascii="Century Gothic" w:hAnsi="Century Gothic"/>
        </w:rPr>
        <w:t xml:space="preserve"> minutos</w:t>
      </w:r>
      <w:r w:rsidRPr="0020624A">
        <w:rPr>
          <w:rFonts w:ascii="Century Gothic" w:hAnsi="Century Gothic"/>
        </w:rPr>
        <w:t xml:space="preserve"> del día </w:t>
      </w:r>
      <w:r w:rsidR="006927DA">
        <w:rPr>
          <w:rFonts w:ascii="Century Gothic" w:hAnsi="Century Gothic"/>
        </w:rPr>
        <w:t>23</w:t>
      </w:r>
      <w:r w:rsidRPr="0020624A">
        <w:rPr>
          <w:rFonts w:ascii="Century Gothic" w:hAnsi="Century Gothic"/>
        </w:rPr>
        <w:t xml:space="preserve"> de </w:t>
      </w:r>
      <w:r w:rsidR="00B96505">
        <w:rPr>
          <w:rFonts w:ascii="Century Gothic" w:hAnsi="Century Gothic"/>
        </w:rPr>
        <w:t>septiembre</w:t>
      </w:r>
      <w:r w:rsidRPr="0020624A">
        <w:rPr>
          <w:rFonts w:ascii="Century Gothic" w:hAnsi="Century Gothic"/>
        </w:rPr>
        <w:t xml:space="preserve"> del año 202</w:t>
      </w:r>
      <w:r w:rsidR="007E5AD4">
        <w:rPr>
          <w:rFonts w:ascii="Century Gothic" w:hAnsi="Century Gothic"/>
        </w:rPr>
        <w:t>4</w:t>
      </w:r>
      <w:r w:rsidRPr="0020624A">
        <w:rPr>
          <w:rFonts w:ascii="Century Gothic" w:hAnsi="Century Gothic"/>
        </w:rPr>
        <w:t xml:space="preserve">, </w:t>
      </w:r>
      <w:r w:rsidR="006927DA">
        <w:rPr>
          <w:rFonts w:ascii="Century Gothic" w:hAnsi="Century Gothic"/>
        </w:rPr>
        <w:t xml:space="preserve">se </w:t>
      </w:r>
      <w:r w:rsidRPr="0020624A">
        <w:rPr>
          <w:rFonts w:ascii="Century Gothic" w:hAnsi="Century Gothic"/>
        </w:rPr>
        <w:t>da</w:t>
      </w:r>
      <w:r w:rsidR="006927DA">
        <w:rPr>
          <w:rFonts w:ascii="Century Gothic" w:hAnsi="Century Gothic"/>
        </w:rPr>
        <w:t xml:space="preserve"> </w:t>
      </w:r>
      <w:r w:rsidRPr="0020624A">
        <w:rPr>
          <w:rFonts w:ascii="Century Gothic" w:hAnsi="Century Gothic"/>
        </w:rPr>
        <w:t xml:space="preserve">por clausurada la </w:t>
      </w:r>
      <w:r w:rsidR="00E03B29">
        <w:rPr>
          <w:rFonts w:ascii="Century Gothic" w:hAnsi="Century Gothic"/>
        </w:rPr>
        <w:t>Décima</w:t>
      </w:r>
      <w:r w:rsidRPr="0020624A">
        <w:rPr>
          <w:rFonts w:ascii="Century Gothic" w:hAnsi="Century Gothic"/>
        </w:rPr>
        <w:t xml:space="preserve"> </w:t>
      </w:r>
      <w:r w:rsidR="006927DA">
        <w:rPr>
          <w:rFonts w:ascii="Century Gothic" w:hAnsi="Century Gothic"/>
        </w:rPr>
        <w:t>Sex</w:t>
      </w:r>
      <w:r w:rsidR="00B96505">
        <w:rPr>
          <w:rFonts w:ascii="Century Gothic" w:hAnsi="Century Gothic"/>
        </w:rPr>
        <w:t>ta</w:t>
      </w:r>
      <w:r w:rsidR="00BF0E94">
        <w:rPr>
          <w:rFonts w:ascii="Century Gothic" w:hAnsi="Century Gothic"/>
        </w:rPr>
        <w:t xml:space="preserve"> </w:t>
      </w:r>
      <w:r w:rsidRPr="0020624A">
        <w:rPr>
          <w:rFonts w:ascii="Century Gothic" w:hAnsi="Century Gothic"/>
        </w:rPr>
        <w:t xml:space="preserve">Sesión </w:t>
      </w:r>
      <w:r w:rsidR="00E03B29">
        <w:rPr>
          <w:rFonts w:ascii="Century Gothic" w:hAnsi="Century Gothic"/>
        </w:rPr>
        <w:t>Extrao</w:t>
      </w:r>
      <w:r w:rsidRPr="0020624A">
        <w:rPr>
          <w:rFonts w:ascii="Century Gothic" w:hAnsi="Century Gothic"/>
        </w:rPr>
        <w:t>rdinaria de</w:t>
      </w:r>
      <w:r w:rsidR="003055E3">
        <w:rPr>
          <w:rFonts w:ascii="Century Gothic" w:hAnsi="Century Gothic"/>
        </w:rPr>
        <w:t xml:space="preserve"> </w:t>
      </w:r>
      <w:r w:rsidRPr="0020624A">
        <w:rPr>
          <w:rFonts w:ascii="Century Gothic" w:hAnsi="Century Gothic"/>
        </w:rPr>
        <w:t>l</w:t>
      </w:r>
      <w:r w:rsidR="003055E3">
        <w:rPr>
          <w:rFonts w:ascii="Century Gothic" w:hAnsi="Century Gothic"/>
        </w:rPr>
        <w:t>a</w:t>
      </w:r>
      <w:r w:rsidRPr="0020624A">
        <w:rPr>
          <w:rFonts w:ascii="Century Gothic" w:hAnsi="Century Gothic"/>
        </w:rPr>
        <w:t xml:space="preserve"> Comisión Permanente Estatal del Partido Acción Nacional en el Estado de </w:t>
      </w:r>
      <w:r w:rsidR="00B96505" w:rsidRPr="0020624A">
        <w:rPr>
          <w:rFonts w:ascii="Century Gothic" w:hAnsi="Century Gothic"/>
        </w:rPr>
        <w:t>Jalisco.</w:t>
      </w:r>
      <w:r w:rsidR="00B96505" w:rsidRPr="007E5AD4">
        <w:rPr>
          <w:rFonts w:ascii="Century Gothic" w:hAnsi="Century Gothic"/>
          <w:b/>
          <w:bCs/>
        </w:rPr>
        <w:t xml:space="preserve"> </w:t>
      </w:r>
      <w:r w:rsidR="00B96505" w:rsidRPr="001D039C">
        <w:rPr>
          <w:rFonts w:ascii="Century Gothic" w:hAnsi="Century Gothic"/>
        </w:rPr>
        <w:t>-------------------------------------------------------------------</w:t>
      </w:r>
      <w:r w:rsidR="001D039C">
        <w:rPr>
          <w:rFonts w:ascii="Century Gothic" w:hAnsi="Century Gothic"/>
        </w:rPr>
        <w:t>------------------</w:t>
      </w:r>
      <w:r w:rsidR="00B96505" w:rsidRPr="001D039C">
        <w:rPr>
          <w:rFonts w:ascii="Century Gothic" w:hAnsi="Century Gothic"/>
        </w:rPr>
        <w:t>-------</w:t>
      </w:r>
      <w:r w:rsidR="001D039C">
        <w:rPr>
          <w:rFonts w:ascii="Century Gothic" w:hAnsi="Century Gothic"/>
        </w:rPr>
        <w:t>----------------------------------.</w:t>
      </w:r>
    </w:p>
    <w:p w14:paraId="12497E53" w14:textId="77777777" w:rsidR="00E03B29" w:rsidRDefault="00E03B29" w:rsidP="002F45E1">
      <w:pPr>
        <w:pStyle w:val="Sinespaciado"/>
        <w:jc w:val="both"/>
        <w:rPr>
          <w:rFonts w:ascii="Century Gothic" w:hAnsi="Century Gothic"/>
        </w:rPr>
      </w:pPr>
    </w:p>
    <w:p w14:paraId="1F67D081" w14:textId="7BC9C945" w:rsidR="003055E3" w:rsidRDefault="00DB028A" w:rsidP="00B52F87">
      <w:pPr>
        <w:shd w:val="clear" w:color="auto" w:fill="FFFFFF"/>
        <w:spacing w:after="0" w:line="240" w:lineRule="auto"/>
        <w:jc w:val="center"/>
        <w:rPr>
          <w:rFonts w:ascii="Century Gothic" w:eastAsia="Times New Roman" w:hAnsi="Century Gothic" w:cs="Arial"/>
          <w:b/>
          <w:bCs/>
          <w:i/>
          <w:iCs/>
          <w:color w:val="222222"/>
          <w:szCs w:val="24"/>
          <w:lang w:eastAsia="es-ES"/>
        </w:rPr>
      </w:pPr>
      <w:r>
        <w:rPr>
          <w:rFonts w:ascii="Century Gothic" w:eastAsia="Times New Roman" w:hAnsi="Century Gothic" w:cs="Arial"/>
          <w:b/>
          <w:bCs/>
          <w:i/>
          <w:iCs/>
          <w:color w:val="222222"/>
          <w:szCs w:val="24"/>
          <w:lang w:eastAsia="es-ES"/>
        </w:rPr>
        <w:t>A T E N T A M E N T E</w:t>
      </w:r>
      <w:r w:rsidR="0005353F">
        <w:rPr>
          <w:rFonts w:ascii="Century Gothic" w:eastAsia="Times New Roman" w:hAnsi="Century Gothic" w:cs="Arial"/>
          <w:b/>
          <w:bCs/>
          <w:i/>
          <w:iCs/>
          <w:color w:val="222222"/>
          <w:szCs w:val="24"/>
          <w:lang w:eastAsia="es-ES"/>
        </w:rPr>
        <w:t>:</w:t>
      </w:r>
    </w:p>
    <w:p w14:paraId="4F44ECFA" w14:textId="1AFB3A67" w:rsidR="00DB028A" w:rsidRDefault="00DB028A" w:rsidP="00DB028A">
      <w:pPr>
        <w:shd w:val="clear" w:color="auto" w:fill="FFFFFF"/>
        <w:spacing w:after="0" w:line="240" w:lineRule="auto"/>
        <w:jc w:val="center"/>
        <w:rPr>
          <w:rFonts w:ascii="Century Gothic" w:eastAsia="Times New Roman" w:hAnsi="Century Gothic" w:cs="Arial"/>
          <w:color w:val="222222"/>
          <w:szCs w:val="24"/>
          <w:lang w:val="es-ES_tradnl" w:eastAsia="es-ES"/>
        </w:rPr>
      </w:pPr>
      <w:r>
        <w:rPr>
          <w:rFonts w:ascii="Century Gothic" w:eastAsia="Times New Roman" w:hAnsi="Century Gothic" w:cs="Arial"/>
          <w:color w:val="222222"/>
          <w:szCs w:val="24"/>
          <w:lang w:val="es-ES_tradnl" w:eastAsia="es-ES"/>
        </w:rPr>
        <w:t xml:space="preserve">Guadalajara, Jalisco a </w:t>
      </w:r>
      <w:r w:rsidR="009E45D5">
        <w:rPr>
          <w:rFonts w:ascii="Century Gothic" w:eastAsia="Times New Roman" w:hAnsi="Century Gothic" w:cs="Arial"/>
          <w:color w:val="222222"/>
          <w:szCs w:val="24"/>
          <w:lang w:val="es-ES_tradnl" w:eastAsia="es-ES"/>
        </w:rPr>
        <w:t>23</w:t>
      </w:r>
      <w:r>
        <w:rPr>
          <w:rFonts w:ascii="Century Gothic" w:eastAsia="Times New Roman" w:hAnsi="Century Gothic" w:cs="Arial"/>
          <w:color w:val="222222"/>
          <w:szCs w:val="24"/>
          <w:lang w:val="es-ES_tradnl" w:eastAsia="es-ES"/>
        </w:rPr>
        <w:t xml:space="preserve"> de </w:t>
      </w:r>
      <w:r w:rsidR="00D825A8">
        <w:rPr>
          <w:rFonts w:ascii="Century Gothic" w:eastAsia="Times New Roman" w:hAnsi="Century Gothic" w:cs="Arial"/>
          <w:color w:val="222222"/>
          <w:szCs w:val="24"/>
          <w:lang w:val="es-ES_tradnl" w:eastAsia="es-ES"/>
        </w:rPr>
        <w:t>septiembre</w:t>
      </w:r>
      <w:r>
        <w:rPr>
          <w:rFonts w:ascii="Century Gothic" w:eastAsia="Times New Roman" w:hAnsi="Century Gothic" w:cs="Arial"/>
          <w:color w:val="222222"/>
          <w:szCs w:val="24"/>
          <w:lang w:val="es-ES_tradnl" w:eastAsia="es-ES"/>
        </w:rPr>
        <w:t xml:space="preserve"> del 202</w:t>
      </w:r>
      <w:r w:rsidR="007E5AD4">
        <w:rPr>
          <w:rFonts w:ascii="Century Gothic" w:eastAsia="Times New Roman" w:hAnsi="Century Gothic" w:cs="Arial"/>
          <w:color w:val="222222"/>
          <w:szCs w:val="24"/>
          <w:lang w:val="es-ES_tradnl" w:eastAsia="es-ES"/>
        </w:rPr>
        <w:t>4</w:t>
      </w:r>
      <w:r>
        <w:rPr>
          <w:rFonts w:ascii="Century Gothic" w:eastAsia="Times New Roman" w:hAnsi="Century Gothic" w:cs="Arial"/>
          <w:color w:val="222222"/>
          <w:szCs w:val="24"/>
          <w:lang w:val="es-ES_tradnl" w:eastAsia="es-ES"/>
        </w:rPr>
        <w:t>.</w:t>
      </w:r>
    </w:p>
    <w:p w14:paraId="22440D09" w14:textId="77777777" w:rsidR="00DB028A" w:rsidRDefault="00DB028A" w:rsidP="00DB028A">
      <w:pPr>
        <w:shd w:val="clear" w:color="auto" w:fill="FFFFFF"/>
        <w:spacing w:after="0" w:line="240" w:lineRule="auto"/>
        <w:rPr>
          <w:rFonts w:ascii="Century Gothic" w:eastAsia="Times New Roman" w:hAnsi="Century Gothic" w:cs="Arial"/>
          <w:color w:val="222222"/>
          <w:szCs w:val="24"/>
          <w:lang w:val="es-ES_tradnl" w:eastAsia="es-ES"/>
        </w:rPr>
      </w:pPr>
    </w:p>
    <w:p w14:paraId="27B4E06C" w14:textId="77777777" w:rsidR="00DB028A" w:rsidRDefault="00DB028A" w:rsidP="00DB028A">
      <w:pPr>
        <w:pStyle w:val="Sinespaciado"/>
        <w:jc w:val="center"/>
        <w:rPr>
          <w:rFonts w:ascii="Century Gothic" w:hAnsi="Century Gothic"/>
          <w:b/>
          <w:sz w:val="24"/>
        </w:rPr>
      </w:pPr>
      <w:r>
        <w:rPr>
          <w:rFonts w:ascii="Century Gothic" w:hAnsi="Century Gothic"/>
          <w:b/>
          <w:sz w:val="24"/>
        </w:rPr>
        <w:t>“POR UNA PATRIA ORDENADA Y GENEROSA</w:t>
      </w:r>
    </w:p>
    <w:p w14:paraId="172E13EB" w14:textId="75D80878" w:rsidR="00DB028A" w:rsidRDefault="00DB028A" w:rsidP="00B52F87">
      <w:pPr>
        <w:pStyle w:val="Sinespaciado"/>
        <w:jc w:val="center"/>
        <w:rPr>
          <w:rFonts w:ascii="Century Gothic" w:hAnsi="Century Gothic"/>
          <w:b/>
          <w:sz w:val="24"/>
        </w:rPr>
      </w:pPr>
      <w:r>
        <w:rPr>
          <w:rFonts w:ascii="Century Gothic" w:hAnsi="Century Gothic"/>
          <w:b/>
          <w:sz w:val="24"/>
        </w:rPr>
        <w:t>Y UNA VIDA MEJOR Y MÁS DIGNA PARA TODOS”.</w:t>
      </w:r>
    </w:p>
    <w:p w14:paraId="5DBED884" w14:textId="77777777" w:rsidR="00DB028A" w:rsidRDefault="00DB028A" w:rsidP="00DB028A">
      <w:pPr>
        <w:pStyle w:val="Sinespaciado"/>
        <w:jc w:val="both"/>
        <w:rPr>
          <w:rFonts w:ascii="Century Gothic" w:hAnsi="Century Gothic"/>
          <w:b/>
          <w:sz w:val="24"/>
        </w:rPr>
      </w:pPr>
    </w:p>
    <w:p w14:paraId="7D8517FE" w14:textId="77777777" w:rsidR="00DB028A" w:rsidRDefault="00DB028A" w:rsidP="00DB028A">
      <w:pPr>
        <w:shd w:val="clear" w:color="auto" w:fill="FFFFFF"/>
        <w:spacing w:after="0" w:line="240" w:lineRule="auto"/>
        <w:jc w:val="both"/>
        <w:rPr>
          <w:rFonts w:ascii="Century Gothic" w:eastAsia="Times New Roman" w:hAnsi="Century Gothic" w:cs="Arial"/>
          <w:color w:val="222222"/>
          <w:sz w:val="24"/>
          <w:szCs w:val="24"/>
          <w:lang w:eastAsia="es-ES"/>
        </w:rPr>
      </w:pPr>
      <w:r>
        <w:rPr>
          <w:noProof/>
          <w:lang w:eastAsia="es-MX"/>
        </w:rPr>
        <mc:AlternateContent>
          <mc:Choice Requires="wps">
            <w:drawing>
              <wp:anchor distT="0" distB="0" distL="114300" distR="114300" simplePos="0" relativeHeight="251660288" behindDoc="0" locked="0" layoutInCell="1" allowOverlap="1" wp14:anchorId="5AFE6363" wp14:editId="6C37B078">
                <wp:simplePos x="0" y="0"/>
                <wp:positionH relativeFrom="column">
                  <wp:posOffset>2908536</wp:posOffset>
                </wp:positionH>
                <wp:positionV relativeFrom="paragraph">
                  <wp:posOffset>11947</wp:posOffset>
                </wp:positionV>
                <wp:extent cx="2881424" cy="1314450"/>
                <wp:effectExtent l="0" t="0" r="14605" b="1905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424" cy="1314450"/>
                        </a:xfrm>
                        <a:prstGeom prst="rect">
                          <a:avLst/>
                        </a:prstGeom>
                        <a:solidFill>
                          <a:srgbClr val="FFFFFF"/>
                        </a:solidFill>
                        <a:ln w="9525">
                          <a:solidFill>
                            <a:schemeClr val="bg1"/>
                          </a:solidFill>
                          <a:miter lim="800000"/>
                          <a:headEnd/>
                          <a:tailEnd/>
                        </a:ln>
                      </wps:spPr>
                      <wps:txbx>
                        <w:txbxContent>
                          <w:p w14:paraId="6FE80910" w14:textId="77777777" w:rsidR="00DB028A" w:rsidRDefault="00DB028A" w:rsidP="00DB028A">
                            <w:pPr>
                              <w:pBdr>
                                <w:bottom w:val="single" w:sz="6" w:space="1" w:color="auto"/>
                              </w:pBdr>
                              <w:rPr>
                                <w:rFonts w:ascii="Arial" w:hAnsi="Arial" w:cs="Arial"/>
                              </w:rPr>
                            </w:pPr>
                          </w:p>
                          <w:p w14:paraId="33B0A0E7" w14:textId="17E4E5CB" w:rsidR="00DB028A" w:rsidRDefault="00D825A8" w:rsidP="00DB028A">
                            <w:pPr>
                              <w:jc w:val="center"/>
                              <w:rPr>
                                <w:rFonts w:ascii="Arial" w:hAnsi="Arial" w:cs="Arial"/>
                                <w:b/>
                              </w:rPr>
                            </w:pPr>
                            <w:r>
                              <w:rPr>
                                <w:rFonts w:ascii="Arial" w:hAnsi="Arial" w:cs="Arial"/>
                                <w:b/>
                              </w:rPr>
                              <w:t>CLAUDIA IMELDA SALDAÑA ASCENCIO</w:t>
                            </w:r>
                          </w:p>
                          <w:p w14:paraId="1A197B96" w14:textId="53E25672" w:rsidR="00DB028A" w:rsidRDefault="00DB028A" w:rsidP="00DB028A">
                            <w:pPr>
                              <w:jc w:val="center"/>
                              <w:rPr>
                                <w:rFonts w:ascii="Arial" w:hAnsi="Arial" w:cs="Arial"/>
                                <w:sz w:val="20"/>
                              </w:rPr>
                            </w:pPr>
                            <w:r>
                              <w:rPr>
                                <w:rFonts w:ascii="Arial" w:hAnsi="Arial" w:cs="Arial"/>
                                <w:sz w:val="20"/>
                              </w:rPr>
                              <w:t>SECRETARI</w:t>
                            </w:r>
                            <w:r w:rsidR="00D825A8">
                              <w:rPr>
                                <w:rFonts w:ascii="Arial" w:hAnsi="Arial" w:cs="Arial"/>
                                <w:sz w:val="20"/>
                              </w:rPr>
                              <w:t>A</w:t>
                            </w:r>
                            <w:r>
                              <w:rPr>
                                <w:rFonts w:ascii="Arial" w:hAnsi="Arial" w:cs="Arial"/>
                                <w:sz w:val="20"/>
                              </w:rPr>
                              <w:t xml:space="preserve"> GENERAL DEL COMITÉ DIRECTIVO ESTATAL DE ACCIÓN NACIONAL EN JALISCO</w:t>
                            </w:r>
                          </w:p>
                          <w:p w14:paraId="5EA6EFC6" w14:textId="77777777" w:rsidR="00DB028A" w:rsidRDefault="00DB028A" w:rsidP="00DB028A">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E6363" id="_x0000_t202" coordsize="21600,21600" o:spt="202" path="m,l,21600r21600,l21600,xe">
                <v:stroke joinstyle="miter"/>
                <v:path gradientshapeok="t" o:connecttype="rect"/>
              </v:shapetype>
              <v:shape id="Cuadro de texto 18" o:spid="_x0000_s1026" type="#_x0000_t202" style="position:absolute;left:0;text-align:left;margin-left:229pt;margin-top:.95pt;width:226.9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" strokecolor="white [3212]">
                <v:textbox>
                  <w:txbxContent>
                    <w:p w14:paraId="6FE80910" w14:textId="77777777" w:rsidR="00DB028A" w:rsidRDefault="00DB028A" w:rsidP="00DB028A">
                      <w:pPr>
                        <w:pBdr>
                          <w:bottom w:val="single" w:sz="6" w:space="1" w:color="auto"/>
                        </w:pBdr>
                        <w:rPr>
                          <w:rFonts w:ascii="Arial" w:hAnsi="Arial" w:cs="Arial"/>
                        </w:rPr>
                      </w:pPr>
                    </w:p>
                    <w:p w14:paraId="33B0A0E7" w14:textId="17E4E5CB" w:rsidR="00DB028A" w:rsidRDefault="00D825A8" w:rsidP="00DB028A">
                      <w:pPr>
                        <w:jc w:val="center"/>
                        <w:rPr>
                          <w:rFonts w:ascii="Arial" w:hAnsi="Arial" w:cs="Arial"/>
                          <w:b/>
                        </w:rPr>
                      </w:pPr>
                      <w:r>
                        <w:rPr>
                          <w:rFonts w:ascii="Arial" w:hAnsi="Arial" w:cs="Arial"/>
                          <w:b/>
                        </w:rPr>
                        <w:t>CLAUDIA IMELDA SALDAÑA ASCENCIO</w:t>
                      </w:r>
                    </w:p>
                    <w:p w14:paraId="1A197B96" w14:textId="53E25672" w:rsidR="00DB028A" w:rsidRDefault="00DB028A" w:rsidP="00DB028A">
                      <w:pPr>
                        <w:jc w:val="center"/>
                        <w:rPr>
                          <w:rFonts w:ascii="Arial" w:hAnsi="Arial" w:cs="Arial"/>
                          <w:sz w:val="20"/>
                        </w:rPr>
                      </w:pPr>
                      <w:r>
                        <w:rPr>
                          <w:rFonts w:ascii="Arial" w:hAnsi="Arial" w:cs="Arial"/>
                          <w:sz w:val="20"/>
                        </w:rPr>
                        <w:t>SECRETARI</w:t>
                      </w:r>
                      <w:r w:rsidR="00D825A8">
                        <w:rPr>
                          <w:rFonts w:ascii="Arial" w:hAnsi="Arial" w:cs="Arial"/>
                          <w:sz w:val="20"/>
                        </w:rPr>
                        <w:t>A</w:t>
                      </w:r>
                      <w:r>
                        <w:rPr>
                          <w:rFonts w:ascii="Arial" w:hAnsi="Arial" w:cs="Arial"/>
                          <w:sz w:val="20"/>
                        </w:rPr>
                        <w:t xml:space="preserve"> GENERAL DEL COMITÉ DIRECTIVO ESTATAL DE ACCIÓN NACIONAL EN JALISCO</w:t>
                      </w:r>
                    </w:p>
                    <w:p w14:paraId="5EA6EFC6" w14:textId="77777777" w:rsidR="00DB028A" w:rsidRDefault="00DB028A" w:rsidP="00DB028A">
                      <w:pPr>
                        <w:jc w:val="center"/>
                        <w:rPr>
                          <w:rFonts w:ascii="Arial" w:hAnsi="Arial" w:cs="Arial"/>
                          <w:b/>
                        </w:rPr>
                      </w:pP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2F79CDD3" wp14:editId="6ED9F695">
                <wp:simplePos x="0" y="0"/>
                <wp:positionH relativeFrom="margin">
                  <wp:align>left</wp:align>
                </wp:positionH>
                <wp:positionV relativeFrom="paragraph">
                  <wp:posOffset>11947</wp:posOffset>
                </wp:positionV>
                <wp:extent cx="2934586" cy="1133475"/>
                <wp:effectExtent l="0" t="0" r="18415" b="2857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586" cy="1133475"/>
                        </a:xfrm>
                        <a:prstGeom prst="rect">
                          <a:avLst/>
                        </a:prstGeom>
                        <a:solidFill>
                          <a:srgbClr val="FFFFFF"/>
                        </a:solidFill>
                        <a:ln w="9525">
                          <a:solidFill>
                            <a:schemeClr val="bg1"/>
                          </a:solidFill>
                          <a:miter lim="800000"/>
                          <a:headEnd/>
                          <a:tailEnd/>
                        </a:ln>
                      </wps:spPr>
                      <wps:txbx>
                        <w:txbxContent>
                          <w:p w14:paraId="2C0CF627" w14:textId="77777777" w:rsidR="00DB028A" w:rsidRDefault="00DB028A" w:rsidP="00DB028A">
                            <w:pPr>
                              <w:pBdr>
                                <w:bottom w:val="single" w:sz="6" w:space="1" w:color="auto"/>
                              </w:pBdr>
                              <w:rPr>
                                <w:rFonts w:ascii="Arial" w:hAnsi="Arial" w:cs="Arial"/>
                              </w:rPr>
                            </w:pPr>
                          </w:p>
                          <w:p w14:paraId="084BEF58" w14:textId="75E837E2" w:rsidR="00DB028A" w:rsidRDefault="00D825A8" w:rsidP="00DB028A">
                            <w:pPr>
                              <w:jc w:val="center"/>
                              <w:rPr>
                                <w:rFonts w:ascii="Arial" w:hAnsi="Arial" w:cs="Arial"/>
                                <w:b/>
                              </w:rPr>
                            </w:pPr>
                            <w:r>
                              <w:rPr>
                                <w:rFonts w:ascii="Arial" w:hAnsi="Arial" w:cs="Arial"/>
                                <w:b/>
                              </w:rPr>
                              <w:t>ADENAWER GONZÁLEZ FIERROS</w:t>
                            </w:r>
                          </w:p>
                          <w:p w14:paraId="6429A6C8" w14:textId="6425EE51" w:rsidR="00DB028A" w:rsidRDefault="00DB028A" w:rsidP="00DB028A">
                            <w:pPr>
                              <w:jc w:val="center"/>
                              <w:rPr>
                                <w:rFonts w:ascii="Arial" w:hAnsi="Arial" w:cs="Arial"/>
                                <w:sz w:val="20"/>
                              </w:rPr>
                            </w:pPr>
                            <w:r>
                              <w:rPr>
                                <w:rFonts w:ascii="Arial" w:hAnsi="Arial" w:cs="Arial"/>
                                <w:sz w:val="20"/>
                              </w:rPr>
                              <w:t>PRESIDENT</w:t>
                            </w:r>
                            <w:r w:rsidR="0099584E">
                              <w:rPr>
                                <w:rFonts w:ascii="Arial" w:hAnsi="Arial" w:cs="Arial"/>
                                <w:sz w:val="20"/>
                              </w:rPr>
                              <w:t>E</w:t>
                            </w:r>
                            <w:r>
                              <w:rPr>
                                <w:rFonts w:ascii="Arial" w:hAnsi="Arial" w:cs="Arial"/>
                                <w:sz w:val="20"/>
                              </w:rPr>
                              <w:t xml:space="preserve"> DEL COMITÉ DIRECTIVO ESTATAL DE ACCIÓN NACIONAL EN JALISCO</w:t>
                            </w:r>
                          </w:p>
                          <w:p w14:paraId="2CF0401E" w14:textId="77777777" w:rsidR="00DB028A" w:rsidRDefault="00DB028A" w:rsidP="00DB028A">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9CDD3" id="Cuadro de texto 307" o:spid="_x0000_s1027" type="#_x0000_t202" style="position:absolute;left:0;text-align:left;margin-left:0;margin-top:.95pt;width:231.05pt;height:8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" strokecolor="white [3212]">
                <v:textbox>
                  <w:txbxContent>
                    <w:p w14:paraId="2C0CF627" w14:textId="77777777" w:rsidR="00DB028A" w:rsidRDefault="00DB028A" w:rsidP="00DB028A">
                      <w:pPr>
                        <w:pBdr>
                          <w:bottom w:val="single" w:sz="6" w:space="1" w:color="auto"/>
                        </w:pBdr>
                        <w:rPr>
                          <w:rFonts w:ascii="Arial" w:hAnsi="Arial" w:cs="Arial"/>
                        </w:rPr>
                      </w:pPr>
                    </w:p>
                    <w:p w14:paraId="084BEF58" w14:textId="75E837E2" w:rsidR="00DB028A" w:rsidRDefault="00D825A8" w:rsidP="00DB028A">
                      <w:pPr>
                        <w:jc w:val="center"/>
                        <w:rPr>
                          <w:rFonts w:ascii="Arial" w:hAnsi="Arial" w:cs="Arial"/>
                          <w:b/>
                        </w:rPr>
                      </w:pPr>
                      <w:r>
                        <w:rPr>
                          <w:rFonts w:ascii="Arial" w:hAnsi="Arial" w:cs="Arial"/>
                          <w:b/>
                        </w:rPr>
                        <w:t>ADENAWER GONZÁLEZ FIERROS</w:t>
                      </w:r>
                    </w:p>
                    <w:p w14:paraId="6429A6C8" w14:textId="6425EE51" w:rsidR="00DB028A" w:rsidRDefault="00DB028A" w:rsidP="00DB028A">
                      <w:pPr>
                        <w:jc w:val="center"/>
                        <w:rPr>
                          <w:rFonts w:ascii="Arial" w:hAnsi="Arial" w:cs="Arial"/>
                          <w:sz w:val="20"/>
                        </w:rPr>
                      </w:pPr>
                      <w:r>
                        <w:rPr>
                          <w:rFonts w:ascii="Arial" w:hAnsi="Arial" w:cs="Arial"/>
                          <w:sz w:val="20"/>
                        </w:rPr>
                        <w:t>PRESIDENT</w:t>
                      </w:r>
                      <w:r w:rsidR="0099584E">
                        <w:rPr>
                          <w:rFonts w:ascii="Arial" w:hAnsi="Arial" w:cs="Arial"/>
                          <w:sz w:val="20"/>
                        </w:rPr>
                        <w:t>E</w:t>
                      </w:r>
                      <w:r>
                        <w:rPr>
                          <w:rFonts w:ascii="Arial" w:hAnsi="Arial" w:cs="Arial"/>
                          <w:sz w:val="20"/>
                        </w:rPr>
                        <w:t xml:space="preserve"> DEL COMITÉ DIRECTIVO ESTATAL DE ACCIÓN NACIONAL EN JALISCO</w:t>
                      </w:r>
                    </w:p>
                    <w:p w14:paraId="2CF0401E" w14:textId="77777777" w:rsidR="00DB028A" w:rsidRDefault="00DB028A" w:rsidP="00DB028A">
                      <w:pPr>
                        <w:jc w:val="center"/>
                        <w:rPr>
                          <w:rFonts w:ascii="Arial" w:hAnsi="Arial" w:cs="Arial"/>
                          <w:b/>
                        </w:rPr>
                      </w:pPr>
                    </w:p>
                  </w:txbxContent>
                </v:textbox>
                <w10:wrap anchorx="margin"/>
              </v:shape>
            </w:pict>
          </mc:Fallback>
        </mc:AlternateContent>
      </w:r>
    </w:p>
    <w:p w14:paraId="75F65585" w14:textId="77777777" w:rsidR="00DB028A" w:rsidRDefault="00DB028A" w:rsidP="00DB028A">
      <w:pPr>
        <w:pStyle w:val="Sinespaciado"/>
        <w:jc w:val="both"/>
        <w:rPr>
          <w:rFonts w:ascii="Century Gothic" w:hAnsi="Century Gothic" w:cs="Arial"/>
          <w:lang w:val="es-MX" w:eastAsia="es-ES"/>
        </w:rPr>
      </w:pPr>
    </w:p>
    <w:p w14:paraId="063BBF0A" w14:textId="77777777" w:rsidR="00DB028A" w:rsidRDefault="00DB028A" w:rsidP="00DB028A">
      <w:pPr>
        <w:pStyle w:val="Sinespaciado"/>
        <w:jc w:val="both"/>
        <w:rPr>
          <w:rFonts w:ascii="Century Gothic" w:hAnsi="Century Gothic" w:cs="Arial"/>
          <w:lang w:val="es-MX" w:eastAsia="es-ES"/>
        </w:rPr>
      </w:pPr>
    </w:p>
    <w:p w14:paraId="659D99BF" w14:textId="77777777" w:rsidR="001E6C20" w:rsidRDefault="001E6C20"/>
    <w:sectPr w:rsidR="001E6C20" w:rsidSect="00CE1D3B">
      <w:headerReference w:type="default" r:id="rId8"/>
      <w:footerReference w:type="default" r:id="rId9"/>
      <w:pgSz w:w="12240" w:h="15840"/>
      <w:pgMar w:top="1418" w:right="170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43F36" w14:textId="77777777" w:rsidR="00F710AF" w:rsidRDefault="00F710AF" w:rsidP="007E5AD4">
      <w:pPr>
        <w:spacing w:after="0" w:line="240" w:lineRule="auto"/>
      </w:pPr>
      <w:r>
        <w:separator/>
      </w:r>
    </w:p>
  </w:endnote>
  <w:endnote w:type="continuationSeparator" w:id="0">
    <w:p w14:paraId="7DEEF590" w14:textId="77777777" w:rsidR="00F710AF" w:rsidRDefault="00F710AF" w:rsidP="007E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39C82" w14:textId="480908D5" w:rsidR="007E5AD4" w:rsidRPr="007E5AD4" w:rsidRDefault="00936185" w:rsidP="007E5AD4">
    <w:pPr>
      <w:pStyle w:val="Piedepgina"/>
      <w:jc w:val="center"/>
      <w:rPr>
        <w:sz w:val="20"/>
        <w:szCs w:val="20"/>
      </w:rPr>
    </w:pPr>
    <w:r>
      <w:rPr>
        <w:sz w:val="20"/>
        <w:szCs w:val="20"/>
      </w:rPr>
      <w:t>DÉCIMA</w:t>
    </w:r>
    <w:r w:rsidR="004C1208">
      <w:rPr>
        <w:sz w:val="20"/>
        <w:szCs w:val="20"/>
      </w:rPr>
      <w:t xml:space="preserve"> </w:t>
    </w:r>
    <w:r w:rsidR="0091474C">
      <w:rPr>
        <w:sz w:val="20"/>
        <w:szCs w:val="20"/>
      </w:rPr>
      <w:t>SEX</w:t>
    </w:r>
    <w:r w:rsidR="0049418E">
      <w:rPr>
        <w:sz w:val="20"/>
        <w:szCs w:val="20"/>
      </w:rPr>
      <w:t>TA</w:t>
    </w:r>
    <w:r w:rsidR="00587B83">
      <w:rPr>
        <w:sz w:val="20"/>
        <w:szCs w:val="20"/>
      </w:rPr>
      <w:t xml:space="preserve"> </w:t>
    </w:r>
    <w:r w:rsidR="007E5AD4" w:rsidRPr="007E5AD4">
      <w:rPr>
        <w:sz w:val="20"/>
        <w:szCs w:val="20"/>
      </w:rPr>
      <w:t xml:space="preserve">SESIÓN </w:t>
    </w:r>
    <w:r>
      <w:rPr>
        <w:sz w:val="20"/>
        <w:szCs w:val="20"/>
      </w:rPr>
      <w:t>EXTRA</w:t>
    </w:r>
    <w:r w:rsidR="007E5AD4" w:rsidRPr="007E5AD4">
      <w:rPr>
        <w:sz w:val="20"/>
        <w:szCs w:val="20"/>
      </w:rPr>
      <w:t>ORDINARIA DE LA COMISIÓN PERMANENTE ESTATAL DE</w:t>
    </w:r>
    <w:r w:rsidR="007E5AD4">
      <w:rPr>
        <w:sz w:val="20"/>
        <w:szCs w:val="20"/>
      </w:rPr>
      <w:t xml:space="preserve">L PARTIDO ACCIÓN NACIONAL EN </w:t>
    </w:r>
    <w:r w:rsidR="007E5AD4" w:rsidRPr="007E5AD4">
      <w:rPr>
        <w:sz w:val="20"/>
        <w:szCs w:val="20"/>
      </w:rPr>
      <w:t xml:space="preserve">JALISCO CELEBRADA EL </w:t>
    </w:r>
    <w:r w:rsidR="00A24C81">
      <w:rPr>
        <w:sz w:val="20"/>
        <w:szCs w:val="20"/>
      </w:rPr>
      <w:t>23</w:t>
    </w:r>
    <w:r w:rsidR="004C1208">
      <w:rPr>
        <w:sz w:val="20"/>
        <w:szCs w:val="20"/>
      </w:rPr>
      <w:t xml:space="preserve"> DE </w:t>
    </w:r>
    <w:r w:rsidR="0049418E">
      <w:rPr>
        <w:sz w:val="20"/>
        <w:szCs w:val="20"/>
      </w:rPr>
      <w:t>SEPTIEMBRE</w:t>
    </w:r>
    <w:r w:rsidR="007E5AD4" w:rsidRPr="007E5AD4">
      <w:rPr>
        <w:sz w:val="20"/>
        <w:szCs w:val="20"/>
      </w:rPr>
      <w:t xml:space="preserve"> DEL 2024</w:t>
    </w:r>
    <w:r w:rsidR="007E5AD4">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C37B4" w14:textId="77777777" w:rsidR="00F710AF" w:rsidRDefault="00F710AF" w:rsidP="007E5AD4">
      <w:pPr>
        <w:spacing w:after="0" w:line="240" w:lineRule="auto"/>
      </w:pPr>
      <w:r>
        <w:separator/>
      </w:r>
    </w:p>
  </w:footnote>
  <w:footnote w:type="continuationSeparator" w:id="0">
    <w:p w14:paraId="0720BC44" w14:textId="77777777" w:rsidR="00F710AF" w:rsidRDefault="00F710AF" w:rsidP="007E5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5B771" w14:textId="388A88BE" w:rsidR="007E5AD4" w:rsidRDefault="007E5AD4">
    <w:pPr>
      <w:pStyle w:val="Encabezado"/>
      <w:jc w:val="right"/>
    </w:pPr>
  </w:p>
  <w:p w14:paraId="20F74E81" w14:textId="77777777" w:rsidR="007E5AD4" w:rsidRDefault="007E5A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00F"/>
    <w:multiLevelType w:val="hybridMultilevel"/>
    <w:tmpl w:val="BD307B4A"/>
    <w:lvl w:ilvl="0" w:tplc="C9E618F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73569"/>
    <w:multiLevelType w:val="hybridMultilevel"/>
    <w:tmpl w:val="AB6CEE82"/>
    <w:lvl w:ilvl="0" w:tplc="C3DEB2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2363B4"/>
    <w:multiLevelType w:val="hybridMultilevel"/>
    <w:tmpl w:val="6E2E66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C426902"/>
    <w:multiLevelType w:val="hybridMultilevel"/>
    <w:tmpl w:val="6E2E6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686670"/>
    <w:multiLevelType w:val="hybridMultilevel"/>
    <w:tmpl w:val="C52C9F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41724C"/>
    <w:multiLevelType w:val="hybridMultilevel"/>
    <w:tmpl w:val="6E2E66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71A4C80"/>
    <w:multiLevelType w:val="hybridMultilevel"/>
    <w:tmpl w:val="2298A0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C03390"/>
    <w:multiLevelType w:val="hybridMultilevel"/>
    <w:tmpl w:val="C52C9F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724F0"/>
    <w:multiLevelType w:val="hybridMultilevel"/>
    <w:tmpl w:val="6E2E66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2761EB5"/>
    <w:multiLevelType w:val="hybridMultilevel"/>
    <w:tmpl w:val="5966F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B0271E"/>
    <w:multiLevelType w:val="hybridMultilevel"/>
    <w:tmpl w:val="E47AC6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4211A3"/>
    <w:multiLevelType w:val="hybridMultilevel"/>
    <w:tmpl w:val="6E2E66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F7068EC"/>
    <w:multiLevelType w:val="hybridMultilevel"/>
    <w:tmpl w:val="DAFC8A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D030A1"/>
    <w:multiLevelType w:val="hybridMultilevel"/>
    <w:tmpl w:val="98C40904"/>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735602E6"/>
    <w:multiLevelType w:val="hybridMultilevel"/>
    <w:tmpl w:val="A7D0620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748A16E2"/>
    <w:multiLevelType w:val="hybridMultilevel"/>
    <w:tmpl w:val="DAFC8A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BC2D9F"/>
    <w:multiLevelType w:val="hybridMultilevel"/>
    <w:tmpl w:val="6E2E66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B054ECA"/>
    <w:multiLevelType w:val="hybridMultilevel"/>
    <w:tmpl w:val="60BA1A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27155989">
    <w:abstractNumId w:val="3"/>
  </w:num>
  <w:num w:numId="2" w16cid:durableId="1653408615">
    <w:abstractNumId w:val="12"/>
  </w:num>
  <w:num w:numId="3" w16cid:durableId="590814605">
    <w:abstractNumId w:val="15"/>
  </w:num>
  <w:num w:numId="4" w16cid:durableId="1799106967">
    <w:abstractNumId w:val="6"/>
  </w:num>
  <w:num w:numId="5" w16cid:durableId="1242523083">
    <w:abstractNumId w:val="13"/>
  </w:num>
  <w:num w:numId="6" w16cid:durableId="865363354">
    <w:abstractNumId w:val="1"/>
  </w:num>
  <w:num w:numId="7" w16cid:durableId="1024863046">
    <w:abstractNumId w:val="0"/>
  </w:num>
  <w:num w:numId="8" w16cid:durableId="971593333">
    <w:abstractNumId w:val="17"/>
  </w:num>
  <w:num w:numId="9" w16cid:durableId="834960041">
    <w:abstractNumId w:val="7"/>
  </w:num>
  <w:num w:numId="10" w16cid:durableId="875316074">
    <w:abstractNumId w:val="9"/>
  </w:num>
  <w:num w:numId="11" w16cid:durableId="643123116">
    <w:abstractNumId w:val="4"/>
  </w:num>
  <w:num w:numId="12" w16cid:durableId="727416494">
    <w:abstractNumId w:val="14"/>
  </w:num>
  <w:num w:numId="13" w16cid:durableId="1205751409">
    <w:abstractNumId w:val="10"/>
  </w:num>
  <w:num w:numId="14" w16cid:durableId="403375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988647">
    <w:abstractNumId w:val="11"/>
  </w:num>
  <w:num w:numId="16" w16cid:durableId="1976135267">
    <w:abstractNumId w:val="5"/>
  </w:num>
  <w:num w:numId="17" w16cid:durableId="1397706356">
    <w:abstractNumId w:val="8"/>
  </w:num>
  <w:num w:numId="18" w16cid:durableId="20720715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8A"/>
    <w:rsid w:val="0000068E"/>
    <w:rsid w:val="000121F3"/>
    <w:rsid w:val="000206C8"/>
    <w:rsid w:val="00034ACA"/>
    <w:rsid w:val="0005353F"/>
    <w:rsid w:val="00057C8B"/>
    <w:rsid w:val="00061C94"/>
    <w:rsid w:val="000646C3"/>
    <w:rsid w:val="00075053"/>
    <w:rsid w:val="00075174"/>
    <w:rsid w:val="000771B1"/>
    <w:rsid w:val="00086438"/>
    <w:rsid w:val="00093B08"/>
    <w:rsid w:val="00094B94"/>
    <w:rsid w:val="000A5DF5"/>
    <w:rsid w:val="000B5F15"/>
    <w:rsid w:val="000C0285"/>
    <w:rsid w:val="000E01EB"/>
    <w:rsid w:val="000F2BDE"/>
    <w:rsid w:val="000F7C55"/>
    <w:rsid w:val="00100984"/>
    <w:rsid w:val="00105249"/>
    <w:rsid w:val="00107621"/>
    <w:rsid w:val="00111BA3"/>
    <w:rsid w:val="001350FE"/>
    <w:rsid w:val="001502BD"/>
    <w:rsid w:val="0015759E"/>
    <w:rsid w:val="00160B85"/>
    <w:rsid w:val="001704AD"/>
    <w:rsid w:val="0017576A"/>
    <w:rsid w:val="00177FF2"/>
    <w:rsid w:val="001928CD"/>
    <w:rsid w:val="001C528D"/>
    <w:rsid w:val="001C7303"/>
    <w:rsid w:val="001D039C"/>
    <w:rsid w:val="001D2CC9"/>
    <w:rsid w:val="001E393D"/>
    <w:rsid w:val="001E6C20"/>
    <w:rsid w:val="001F494C"/>
    <w:rsid w:val="00204697"/>
    <w:rsid w:val="0020533D"/>
    <w:rsid w:val="00237898"/>
    <w:rsid w:val="0024168D"/>
    <w:rsid w:val="002637EC"/>
    <w:rsid w:val="002855EB"/>
    <w:rsid w:val="002857C9"/>
    <w:rsid w:val="002A0E38"/>
    <w:rsid w:val="002B6B89"/>
    <w:rsid w:val="002C213B"/>
    <w:rsid w:val="002C4E02"/>
    <w:rsid w:val="002D2B0D"/>
    <w:rsid w:val="002E375D"/>
    <w:rsid w:val="002E6B5D"/>
    <w:rsid w:val="002E79F0"/>
    <w:rsid w:val="002F45E1"/>
    <w:rsid w:val="002F47C6"/>
    <w:rsid w:val="002F6C8D"/>
    <w:rsid w:val="002F7603"/>
    <w:rsid w:val="00304890"/>
    <w:rsid w:val="003055E3"/>
    <w:rsid w:val="00305B36"/>
    <w:rsid w:val="003314A5"/>
    <w:rsid w:val="003433A4"/>
    <w:rsid w:val="00350E84"/>
    <w:rsid w:val="0035397A"/>
    <w:rsid w:val="00372A53"/>
    <w:rsid w:val="0037464D"/>
    <w:rsid w:val="00375577"/>
    <w:rsid w:val="003845B7"/>
    <w:rsid w:val="00385F0C"/>
    <w:rsid w:val="00391F4C"/>
    <w:rsid w:val="00395D9A"/>
    <w:rsid w:val="003A72AC"/>
    <w:rsid w:val="003B091D"/>
    <w:rsid w:val="003B6985"/>
    <w:rsid w:val="003B6C35"/>
    <w:rsid w:val="003C1421"/>
    <w:rsid w:val="003C18A1"/>
    <w:rsid w:val="003C2878"/>
    <w:rsid w:val="003E7542"/>
    <w:rsid w:val="003E7D84"/>
    <w:rsid w:val="003F63B2"/>
    <w:rsid w:val="004017C0"/>
    <w:rsid w:val="0041410E"/>
    <w:rsid w:val="00414FB7"/>
    <w:rsid w:val="00423DC4"/>
    <w:rsid w:val="0042496A"/>
    <w:rsid w:val="00424DF4"/>
    <w:rsid w:val="00426AEE"/>
    <w:rsid w:val="00427533"/>
    <w:rsid w:val="00432BF0"/>
    <w:rsid w:val="0044022D"/>
    <w:rsid w:val="0047585E"/>
    <w:rsid w:val="004804C3"/>
    <w:rsid w:val="004917F9"/>
    <w:rsid w:val="0049418E"/>
    <w:rsid w:val="00496E6C"/>
    <w:rsid w:val="004B1CC3"/>
    <w:rsid w:val="004C1208"/>
    <w:rsid w:val="004C20AC"/>
    <w:rsid w:val="004C67EF"/>
    <w:rsid w:val="004D11D8"/>
    <w:rsid w:val="004D147E"/>
    <w:rsid w:val="004D5BD5"/>
    <w:rsid w:val="004E6CDA"/>
    <w:rsid w:val="004F2F12"/>
    <w:rsid w:val="00522C85"/>
    <w:rsid w:val="00526026"/>
    <w:rsid w:val="0054450D"/>
    <w:rsid w:val="005471F1"/>
    <w:rsid w:val="00554622"/>
    <w:rsid w:val="0055681F"/>
    <w:rsid w:val="00564301"/>
    <w:rsid w:val="0057246F"/>
    <w:rsid w:val="00572B4F"/>
    <w:rsid w:val="005735DD"/>
    <w:rsid w:val="005764F4"/>
    <w:rsid w:val="00576E90"/>
    <w:rsid w:val="00587B83"/>
    <w:rsid w:val="005945B9"/>
    <w:rsid w:val="005A36AA"/>
    <w:rsid w:val="005A5932"/>
    <w:rsid w:val="005C1B21"/>
    <w:rsid w:val="005C25B2"/>
    <w:rsid w:val="005C36A3"/>
    <w:rsid w:val="005E0D1D"/>
    <w:rsid w:val="005E2FE7"/>
    <w:rsid w:val="005E5361"/>
    <w:rsid w:val="005F5744"/>
    <w:rsid w:val="00602290"/>
    <w:rsid w:val="006154A1"/>
    <w:rsid w:val="00617B06"/>
    <w:rsid w:val="00625A75"/>
    <w:rsid w:val="006321C1"/>
    <w:rsid w:val="006364A2"/>
    <w:rsid w:val="006372DE"/>
    <w:rsid w:val="006474AB"/>
    <w:rsid w:val="0065127B"/>
    <w:rsid w:val="006548DE"/>
    <w:rsid w:val="0065582D"/>
    <w:rsid w:val="00661637"/>
    <w:rsid w:val="006713EA"/>
    <w:rsid w:val="00676B61"/>
    <w:rsid w:val="00682BA2"/>
    <w:rsid w:val="006854A9"/>
    <w:rsid w:val="006927DA"/>
    <w:rsid w:val="00693B18"/>
    <w:rsid w:val="00696087"/>
    <w:rsid w:val="006A7934"/>
    <w:rsid w:val="006B2FB1"/>
    <w:rsid w:val="006B524E"/>
    <w:rsid w:val="006C691C"/>
    <w:rsid w:val="006C6F1B"/>
    <w:rsid w:val="006C7413"/>
    <w:rsid w:val="006F5C13"/>
    <w:rsid w:val="00715DAB"/>
    <w:rsid w:val="007166DC"/>
    <w:rsid w:val="00726B71"/>
    <w:rsid w:val="007406C1"/>
    <w:rsid w:val="0074662D"/>
    <w:rsid w:val="00752A05"/>
    <w:rsid w:val="00756C68"/>
    <w:rsid w:val="00791EA6"/>
    <w:rsid w:val="00796BA9"/>
    <w:rsid w:val="007A4899"/>
    <w:rsid w:val="007A4BCB"/>
    <w:rsid w:val="007A566B"/>
    <w:rsid w:val="007C19E0"/>
    <w:rsid w:val="007C4BA4"/>
    <w:rsid w:val="007E08FF"/>
    <w:rsid w:val="007E5AD4"/>
    <w:rsid w:val="007F4561"/>
    <w:rsid w:val="008016A2"/>
    <w:rsid w:val="00820AC6"/>
    <w:rsid w:val="00827F00"/>
    <w:rsid w:val="0083021C"/>
    <w:rsid w:val="008343D5"/>
    <w:rsid w:val="00837FB9"/>
    <w:rsid w:val="00840653"/>
    <w:rsid w:val="00856C66"/>
    <w:rsid w:val="008651B3"/>
    <w:rsid w:val="008730C9"/>
    <w:rsid w:val="00873695"/>
    <w:rsid w:val="00890E20"/>
    <w:rsid w:val="00892E76"/>
    <w:rsid w:val="008A0E82"/>
    <w:rsid w:val="008A3F87"/>
    <w:rsid w:val="008A68C6"/>
    <w:rsid w:val="008B51AD"/>
    <w:rsid w:val="008C362D"/>
    <w:rsid w:val="008E2384"/>
    <w:rsid w:val="008F01CA"/>
    <w:rsid w:val="00901929"/>
    <w:rsid w:val="0091474C"/>
    <w:rsid w:val="00921C22"/>
    <w:rsid w:val="00927D86"/>
    <w:rsid w:val="009351DB"/>
    <w:rsid w:val="00936185"/>
    <w:rsid w:val="009413C1"/>
    <w:rsid w:val="0094643F"/>
    <w:rsid w:val="00956166"/>
    <w:rsid w:val="00963260"/>
    <w:rsid w:val="00965A77"/>
    <w:rsid w:val="00970A1B"/>
    <w:rsid w:val="00970D5E"/>
    <w:rsid w:val="00973F07"/>
    <w:rsid w:val="00974B8F"/>
    <w:rsid w:val="009778C0"/>
    <w:rsid w:val="009904DD"/>
    <w:rsid w:val="0099584E"/>
    <w:rsid w:val="009A7A86"/>
    <w:rsid w:val="009B3AE4"/>
    <w:rsid w:val="009C0CDF"/>
    <w:rsid w:val="009C4181"/>
    <w:rsid w:val="009E45D5"/>
    <w:rsid w:val="009F595D"/>
    <w:rsid w:val="009F7C29"/>
    <w:rsid w:val="009F7ED6"/>
    <w:rsid w:val="00A059A0"/>
    <w:rsid w:val="00A2201C"/>
    <w:rsid w:val="00A24C81"/>
    <w:rsid w:val="00A452E1"/>
    <w:rsid w:val="00A54FCF"/>
    <w:rsid w:val="00A8160E"/>
    <w:rsid w:val="00A82522"/>
    <w:rsid w:val="00A82610"/>
    <w:rsid w:val="00A83A81"/>
    <w:rsid w:val="00A90F6C"/>
    <w:rsid w:val="00A93721"/>
    <w:rsid w:val="00AB18C9"/>
    <w:rsid w:val="00AB1B29"/>
    <w:rsid w:val="00AB6AB4"/>
    <w:rsid w:val="00AD041D"/>
    <w:rsid w:val="00AD66F0"/>
    <w:rsid w:val="00AE3E05"/>
    <w:rsid w:val="00AE418C"/>
    <w:rsid w:val="00AE4BF3"/>
    <w:rsid w:val="00AE5AAF"/>
    <w:rsid w:val="00AF7088"/>
    <w:rsid w:val="00B11049"/>
    <w:rsid w:val="00B17899"/>
    <w:rsid w:val="00B23D03"/>
    <w:rsid w:val="00B30189"/>
    <w:rsid w:val="00B34C8C"/>
    <w:rsid w:val="00B35BC3"/>
    <w:rsid w:val="00B51640"/>
    <w:rsid w:val="00B52F87"/>
    <w:rsid w:val="00B70035"/>
    <w:rsid w:val="00B731CE"/>
    <w:rsid w:val="00B82248"/>
    <w:rsid w:val="00B96505"/>
    <w:rsid w:val="00BA3DF6"/>
    <w:rsid w:val="00BB356E"/>
    <w:rsid w:val="00BB69A3"/>
    <w:rsid w:val="00BC0122"/>
    <w:rsid w:val="00BD68F9"/>
    <w:rsid w:val="00BF0E94"/>
    <w:rsid w:val="00BF12A8"/>
    <w:rsid w:val="00C04364"/>
    <w:rsid w:val="00C060D4"/>
    <w:rsid w:val="00C063CC"/>
    <w:rsid w:val="00C143FA"/>
    <w:rsid w:val="00C17107"/>
    <w:rsid w:val="00C21721"/>
    <w:rsid w:val="00C45C61"/>
    <w:rsid w:val="00C475FF"/>
    <w:rsid w:val="00C519BF"/>
    <w:rsid w:val="00C71CE1"/>
    <w:rsid w:val="00C739D6"/>
    <w:rsid w:val="00C8475D"/>
    <w:rsid w:val="00C97746"/>
    <w:rsid w:val="00CA08CD"/>
    <w:rsid w:val="00CA6998"/>
    <w:rsid w:val="00CB443F"/>
    <w:rsid w:val="00CC3AB9"/>
    <w:rsid w:val="00CD1759"/>
    <w:rsid w:val="00CD44F8"/>
    <w:rsid w:val="00CD4B6D"/>
    <w:rsid w:val="00CE1D3B"/>
    <w:rsid w:val="00CE293E"/>
    <w:rsid w:val="00CE4B09"/>
    <w:rsid w:val="00CE5FB9"/>
    <w:rsid w:val="00CE7C03"/>
    <w:rsid w:val="00CF5C16"/>
    <w:rsid w:val="00CF7666"/>
    <w:rsid w:val="00CF78F9"/>
    <w:rsid w:val="00D14F25"/>
    <w:rsid w:val="00D23B9D"/>
    <w:rsid w:val="00D40430"/>
    <w:rsid w:val="00D442C3"/>
    <w:rsid w:val="00D60C46"/>
    <w:rsid w:val="00D64264"/>
    <w:rsid w:val="00D66D8B"/>
    <w:rsid w:val="00D66F4D"/>
    <w:rsid w:val="00D67EAC"/>
    <w:rsid w:val="00D72C7D"/>
    <w:rsid w:val="00D7727E"/>
    <w:rsid w:val="00D80AC1"/>
    <w:rsid w:val="00D825A8"/>
    <w:rsid w:val="00D961CA"/>
    <w:rsid w:val="00D97819"/>
    <w:rsid w:val="00DA09AD"/>
    <w:rsid w:val="00DB028A"/>
    <w:rsid w:val="00DB67E1"/>
    <w:rsid w:val="00DC17EC"/>
    <w:rsid w:val="00DC41C8"/>
    <w:rsid w:val="00DD0B8F"/>
    <w:rsid w:val="00E03B29"/>
    <w:rsid w:val="00E06647"/>
    <w:rsid w:val="00E07320"/>
    <w:rsid w:val="00E158AE"/>
    <w:rsid w:val="00E218F1"/>
    <w:rsid w:val="00E23D00"/>
    <w:rsid w:val="00E3309D"/>
    <w:rsid w:val="00E43CBE"/>
    <w:rsid w:val="00E46C2A"/>
    <w:rsid w:val="00E53A13"/>
    <w:rsid w:val="00E603E7"/>
    <w:rsid w:val="00E63AA4"/>
    <w:rsid w:val="00E6416B"/>
    <w:rsid w:val="00E66B99"/>
    <w:rsid w:val="00E7021E"/>
    <w:rsid w:val="00E8542B"/>
    <w:rsid w:val="00EB1EBE"/>
    <w:rsid w:val="00EB2A14"/>
    <w:rsid w:val="00EB4C35"/>
    <w:rsid w:val="00EB5387"/>
    <w:rsid w:val="00EC0003"/>
    <w:rsid w:val="00EE57BE"/>
    <w:rsid w:val="00EE7360"/>
    <w:rsid w:val="00F01CEC"/>
    <w:rsid w:val="00F03F31"/>
    <w:rsid w:val="00F10F0E"/>
    <w:rsid w:val="00F1506C"/>
    <w:rsid w:val="00F166E3"/>
    <w:rsid w:val="00F2514B"/>
    <w:rsid w:val="00F32A0A"/>
    <w:rsid w:val="00F46729"/>
    <w:rsid w:val="00F47169"/>
    <w:rsid w:val="00F55191"/>
    <w:rsid w:val="00F6484C"/>
    <w:rsid w:val="00F710AF"/>
    <w:rsid w:val="00F76F1D"/>
    <w:rsid w:val="00F824EA"/>
    <w:rsid w:val="00F90F07"/>
    <w:rsid w:val="00F9251D"/>
    <w:rsid w:val="00F9483B"/>
    <w:rsid w:val="00F96F2A"/>
    <w:rsid w:val="00FA636B"/>
    <w:rsid w:val="00FD118C"/>
    <w:rsid w:val="00FE5439"/>
    <w:rsid w:val="00FF4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8A41"/>
  <w15:chartTrackingRefBased/>
  <w15:docId w15:val="{B3312568-3936-42CB-89CF-A345E385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28A"/>
    <w:pPr>
      <w:spacing w:line="252" w:lineRule="auto"/>
    </w:pPr>
  </w:style>
  <w:style w:type="paragraph" w:styleId="Ttulo1">
    <w:name w:val="heading 1"/>
    <w:basedOn w:val="Normal"/>
    <w:next w:val="Normal"/>
    <w:link w:val="Ttulo1Car"/>
    <w:uiPriority w:val="9"/>
    <w:qFormat/>
    <w:rsid w:val="009C418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B028A"/>
    <w:pPr>
      <w:spacing w:after="0" w:line="240" w:lineRule="auto"/>
    </w:pPr>
    <w:rPr>
      <w:lang w:val="es-ES"/>
    </w:rPr>
  </w:style>
  <w:style w:type="paragraph" w:styleId="Encabezado">
    <w:name w:val="header"/>
    <w:basedOn w:val="Normal"/>
    <w:link w:val="EncabezadoCar"/>
    <w:uiPriority w:val="99"/>
    <w:unhideWhenUsed/>
    <w:rsid w:val="007E5A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5AD4"/>
  </w:style>
  <w:style w:type="paragraph" w:styleId="Piedepgina">
    <w:name w:val="footer"/>
    <w:basedOn w:val="Normal"/>
    <w:link w:val="PiedepginaCar"/>
    <w:uiPriority w:val="99"/>
    <w:unhideWhenUsed/>
    <w:rsid w:val="007E5A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5AD4"/>
  </w:style>
  <w:style w:type="paragraph" w:styleId="Prrafodelista">
    <w:name w:val="List Paragraph"/>
    <w:basedOn w:val="Normal"/>
    <w:uiPriority w:val="34"/>
    <w:qFormat/>
    <w:rsid w:val="006364A2"/>
    <w:pPr>
      <w:spacing w:line="259" w:lineRule="auto"/>
      <w:ind w:left="720"/>
      <w:contextualSpacing/>
    </w:pPr>
  </w:style>
  <w:style w:type="numbering" w:customStyle="1" w:styleId="Sinlista1">
    <w:name w:val="Sin lista1"/>
    <w:next w:val="Sinlista"/>
    <w:uiPriority w:val="99"/>
    <w:semiHidden/>
    <w:unhideWhenUsed/>
    <w:rsid w:val="004917F9"/>
  </w:style>
  <w:style w:type="character" w:styleId="Hipervnculo">
    <w:name w:val="Hyperlink"/>
    <w:basedOn w:val="Fuentedeprrafopredeter"/>
    <w:uiPriority w:val="99"/>
    <w:semiHidden/>
    <w:unhideWhenUsed/>
    <w:rsid w:val="004917F9"/>
    <w:rPr>
      <w:color w:val="0000FF"/>
      <w:u w:val="single"/>
    </w:rPr>
  </w:style>
  <w:style w:type="character" w:styleId="Hipervnculovisitado">
    <w:name w:val="FollowedHyperlink"/>
    <w:basedOn w:val="Fuentedeprrafopredeter"/>
    <w:uiPriority w:val="99"/>
    <w:semiHidden/>
    <w:unhideWhenUsed/>
    <w:rsid w:val="004917F9"/>
    <w:rPr>
      <w:color w:val="800080"/>
      <w:u w:val="single"/>
    </w:rPr>
  </w:style>
  <w:style w:type="paragraph" w:customStyle="1" w:styleId="msonormal0">
    <w:name w:val="msonormal"/>
    <w:basedOn w:val="Normal"/>
    <w:rsid w:val="004917F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491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eastAsia="es-MX"/>
    </w:rPr>
  </w:style>
  <w:style w:type="paragraph" w:customStyle="1" w:styleId="xl67">
    <w:name w:val="xl67"/>
    <w:basedOn w:val="Normal"/>
    <w:rsid w:val="004917F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Light" w:eastAsia="Times New Roman" w:hAnsi="Calibri Light" w:cs="Calibri Light"/>
      <w:color w:val="FFFFFF"/>
      <w:sz w:val="24"/>
      <w:szCs w:val="24"/>
      <w:lang w:eastAsia="es-MX"/>
    </w:rPr>
  </w:style>
  <w:style w:type="paragraph" w:customStyle="1" w:styleId="xl68">
    <w:name w:val="xl68"/>
    <w:basedOn w:val="Normal"/>
    <w:rsid w:val="004917F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Light" w:eastAsia="Times New Roman" w:hAnsi="Calibri Light" w:cs="Calibri Light"/>
      <w:color w:val="FFFFFF"/>
      <w:sz w:val="24"/>
      <w:szCs w:val="24"/>
      <w:lang w:eastAsia="es-MX"/>
    </w:rPr>
  </w:style>
  <w:style w:type="paragraph" w:customStyle="1" w:styleId="xl69">
    <w:name w:val="xl69"/>
    <w:basedOn w:val="Normal"/>
    <w:rsid w:val="00491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eastAsia="es-MX"/>
    </w:rPr>
  </w:style>
  <w:style w:type="paragraph" w:customStyle="1" w:styleId="xl70">
    <w:name w:val="xl70"/>
    <w:basedOn w:val="Normal"/>
    <w:rsid w:val="00491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sz w:val="24"/>
      <w:szCs w:val="24"/>
      <w:lang w:eastAsia="es-MX"/>
    </w:rPr>
  </w:style>
  <w:style w:type="paragraph" w:customStyle="1" w:styleId="xl71">
    <w:name w:val="xl71"/>
    <w:basedOn w:val="Normal"/>
    <w:rsid w:val="004917F9"/>
    <w:pPr>
      <w:spacing w:before="100" w:beforeAutospacing="1" w:after="100" w:afterAutospacing="1" w:line="240" w:lineRule="auto"/>
    </w:pPr>
    <w:rPr>
      <w:rFonts w:ascii="Calibri Light" w:eastAsia="Times New Roman" w:hAnsi="Calibri Light" w:cs="Calibri Light"/>
      <w:sz w:val="24"/>
      <w:szCs w:val="24"/>
      <w:lang w:eastAsia="es-MX"/>
    </w:rPr>
  </w:style>
  <w:style w:type="paragraph" w:customStyle="1" w:styleId="xl72">
    <w:name w:val="xl72"/>
    <w:basedOn w:val="Normal"/>
    <w:rsid w:val="004917F9"/>
    <w:pPr>
      <w:spacing w:before="100" w:beforeAutospacing="1" w:after="100" w:afterAutospacing="1" w:line="240" w:lineRule="auto"/>
      <w:jc w:val="center"/>
    </w:pPr>
    <w:rPr>
      <w:rFonts w:ascii="Calibri Light" w:eastAsia="Times New Roman" w:hAnsi="Calibri Light" w:cs="Calibri Light"/>
      <w:sz w:val="24"/>
      <w:szCs w:val="24"/>
      <w:lang w:eastAsia="es-MX"/>
    </w:rPr>
  </w:style>
  <w:style w:type="paragraph" w:customStyle="1" w:styleId="xl73">
    <w:name w:val="xl73"/>
    <w:basedOn w:val="Normal"/>
    <w:rsid w:val="00491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es-MX"/>
    </w:rPr>
  </w:style>
  <w:style w:type="paragraph" w:customStyle="1" w:styleId="xl74">
    <w:name w:val="xl74"/>
    <w:basedOn w:val="Normal"/>
    <w:rsid w:val="004917F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color w:val="FFFFFF"/>
      <w:sz w:val="24"/>
      <w:szCs w:val="24"/>
      <w:lang w:eastAsia="es-MX"/>
    </w:rPr>
  </w:style>
  <w:style w:type="paragraph" w:customStyle="1" w:styleId="xl75">
    <w:name w:val="xl75"/>
    <w:basedOn w:val="Normal"/>
    <w:rsid w:val="00491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76">
    <w:name w:val="xl76"/>
    <w:basedOn w:val="Normal"/>
    <w:rsid w:val="00491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es-MX"/>
    </w:rPr>
  </w:style>
  <w:style w:type="paragraph" w:customStyle="1" w:styleId="xl77">
    <w:name w:val="xl77"/>
    <w:basedOn w:val="Normal"/>
    <w:rsid w:val="00491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es-MX"/>
    </w:rPr>
  </w:style>
  <w:style w:type="paragraph" w:customStyle="1" w:styleId="xl78">
    <w:name w:val="xl78"/>
    <w:basedOn w:val="Normal"/>
    <w:rsid w:val="004917F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pPr>
    <w:rPr>
      <w:rFonts w:ascii="Calibri" w:eastAsia="Times New Roman" w:hAnsi="Calibri" w:cs="Calibri"/>
      <w:sz w:val="24"/>
      <w:szCs w:val="24"/>
      <w:lang w:eastAsia="es-MX"/>
    </w:rPr>
  </w:style>
  <w:style w:type="paragraph" w:customStyle="1" w:styleId="xl79">
    <w:name w:val="xl79"/>
    <w:basedOn w:val="Normal"/>
    <w:rsid w:val="004917F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pPr>
    <w:rPr>
      <w:rFonts w:ascii="Calibri Light" w:eastAsia="Times New Roman" w:hAnsi="Calibri Light" w:cs="Calibri Light"/>
      <w:sz w:val="24"/>
      <w:szCs w:val="24"/>
      <w:lang w:eastAsia="es-MX"/>
    </w:rPr>
  </w:style>
  <w:style w:type="paragraph" w:customStyle="1" w:styleId="xl80">
    <w:name w:val="xl80"/>
    <w:basedOn w:val="Normal"/>
    <w:rsid w:val="004917F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Calibri Light" w:eastAsia="Times New Roman" w:hAnsi="Calibri Light" w:cs="Calibri Light"/>
      <w:b/>
      <w:bCs/>
      <w:color w:val="FFFFFF"/>
      <w:sz w:val="24"/>
      <w:szCs w:val="24"/>
      <w:lang w:eastAsia="es-MX"/>
    </w:rPr>
  </w:style>
  <w:style w:type="paragraph" w:customStyle="1" w:styleId="xl81">
    <w:name w:val="xl81"/>
    <w:basedOn w:val="Normal"/>
    <w:rsid w:val="004917F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Calibri Light" w:eastAsia="Times New Roman" w:hAnsi="Calibri Light" w:cs="Calibri Light"/>
      <w:b/>
      <w:bCs/>
      <w:color w:val="FFFFFF"/>
      <w:sz w:val="24"/>
      <w:szCs w:val="24"/>
      <w:lang w:eastAsia="es-MX"/>
    </w:rPr>
  </w:style>
  <w:style w:type="paragraph" w:customStyle="1" w:styleId="xl82">
    <w:name w:val="xl82"/>
    <w:basedOn w:val="Normal"/>
    <w:rsid w:val="004917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Light" w:eastAsia="Times New Roman" w:hAnsi="Calibri Light" w:cs="Calibri Light"/>
      <w:b/>
      <w:bCs/>
      <w:color w:val="000000"/>
      <w:sz w:val="24"/>
      <w:szCs w:val="24"/>
      <w:lang w:eastAsia="es-MX"/>
    </w:rPr>
  </w:style>
  <w:style w:type="paragraph" w:customStyle="1" w:styleId="xl83">
    <w:name w:val="xl83"/>
    <w:basedOn w:val="Normal"/>
    <w:rsid w:val="004917F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Calibri" w:eastAsia="Times New Roman" w:hAnsi="Calibri" w:cs="Calibri"/>
      <w:b/>
      <w:bCs/>
      <w:color w:val="FFFFFF"/>
      <w:sz w:val="24"/>
      <w:szCs w:val="24"/>
      <w:lang w:eastAsia="es-MX"/>
    </w:rPr>
  </w:style>
  <w:style w:type="paragraph" w:customStyle="1" w:styleId="xl84">
    <w:name w:val="xl84"/>
    <w:basedOn w:val="Normal"/>
    <w:rsid w:val="004917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Light" w:eastAsia="Times New Roman" w:hAnsi="Calibri Light" w:cs="Calibri Light"/>
      <w:b/>
      <w:bCs/>
      <w:sz w:val="24"/>
      <w:szCs w:val="24"/>
      <w:lang w:eastAsia="es-MX"/>
    </w:rPr>
  </w:style>
  <w:style w:type="character" w:customStyle="1" w:styleId="Ttulo1Car">
    <w:name w:val="Título 1 Car"/>
    <w:basedOn w:val="Fuentedeprrafopredeter"/>
    <w:link w:val="Ttulo1"/>
    <w:uiPriority w:val="9"/>
    <w:rsid w:val="009C4181"/>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12060">
      <w:bodyDiv w:val="1"/>
      <w:marLeft w:val="0"/>
      <w:marRight w:val="0"/>
      <w:marTop w:val="0"/>
      <w:marBottom w:val="0"/>
      <w:divBdr>
        <w:top w:val="none" w:sz="0" w:space="0" w:color="auto"/>
        <w:left w:val="none" w:sz="0" w:space="0" w:color="auto"/>
        <w:bottom w:val="none" w:sz="0" w:space="0" w:color="auto"/>
        <w:right w:val="none" w:sz="0" w:space="0" w:color="auto"/>
      </w:divBdr>
    </w:div>
    <w:div w:id="169301759">
      <w:bodyDiv w:val="1"/>
      <w:marLeft w:val="0"/>
      <w:marRight w:val="0"/>
      <w:marTop w:val="0"/>
      <w:marBottom w:val="0"/>
      <w:divBdr>
        <w:top w:val="none" w:sz="0" w:space="0" w:color="auto"/>
        <w:left w:val="none" w:sz="0" w:space="0" w:color="auto"/>
        <w:bottom w:val="none" w:sz="0" w:space="0" w:color="auto"/>
        <w:right w:val="none" w:sz="0" w:space="0" w:color="auto"/>
      </w:divBdr>
    </w:div>
    <w:div w:id="228004687">
      <w:bodyDiv w:val="1"/>
      <w:marLeft w:val="0"/>
      <w:marRight w:val="0"/>
      <w:marTop w:val="0"/>
      <w:marBottom w:val="0"/>
      <w:divBdr>
        <w:top w:val="none" w:sz="0" w:space="0" w:color="auto"/>
        <w:left w:val="none" w:sz="0" w:space="0" w:color="auto"/>
        <w:bottom w:val="none" w:sz="0" w:space="0" w:color="auto"/>
        <w:right w:val="none" w:sz="0" w:space="0" w:color="auto"/>
      </w:divBdr>
    </w:div>
    <w:div w:id="363094558">
      <w:bodyDiv w:val="1"/>
      <w:marLeft w:val="0"/>
      <w:marRight w:val="0"/>
      <w:marTop w:val="0"/>
      <w:marBottom w:val="0"/>
      <w:divBdr>
        <w:top w:val="none" w:sz="0" w:space="0" w:color="auto"/>
        <w:left w:val="none" w:sz="0" w:space="0" w:color="auto"/>
        <w:bottom w:val="none" w:sz="0" w:space="0" w:color="auto"/>
        <w:right w:val="none" w:sz="0" w:space="0" w:color="auto"/>
      </w:divBdr>
    </w:div>
    <w:div w:id="387068597">
      <w:bodyDiv w:val="1"/>
      <w:marLeft w:val="0"/>
      <w:marRight w:val="0"/>
      <w:marTop w:val="0"/>
      <w:marBottom w:val="0"/>
      <w:divBdr>
        <w:top w:val="none" w:sz="0" w:space="0" w:color="auto"/>
        <w:left w:val="none" w:sz="0" w:space="0" w:color="auto"/>
        <w:bottom w:val="none" w:sz="0" w:space="0" w:color="auto"/>
        <w:right w:val="none" w:sz="0" w:space="0" w:color="auto"/>
      </w:divBdr>
    </w:div>
    <w:div w:id="440687002">
      <w:bodyDiv w:val="1"/>
      <w:marLeft w:val="0"/>
      <w:marRight w:val="0"/>
      <w:marTop w:val="0"/>
      <w:marBottom w:val="0"/>
      <w:divBdr>
        <w:top w:val="none" w:sz="0" w:space="0" w:color="auto"/>
        <w:left w:val="none" w:sz="0" w:space="0" w:color="auto"/>
        <w:bottom w:val="none" w:sz="0" w:space="0" w:color="auto"/>
        <w:right w:val="none" w:sz="0" w:space="0" w:color="auto"/>
      </w:divBdr>
    </w:div>
    <w:div w:id="444887068">
      <w:bodyDiv w:val="1"/>
      <w:marLeft w:val="0"/>
      <w:marRight w:val="0"/>
      <w:marTop w:val="0"/>
      <w:marBottom w:val="0"/>
      <w:divBdr>
        <w:top w:val="none" w:sz="0" w:space="0" w:color="auto"/>
        <w:left w:val="none" w:sz="0" w:space="0" w:color="auto"/>
        <w:bottom w:val="none" w:sz="0" w:space="0" w:color="auto"/>
        <w:right w:val="none" w:sz="0" w:space="0" w:color="auto"/>
      </w:divBdr>
    </w:div>
    <w:div w:id="611280110">
      <w:bodyDiv w:val="1"/>
      <w:marLeft w:val="0"/>
      <w:marRight w:val="0"/>
      <w:marTop w:val="0"/>
      <w:marBottom w:val="0"/>
      <w:divBdr>
        <w:top w:val="none" w:sz="0" w:space="0" w:color="auto"/>
        <w:left w:val="none" w:sz="0" w:space="0" w:color="auto"/>
        <w:bottom w:val="none" w:sz="0" w:space="0" w:color="auto"/>
        <w:right w:val="none" w:sz="0" w:space="0" w:color="auto"/>
      </w:divBdr>
    </w:div>
    <w:div w:id="636184222">
      <w:bodyDiv w:val="1"/>
      <w:marLeft w:val="0"/>
      <w:marRight w:val="0"/>
      <w:marTop w:val="0"/>
      <w:marBottom w:val="0"/>
      <w:divBdr>
        <w:top w:val="none" w:sz="0" w:space="0" w:color="auto"/>
        <w:left w:val="none" w:sz="0" w:space="0" w:color="auto"/>
        <w:bottom w:val="none" w:sz="0" w:space="0" w:color="auto"/>
        <w:right w:val="none" w:sz="0" w:space="0" w:color="auto"/>
      </w:divBdr>
    </w:div>
    <w:div w:id="676031962">
      <w:bodyDiv w:val="1"/>
      <w:marLeft w:val="0"/>
      <w:marRight w:val="0"/>
      <w:marTop w:val="0"/>
      <w:marBottom w:val="0"/>
      <w:divBdr>
        <w:top w:val="none" w:sz="0" w:space="0" w:color="auto"/>
        <w:left w:val="none" w:sz="0" w:space="0" w:color="auto"/>
        <w:bottom w:val="none" w:sz="0" w:space="0" w:color="auto"/>
        <w:right w:val="none" w:sz="0" w:space="0" w:color="auto"/>
      </w:divBdr>
    </w:div>
    <w:div w:id="805666245">
      <w:bodyDiv w:val="1"/>
      <w:marLeft w:val="0"/>
      <w:marRight w:val="0"/>
      <w:marTop w:val="0"/>
      <w:marBottom w:val="0"/>
      <w:divBdr>
        <w:top w:val="none" w:sz="0" w:space="0" w:color="auto"/>
        <w:left w:val="none" w:sz="0" w:space="0" w:color="auto"/>
        <w:bottom w:val="none" w:sz="0" w:space="0" w:color="auto"/>
        <w:right w:val="none" w:sz="0" w:space="0" w:color="auto"/>
      </w:divBdr>
    </w:div>
    <w:div w:id="817112039">
      <w:bodyDiv w:val="1"/>
      <w:marLeft w:val="0"/>
      <w:marRight w:val="0"/>
      <w:marTop w:val="0"/>
      <w:marBottom w:val="0"/>
      <w:divBdr>
        <w:top w:val="none" w:sz="0" w:space="0" w:color="auto"/>
        <w:left w:val="none" w:sz="0" w:space="0" w:color="auto"/>
        <w:bottom w:val="none" w:sz="0" w:space="0" w:color="auto"/>
        <w:right w:val="none" w:sz="0" w:space="0" w:color="auto"/>
      </w:divBdr>
    </w:div>
    <w:div w:id="907108968">
      <w:bodyDiv w:val="1"/>
      <w:marLeft w:val="0"/>
      <w:marRight w:val="0"/>
      <w:marTop w:val="0"/>
      <w:marBottom w:val="0"/>
      <w:divBdr>
        <w:top w:val="none" w:sz="0" w:space="0" w:color="auto"/>
        <w:left w:val="none" w:sz="0" w:space="0" w:color="auto"/>
        <w:bottom w:val="none" w:sz="0" w:space="0" w:color="auto"/>
        <w:right w:val="none" w:sz="0" w:space="0" w:color="auto"/>
      </w:divBdr>
    </w:div>
    <w:div w:id="990451197">
      <w:bodyDiv w:val="1"/>
      <w:marLeft w:val="0"/>
      <w:marRight w:val="0"/>
      <w:marTop w:val="0"/>
      <w:marBottom w:val="0"/>
      <w:divBdr>
        <w:top w:val="none" w:sz="0" w:space="0" w:color="auto"/>
        <w:left w:val="none" w:sz="0" w:space="0" w:color="auto"/>
        <w:bottom w:val="none" w:sz="0" w:space="0" w:color="auto"/>
        <w:right w:val="none" w:sz="0" w:space="0" w:color="auto"/>
      </w:divBdr>
    </w:div>
    <w:div w:id="1079906334">
      <w:bodyDiv w:val="1"/>
      <w:marLeft w:val="0"/>
      <w:marRight w:val="0"/>
      <w:marTop w:val="0"/>
      <w:marBottom w:val="0"/>
      <w:divBdr>
        <w:top w:val="none" w:sz="0" w:space="0" w:color="auto"/>
        <w:left w:val="none" w:sz="0" w:space="0" w:color="auto"/>
        <w:bottom w:val="none" w:sz="0" w:space="0" w:color="auto"/>
        <w:right w:val="none" w:sz="0" w:space="0" w:color="auto"/>
      </w:divBdr>
    </w:div>
    <w:div w:id="1113329978">
      <w:bodyDiv w:val="1"/>
      <w:marLeft w:val="0"/>
      <w:marRight w:val="0"/>
      <w:marTop w:val="0"/>
      <w:marBottom w:val="0"/>
      <w:divBdr>
        <w:top w:val="none" w:sz="0" w:space="0" w:color="auto"/>
        <w:left w:val="none" w:sz="0" w:space="0" w:color="auto"/>
        <w:bottom w:val="none" w:sz="0" w:space="0" w:color="auto"/>
        <w:right w:val="none" w:sz="0" w:space="0" w:color="auto"/>
      </w:divBdr>
    </w:div>
    <w:div w:id="1167751053">
      <w:bodyDiv w:val="1"/>
      <w:marLeft w:val="0"/>
      <w:marRight w:val="0"/>
      <w:marTop w:val="0"/>
      <w:marBottom w:val="0"/>
      <w:divBdr>
        <w:top w:val="none" w:sz="0" w:space="0" w:color="auto"/>
        <w:left w:val="none" w:sz="0" w:space="0" w:color="auto"/>
        <w:bottom w:val="none" w:sz="0" w:space="0" w:color="auto"/>
        <w:right w:val="none" w:sz="0" w:space="0" w:color="auto"/>
      </w:divBdr>
    </w:div>
    <w:div w:id="1176386144">
      <w:bodyDiv w:val="1"/>
      <w:marLeft w:val="0"/>
      <w:marRight w:val="0"/>
      <w:marTop w:val="0"/>
      <w:marBottom w:val="0"/>
      <w:divBdr>
        <w:top w:val="none" w:sz="0" w:space="0" w:color="auto"/>
        <w:left w:val="none" w:sz="0" w:space="0" w:color="auto"/>
        <w:bottom w:val="none" w:sz="0" w:space="0" w:color="auto"/>
        <w:right w:val="none" w:sz="0" w:space="0" w:color="auto"/>
      </w:divBdr>
    </w:div>
    <w:div w:id="1186210302">
      <w:bodyDiv w:val="1"/>
      <w:marLeft w:val="0"/>
      <w:marRight w:val="0"/>
      <w:marTop w:val="0"/>
      <w:marBottom w:val="0"/>
      <w:divBdr>
        <w:top w:val="none" w:sz="0" w:space="0" w:color="auto"/>
        <w:left w:val="none" w:sz="0" w:space="0" w:color="auto"/>
        <w:bottom w:val="none" w:sz="0" w:space="0" w:color="auto"/>
        <w:right w:val="none" w:sz="0" w:space="0" w:color="auto"/>
      </w:divBdr>
    </w:div>
    <w:div w:id="1260871911">
      <w:bodyDiv w:val="1"/>
      <w:marLeft w:val="0"/>
      <w:marRight w:val="0"/>
      <w:marTop w:val="0"/>
      <w:marBottom w:val="0"/>
      <w:divBdr>
        <w:top w:val="none" w:sz="0" w:space="0" w:color="auto"/>
        <w:left w:val="none" w:sz="0" w:space="0" w:color="auto"/>
        <w:bottom w:val="none" w:sz="0" w:space="0" w:color="auto"/>
        <w:right w:val="none" w:sz="0" w:space="0" w:color="auto"/>
      </w:divBdr>
    </w:div>
    <w:div w:id="1345092608">
      <w:bodyDiv w:val="1"/>
      <w:marLeft w:val="0"/>
      <w:marRight w:val="0"/>
      <w:marTop w:val="0"/>
      <w:marBottom w:val="0"/>
      <w:divBdr>
        <w:top w:val="none" w:sz="0" w:space="0" w:color="auto"/>
        <w:left w:val="none" w:sz="0" w:space="0" w:color="auto"/>
        <w:bottom w:val="none" w:sz="0" w:space="0" w:color="auto"/>
        <w:right w:val="none" w:sz="0" w:space="0" w:color="auto"/>
      </w:divBdr>
    </w:div>
    <w:div w:id="1577669420">
      <w:bodyDiv w:val="1"/>
      <w:marLeft w:val="0"/>
      <w:marRight w:val="0"/>
      <w:marTop w:val="0"/>
      <w:marBottom w:val="0"/>
      <w:divBdr>
        <w:top w:val="none" w:sz="0" w:space="0" w:color="auto"/>
        <w:left w:val="none" w:sz="0" w:space="0" w:color="auto"/>
        <w:bottom w:val="none" w:sz="0" w:space="0" w:color="auto"/>
        <w:right w:val="none" w:sz="0" w:space="0" w:color="auto"/>
      </w:divBdr>
    </w:div>
    <w:div w:id="1580289295">
      <w:bodyDiv w:val="1"/>
      <w:marLeft w:val="0"/>
      <w:marRight w:val="0"/>
      <w:marTop w:val="0"/>
      <w:marBottom w:val="0"/>
      <w:divBdr>
        <w:top w:val="none" w:sz="0" w:space="0" w:color="auto"/>
        <w:left w:val="none" w:sz="0" w:space="0" w:color="auto"/>
        <w:bottom w:val="none" w:sz="0" w:space="0" w:color="auto"/>
        <w:right w:val="none" w:sz="0" w:space="0" w:color="auto"/>
      </w:divBdr>
    </w:div>
    <w:div w:id="1621914412">
      <w:bodyDiv w:val="1"/>
      <w:marLeft w:val="0"/>
      <w:marRight w:val="0"/>
      <w:marTop w:val="0"/>
      <w:marBottom w:val="0"/>
      <w:divBdr>
        <w:top w:val="none" w:sz="0" w:space="0" w:color="auto"/>
        <w:left w:val="none" w:sz="0" w:space="0" w:color="auto"/>
        <w:bottom w:val="none" w:sz="0" w:space="0" w:color="auto"/>
        <w:right w:val="none" w:sz="0" w:space="0" w:color="auto"/>
      </w:divBdr>
    </w:div>
    <w:div w:id="1660380282">
      <w:bodyDiv w:val="1"/>
      <w:marLeft w:val="0"/>
      <w:marRight w:val="0"/>
      <w:marTop w:val="0"/>
      <w:marBottom w:val="0"/>
      <w:divBdr>
        <w:top w:val="none" w:sz="0" w:space="0" w:color="auto"/>
        <w:left w:val="none" w:sz="0" w:space="0" w:color="auto"/>
        <w:bottom w:val="none" w:sz="0" w:space="0" w:color="auto"/>
        <w:right w:val="none" w:sz="0" w:space="0" w:color="auto"/>
      </w:divBdr>
    </w:div>
    <w:div w:id="1662611172">
      <w:bodyDiv w:val="1"/>
      <w:marLeft w:val="0"/>
      <w:marRight w:val="0"/>
      <w:marTop w:val="0"/>
      <w:marBottom w:val="0"/>
      <w:divBdr>
        <w:top w:val="none" w:sz="0" w:space="0" w:color="auto"/>
        <w:left w:val="none" w:sz="0" w:space="0" w:color="auto"/>
        <w:bottom w:val="none" w:sz="0" w:space="0" w:color="auto"/>
        <w:right w:val="none" w:sz="0" w:space="0" w:color="auto"/>
      </w:divBdr>
    </w:div>
    <w:div w:id="1673414656">
      <w:bodyDiv w:val="1"/>
      <w:marLeft w:val="0"/>
      <w:marRight w:val="0"/>
      <w:marTop w:val="0"/>
      <w:marBottom w:val="0"/>
      <w:divBdr>
        <w:top w:val="none" w:sz="0" w:space="0" w:color="auto"/>
        <w:left w:val="none" w:sz="0" w:space="0" w:color="auto"/>
        <w:bottom w:val="none" w:sz="0" w:space="0" w:color="auto"/>
        <w:right w:val="none" w:sz="0" w:space="0" w:color="auto"/>
      </w:divBdr>
    </w:div>
    <w:div w:id="1869562093">
      <w:bodyDiv w:val="1"/>
      <w:marLeft w:val="0"/>
      <w:marRight w:val="0"/>
      <w:marTop w:val="0"/>
      <w:marBottom w:val="0"/>
      <w:divBdr>
        <w:top w:val="none" w:sz="0" w:space="0" w:color="auto"/>
        <w:left w:val="none" w:sz="0" w:space="0" w:color="auto"/>
        <w:bottom w:val="none" w:sz="0" w:space="0" w:color="auto"/>
        <w:right w:val="none" w:sz="0" w:space="0" w:color="auto"/>
      </w:divBdr>
    </w:div>
    <w:div w:id="1911884758">
      <w:bodyDiv w:val="1"/>
      <w:marLeft w:val="0"/>
      <w:marRight w:val="0"/>
      <w:marTop w:val="0"/>
      <w:marBottom w:val="0"/>
      <w:divBdr>
        <w:top w:val="none" w:sz="0" w:space="0" w:color="auto"/>
        <w:left w:val="none" w:sz="0" w:space="0" w:color="auto"/>
        <w:bottom w:val="none" w:sz="0" w:space="0" w:color="auto"/>
        <w:right w:val="none" w:sz="0" w:space="0" w:color="auto"/>
      </w:divBdr>
    </w:div>
    <w:div w:id="1941641090">
      <w:bodyDiv w:val="1"/>
      <w:marLeft w:val="0"/>
      <w:marRight w:val="0"/>
      <w:marTop w:val="0"/>
      <w:marBottom w:val="0"/>
      <w:divBdr>
        <w:top w:val="none" w:sz="0" w:space="0" w:color="auto"/>
        <w:left w:val="none" w:sz="0" w:space="0" w:color="auto"/>
        <w:bottom w:val="none" w:sz="0" w:space="0" w:color="auto"/>
        <w:right w:val="none" w:sz="0" w:space="0" w:color="auto"/>
      </w:divBdr>
    </w:div>
    <w:div w:id="1955477218">
      <w:bodyDiv w:val="1"/>
      <w:marLeft w:val="0"/>
      <w:marRight w:val="0"/>
      <w:marTop w:val="0"/>
      <w:marBottom w:val="0"/>
      <w:divBdr>
        <w:top w:val="none" w:sz="0" w:space="0" w:color="auto"/>
        <w:left w:val="none" w:sz="0" w:space="0" w:color="auto"/>
        <w:bottom w:val="none" w:sz="0" w:space="0" w:color="auto"/>
        <w:right w:val="none" w:sz="0" w:space="0" w:color="auto"/>
      </w:divBdr>
    </w:div>
    <w:div w:id="1998024842">
      <w:bodyDiv w:val="1"/>
      <w:marLeft w:val="0"/>
      <w:marRight w:val="0"/>
      <w:marTop w:val="0"/>
      <w:marBottom w:val="0"/>
      <w:divBdr>
        <w:top w:val="none" w:sz="0" w:space="0" w:color="auto"/>
        <w:left w:val="none" w:sz="0" w:space="0" w:color="auto"/>
        <w:bottom w:val="none" w:sz="0" w:space="0" w:color="auto"/>
        <w:right w:val="none" w:sz="0" w:space="0" w:color="auto"/>
      </w:divBdr>
    </w:div>
    <w:div w:id="21042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FD04-E0A1-4F27-8877-103131DC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10</Pages>
  <Words>3194</Words>
  <Characters>17573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Miguel Sandoval</cp:lastModifiedBy>
  <cp:revision>156</cp:revision>
  <cp:lastPrinted>2024-09-20T21:34:00Z</cp:lastPrinted>
  <dcterms:created xsi:type="dcterms:W3CDTF">2024-09-23T21:07:00Z</dcterms:created>
  <dcterms:modified xsi:type="dcterms:W3CDTF">2024-09-24T22:15:00Z</dcterms:modified>
</cp:coreProperties>
</file>